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9F7" w:rsidRDefault="00661D99" w:rsidP="00661D99">
      <w:pPr>
        <w:spacing w:line="360" w:lineRule="auto"/>
        <w:ind w:left="0" w:firstLine="0"/>
        <w:rPr>
          <w:rFonts w:ascii="Times New Roman" w:hAnsi="Times New Roman" w:cs="Times New Roman"/>
          <w:b/>
          <w:sz w:val="24"/>
          <w:szCs w:val="24"/>
          <w:lang w:val="es-ES"/>
        </w:rPr>
      </w:pPr>
      <w:r>
        <w:rPr>
          <w:rFonts w:ascii="Times New Roman" w:hAnsi="Times New Roman" w:cs="Times New Roman"/>
          <w:b/>
          <w:sz w:val="24"/>
          <w:szCs w:val="24"/>
          <w:lang w:val="es-ES"/>
        </w:rPr>
        <w:t>1</w:t>
      </w:r>
      <w:r w:rsidR="003D09F7" w:rsidRPr="003D09F7">
        <w:rPr>
          <w:rFonts w:ascii="Times New Roman" w:hAnsi="Times New Roman" w:cs="Times New Roman"/>
          <w:b/>
          <w:sz w:val="24"/>
          <w:szCs w:val="24"/>
          <w:lang w:val="es-ES"/>
        </w:rPr>
        <w:t xml:space="preserve">. </w:t>
      </w:r>
      <w:r w:rsidR="003D09F7" w:rsidRPr="00786A8A">
        <w:rPr>
          <w:rFonts w:ascii="Times New Roman" w:hAnsi="Times New Roman" w:cs="Times New Roman"/>
          <w:b/>
          <w:sz w:val="28"/>
          <w:szCs w:val="28"/>
          <w:lang w:val="es-ES"/>
        </w:rPr>
        <w:t>LOCALIZACIÓN FÍSICA DEL PROYECTO</w:t>
      </w:r>
    </w:p>
    <w:p w:rsidR="00BE7993" w:rsidRDefault="0059480A" w:rsidP="00A032F5">
      <w:p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661D99">
        <w:rPr>
          <w:rFonts w:ascii="Times New Roman" w:hAnsi="Times New Roman" w:cs="Times New Roman"/>
          <w:b/>
          <w:sz w:val="24"/>
          <w:szCs w:val="24"/>
          <w:lang w:val="es-ES"/>
        </w:rPr>
        <w:t>1</w:t>
      </w:r>
      <w:r w:rsidR="00A032F5">
        <w:rPr>
          <w:rFonts w:ascii="Times New Roman" w:hAnsi="Times New Roman" w:cs="Times New Roman"/>
          <w:b/>
          <w:sz w:val="24"/>
          <w:szCs w:val="24"/>
          <w:lang w:val="es-ES"/>
        </w:rPr>
        <w:t>.1. MACROLOCALIZACION</w:t>
      </w:r>
    </w:p>
    <w:p w:rsidR="009E78FD" w:rsidRDefault="00BE7993" w:rsidP="005A201D">
      <w:pPr>
        <w:spacing w:line="360" w:lineRule="auto"/>
        <w:ind w:left="0" w:firstLine="0"/>
        <w:rPr>
          <w:rFonts w:ascii="Times New Roman" w:hAnsi="Times New Roman" w:cs="Times New Roman"/>
          <w:sz w:val="24"/>
          <w:szCs w:val="24"/>
          <w:lang w:val="es-ES"/>
        </w:rPr>
      </w:pPr>
      <w:r w:rsidRPr="00BE7993">
        <w:rPr>
          <w:rFonts w:ascii="Times New Roman" w:hAnsi="Times New Roman" w:cs="Times New Roman"/>
          <w:sz w:val="24"/>
          <w:szCs w:val="24"/>
          <w:lang w:val="es-ES"/>
        </w:rPr>
        <w:t xml:space="preserve">El </w:t>
      </w:r>
      <w:r>
        <w:rPr>
          <w:rFonts w:ascii="Times New Roman" w:hAnsi="Times New Roman" w:cs="Times New Roman"/>
          <w:sz w:val="24"/>
          <w:szCs w:val="24"/>
          <w:lang w:val="es-ES"/>
        </w:rPr>
        <w:t xml:space="preserve">presente </w:t>
      </w:r>
      <w:r w:rsidR="00661D99">
        <w:rPr>
          <w:rFonts w:ascii="Times New Roman" w:hAnsi="Times New Roman" w:cs="Times New Roman"/>
          <w:sz w:val="24"/>
          <w:szCs w:val="24"/>
          <w:lang w:val="es-ES"/>
        </w:rPr>
        <w:t>trabajo de tesis se realizó</w:t>
      </w:r>
      <w:r>
        <w:rPr>
          <w:rFonts w:ascii="Times New Roman" w:hAnsi="Times New Roman" w:cs="Times New Roman"/>
          <w:sz w:val="24"/>
          <w:szCs w:val="24"/>
          <w:lang w:val="es-ES"/>
        </w:rPr>
        <w:t xml:space="preserve"> en</w:t>
      </w:r>
      <w:r w:rsidR="009E78FD">
        <w:rPr>
          <w:rFonts w:ascii="Times New Roman" w:hAnsi="Times New Roman" w:cs="Times New Roman"/>
          <w:sz w:val="24"/>
          <w:szCs w:val="24"/>
          <w:lang w:val="es-ES"/>
        </w:rPr>
        <w:t xml:space="preserve"> Ecuador, Provincia de Manabí, Cantón Chone.</w:t>
      </w:r>
    </w:p>
    <w:p w:rsidR="009E78FD" w:rsidRDefault="009E78FD" w:rsidP="00A30813">
      <w:pPr>
        <w:spacing w:line="360" w:lineRule="auto"/>
        <w:ind w:left="0" w:firstLine="0"/>
        <w:rPr>
          <w:rFonts w:ascii="Times New Roman" w:hAnsi="Times New Roman" w:cs="Times New Roman"/>
          <w:sz w:val="24"/>
          <w:szCs w:val="24"/>
          <w:lang w:val="es-ES"/>
        </w:rPr>
      </w:pPr>
    </w:p>
    <w:p w:rsidR="009E78FD" w:rsidRPr="00661D99" w:rsidRDefault="009E78FD" w:rsidP="00AF336B">
      <w:pPr>
        <w:spacing w:line="360" w:lineRule="auto"/>
        <w:ind w:left="0" w:firstLine="0"/>
        <w:rPr>
          <w:rFonts w:ascii="Times New Roman" w:hAnsi="Times New Roman" w:cs="Times New Roman"/>
          <w:b/>
          <w:sz w:val="24"/>
          <w:szCs w:val="24"/>
          <w:lang w:val="es-ES"/>
        </w:rPr>
      </w:pPr>
      <w:r w:rsidRPr="00661D99">
        <w:rPr>
          <w:rFonts w:ascii="Times New Roman" w:hAnsi="Times New Roman" w:cs="Times New Roman"/>
          <w:b/>
          <w:sz w:val="24"/>
          <w:szCs w:val="24"/>
          <w:lang w:val="es-ES"/>
        </w:rPr>
        <w:t>ECUADOR</w:t>
      </w:r>
    </w:p>
    <w:p w:rsidR="009E78FD" w:rsidRDefault="009E78FD" w:rsidP="001B168C">
      <w:pPr>
        <w:spacing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Ecuador se encuentra situado al noroeste de Sudamérica, en el Océano Pacifico, en la zona </w:t>
      </w:r>
    </w:p>
    <w:p w:rsidR="009E78FD" w:rsidRDefault="009E78FD" w:rsidP="005A201D">
      <w:pPr>
        <w:spacing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Tórrida o tropical, en la faja localizada en la media de la tierra.</w:t>
      </w:r>
    </w:p>
    <w:p w:rsidR="009E78FD" w:rsidRDefault="009E78FD" w:rsidP="00BE7993">
      <w:pPr>
        <w:spacing w:line="360" w:lineRule="auto"/>
        <w:rPr>
          <w:rFonts w:ascii="Times New Roman" w:hAnsi="Times New Roman" w:cs="Times New Roman"/>
          <w:sz w:val="24"/>
          <w:szCs w:val="24"/>
          <w:lang w:val="es-ES"/>
        </w:rPr>
      </w:pPr>
    </w:p>
    <w:p w:rsidR="009E78FD" w:rsidRDefault="00CE1FEA" w:rsidP="009E78FD">
      <w:pPr>
        <w:spacing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El E</w:t>
      </w:r>
      <w:r w:rsidR="009E78FD">
        <w:rPr>
          <w:rFonts w:ascii="Times New Roman" w:hAnsi="Times New Roman" w:cs="Times New Roman"/>
          <w:sz w:val="24"/>
          <w:szCs w:val="24"/>
          <w:lang w:val="es-ES"/>
        </w:rPr>
        <w:t>cuador se encuentra en el hemisferio Occidental, al Oeste del Meridiano de Greenwich, a 1°, 21¨de latitud Norte y entre los 5° de latitud sur, y 75°, 11</w:t>
      </w:r>
      <w:r w:rsidR="005F4B9F">
        <w:rPr>
          <w:rFonts w:ascii="Times New Roman" w:hAnsi="Times New Roman" w:cs="Times New Roman"/>
          <w:sz w:val="24"/>
          <w:szCs w:val="24"/>
          <w:lang w:val="es-ES"/>
        </w:rPr>
        <w:t>, 49” y 81° al occidente de Meridiano de Greenwich.</w:t>
      </w:r>
    </w:p>
    <w:p w:rsidR="005F4B9F" w:rsidRDefault="005F4B9F" w:rsidP="009E78FD">
      <w:pPr>
        <w:spacing w:line="360" w:lineRule="auto"/>
        <w:ind w:left="0" w:firstLine="0"/>
        <w:rPr>
          <w:rFonts w:ascii="Times New Roman" w:hAnsi="Times New Roman" w:cs="Times New Roman"/>
          <w:sz w:val="24"/>
          <w:szCs w:val="24"/>
          <w:lang w:val="es-ES"/>
        </w:rPr>
      </w:pPr>
    </w:p>
    <w:p w:rsidR="00193800" w:rsidRDefault="00193800" w:rsidP="009E78FD">
      <w:pPr>
        <w:spacing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Políticamente Ecuador está limi</w:t>
      </w:r>
      <w:r w:rsidR="00CE1FEA">
        <w:rPr>
          <w:rFonts w:ascii="Times New Roman" w:hAnsi="Times New Roman" w:cs="Times New Roman"/>
          <w:sz w:val="24"/>
          <w:szCs w:val="24"/>
          <w:lang w:val="es-ES"/>
        </w:rPr>
        <w:t>tado al norte con Colombia, al S</w:t>
      </w:r>
      <w:r>
        <w:rPr>
          <w:rFonts w:ascii="Times New Roman" w:hAnsi="Times New Roman" w:cs="Times New Roman"/>
          <w:sz w:val="24"/>
          <w:szCs w:val="24"/>
          <w:lang w:val="es-ES"/>
        </w:rPr>
        <w:t xml:space="preserve">ur y al Este por </w:t>
      </w:r>
      <w:r w:rsidR="00661D99">
        <w:rPr>
          <w:rFonts w:ascii="Times New Roman" w:hAnsi="Times New Roman" w:cs="Times New Roman"/>
          <w:sz w:val="24"/>
          <w:szCs w:val="24"/>
          <w:lang w:val="es-ES"/>
        </w:rPr>
        <w:t>Perú</w:t>
      </w:r>
      <w:r w:rsidR="00CE1FEA">
        <w:rPr>
          <w:rFonts w:ascii="Times New Roman" w:hAnsi="Times New Roman" w:cs="Times New Roman"/>
          <w:sz w:val="24"/>
          <w:szCs w:val="24"/>
          <w:lang w:val="es-ES"/>
        </w:rPr>
        <w:t>; y, al O</w:t>
      </w:r>
      <w:r>
        <w:rPr>
          <w:rFonts w:ascii="Times New Roman" w:hAnsi="Times New Roman" w:cs="Times New Roman"/>
          <w:sz w:val="24"/>
          <w:szCs w:val="24"/>
          <w:lang w:val="es-ES"/>
        </w:rPr>
        <w:t>este, por el Océano Pacifico.</w:t>
      </w:r>
    </w:p>
    <w:p w:rsidR="005F4B9F" w:rsidRDefault="005F4B9F" w:rsidP="009E78FD">
      <w:pPr>
        <w:spacing w:line="360" w:lineRule="auto"/>
        <w:ind w:left="0" w:firstLine="0"/>
        <w:rPr>
          <w:rFonts w:ascii="Times New Roman" w:hAnsi="Times New Roman" w:cs="Times New Roman"/>
          <w:sz w:val="24"/>
          <w:szCs w:val="24"/>
          <w:lang w:val="es-ES"/>
        </w:rPr>
      </w:pPr>
    </w:p>
    <w:p w:rsidR="00026D3D" w:rsidRPr="00EC21BD" w:rsidRDefault="009E02B8" w:rsidP="00026D3D">
      <w:pPr>
        <w:spacing w:line="360" w:lineRule="auto"/>
        <w:ind w:left="0" w:firstLine="0"/>
        <w:rPr>
          <w:rFonts w:ascii="Times New Roman" w:hAnsi="Times New Roman" w:cs="Times New Roman"/>
          <w:b/>
          <w:sz w:val="24"/>
          <w:szCs w:val="24"/>
          <w:lang w:val="es-ES"/>
        </w:rPr>
      </w:pPr>
      <w:r w:rsidRPr="00661D99">
        <w:rPr>
          <w:rFonts w:ascii="Times New Roman" w:hAnsi="Times New Roman" w:cs="Times New Roman"/>
          <w:b/>
          <w:sz w:val="24"/>
          <w:szCs w:val="24"/>
          <w:lang w:val="es-ES"/>
        </w:rPr>
        <w:t xml:space="preserve">MANABÍ </w:t>
      </w:r>
    </w:p>
    <w:p w:rsidR="009E02B8" w:rsidRDefault="009E02B8" w:rsidP="00026D3D">
      <w:pPr>
        <w:spacing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Astronómicamente, la Provincia de Manabí, con su Capital Portoviejo, está situada en el centro de la región Litoral del país </w:t>
      </w:r>
    </w:p>
    <w:p w:rsidR="009E02B8" w:rsidRDefault="009E02B8" w:rsidP="001C2FEC">
      <w:pPr>
        <w:spacing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Se  extiende por ambos lados de la línea Equinoccial o Ecuatorial, de 0°, 25´ de latitud norte hasta el 1°, al 57° de latitud sur y de 79°, 24´ de longitud oeste, hasta los 80°, 55´ de longitud este.</w:t>
      </w:r>
    </w:p>
    <w:p w:rsidR="009E02B8" w:rsidRDefault="009E02B8" w:rsidP="009E02B8">
      <w:pPr>
        <w:spacing w:line="360" w:lineRule="auto"/>
        <w:ind w:left="0" w:firstLine="0"/>
        <w:rPr>
          <w:rFonts w:ascii="Times New Roman" w:hAnsi="Times New Roman" w:cs="Times New Roman"/>
          <w:sz w:val="24"/>
          <w:szCs w:val="24"/>
          <w:lang w:val="es-ES"/>
        </w:rPr>
      </w:pPr>
    </w:p>
    <w:p w:rsidR="009E02B8" w:rsidRPr="00EC21BD" w:rsidRDefault="009E78FD" w:rsidP="00BE7993">
      <w:pPr>
        <w:pStyle w:val="Prrafodelista"/>
        <w:spacing w:line="360" w:lineRule="auto"/>
        <w:ind w:left="0" w:firstLine="0"/>
        <w:rPr>
          <w:rFonts w:ascii="Times New Roman" w:hAnsi="Times New Roman" w:cs="Times New Roman"/>
          <w:b/>
          <w:sz w:val="24"/>
          <w:szCs w:val="24"/>
        </w:rPr>
      </w:pPr>
      <w:r w:rsidRPr="00661D99">
        <w:rPr>
          <w:rFonts w:ascii="Times New Roman" w:hAnsi="Times New Roman" w:cs="Times New Roman"/>
          <w:b/>
          <w:sz w:val="24"/>
          <w:szCs w:val="24"/>
        </w:rPr>
        <w:t>CHONE</w:t>
      </w:r>
    </w:p>
    <w:p w:rsidR="00BE7993" w:rsidRDefault="00BE7993" w:rsidP="00026D3D">
      <w:pPr>
        <w:pStyle w:val="Prrafodelista"/>
        <w:spacing w:line="360" w:lineRule="auto"/>
        <w:ind w:left="0" w:firstLine="0"/>
        <w:rPr>
          <w:rFonts w:ascii="Times New Roman" w:hAnsi="Times New Roman" w:cs="Times New Roman"/>
          <w:sz w:val="24"/>
          <w:szCs w:val="24"/>
        </w:rPr>
      </w:pPr>
      <w:r>
        <w:rPr>
          <w:rFonts w:ascii="Times New Roman" w:hAnsi="Times New Roman" w:cs="Times New Roman"/>
          <w:sz w:val="24"/>
          <w:szCs w:val="24"/>
        </w:rPr>
        <w:t>Chone está ubicado entre las siguientes coordenadas: 0° 3’ de latitud norte y 0° 60´ de latitud sur, y entre 79° 27´ y 80° 18´ de longitud oeste, con una superficie de 3500 km</w:t>
      </w:r>
      <w:r>
        <w:rPr>
          <w:rFonts w:ascii="Times New Roman" w:hAnsi="Times New Roman" w:cs="Times New Roman"/>
          <w:sz w:val="24"/>
          <w:szCs w:val="24"/>
          <w:vertAlign w:val="superscript"/>
        </w:rPr>
        <w:t xml:space="preserve">2. </w:t>
      </w:r>
      <w:r>
        <w:rPr>
          <w:rFonts w:ascii="Times New Roman" w:hAnsi="Times New Roman" w:cs="Times New Roman"/>
          <w:sz w:val="24"/>
          <w:szCs w:val="24"/>
        </w:rPr>
        <w:t>Limita al norte con la provincia de Esmeraldas y el cantón Pedernales, al sur con los cantones Pichincha, Bolívar y Tosagua; al este con los cantones El Carmen y Flavio Alfaro y al oeste con los cantones Sucre y Pedernales.</w:t>
      </w:r>
    </w:p>
    <w:p w:rsidR="009E78FD" w:rsidRDefault="009E78FD" w:rsidP="00BE7993">
      <w:pPr>
        <w:pStyle w:val="Prrafodelista"/>
        <w:spacing w:line="360" w:lineRule="auto"/>
        <w:ind w:left="0" w:hanging="720"/>
        <w:rPr>
          <w:rFonts w:ascii="Times New Roman" w:hAnsi="Times New Roman" w:cs="Times New Roman"/>
          <w:sz w:val="24"/>
          <w:szCs w:val="24"/>
        </w:rPr>
      </w:pPr>
    </w:p>
    <w:p w:rsidR="001C30E0" w:rsidRDefault="001C30E0" w:rsidP="00BE7993">
      <w:pPr>
        <w:pStyle w:val="Prrafodelista"/>
        <w:spacing w:line="360" w:lineRule="auto"/>
        <w:ind w:left="0" w:hanging="720"/>
        <w:rPr>
          <w:rFonts w:ascii="Times New Roman" w:hAnsi="Times New Roman" w:cs="Times New Roman"/>
          <w:sz w:val="24"/>
          <w:szCs w:val="24"/>
        </w:rPr>
      </w:pPr>
    </w:p>
    <w:p w:rsidR="001C30E0" w:rsidRDefault="001C30E0" w:rsidP="00BE7993">
      <w:pPr>
        <w:pStyle w:val="Prrafodelista"/>
        <w:spacing w:line="360" w:lineRule="auto"/>
        <w:ind w:left="0" w:hanging="720"/>
        <w:rPr>
          <w:rFonts w:ascii="Times New Roman" w:hAnsi="Times New Roman" w:cs="Times New Roman"/>
          <w:sz w:val="24"/>
          <w:szCs w:val="24"/>
        </w:rPr>
      </w:pPr>
    </w:p>
    <w:p w:rsidR="00EC21BD" w:rsidRDefault="00EC21BD" w:rsidP="00BE7993">
      <w:pPr>
        <w:pStyle w:val="Prrafodelista"/>
        <w:spacing w:line="360" w:lineRule="auto"/>
        <w:ind w:left="0" w:hanging="720"/>
        <w:rPr>
          <w:rFonts w:ascii="Times New Roman" w:hAnsi="Times New Roman" w:cs="Times New Roman"/>
          <w:sz w:val="24"/>
          <w:szCs w:val="24"/>
        </w:rPr>
      </w:pPr>
    </w:p>
    <w:p w:rsidR="005C2D0F" w:rsidRDefault="005C2D0F" w:rsidP="00BE7993">
      <w:pPr>
        <w:pStyle w:val="Prrafodelista"/>
        <w:spacing w:line="360" w:lineRule="auto"/>
        <w:ind w:left="0" w:hanging="720"/>
        <w:rPr>
          <w:rFonts w:ascii="Times New Roman" w:hAnsi="Times New Roman" w:cs="Times New Roman"/>
          <w:sz w:val="24"/>
          <w:szCs w:val="24"/>
        </w:rPr>
      </w:pPr>
    </w:p>
    <w:p w:rsidR="003D09F7" w:rsidRDefault="00661D99" w:rsidP="00F427C8">
      <w:pPr>
        <w:ind w:left="0" w:firstLine="0"/>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1</w:t>
      </w:r>
      <w:r w:rsidR="00A032F5">
        <w:rPr>
          <w:rFonts w:ascii="Times New Roman" w:hAnsi="Times New Roman" w:cs="Times New Roman"/>
          <w:b/>
          <w:sz w:val="24"/>
          <w:szCs w:val="24"/>
          <w:lang w:val="es-ES"/>
        </w:rPr>
        <w:t xml:space="preserve">.2. MICROLOCALIZACIÓN </w:t>
      </w:r>
    </w:p>
    <w:p w:rsidR="00A032F5" w:rsidRDefault="00A032F5" w:rsidP="00F427C8">
      <w:pPr>
        <w:ind w:left="0" w:firstLine="0"/>
        <w:rPr>
          <w:rFonts w:ascii="Times New Roman" w:hAnsi="Times New Roman" w:cs="Times New Roman"/>
          <w:b/>
          <w:sz w:val="24"/>
          <w:szCs w:val="24"/>
          <w:lang w:val="es-ES"/>
        </w:rPr>
      </w:pPr>
    </w:p>
    <w:p w:rsidR="009E02B8" w:rsidRDefault="009E02B8" w:rsidP="001C2FEC">
      <w:pPr>
        <w:pStyle w:val="Prrafodelista"/>
        <w:spacing w:line="360" w:lineRule="auto"/>
        <w:ind w:left="0" w:firstLine="0"/>
        <w:rPr>
          <w:rFonts w:ascii="Times New Roman" w:hAnsi="Times New Roman" w:cs="Times New Roman"/>
          <w:sz w:val="24"/>
          <w:szCs w:val="24"/>
        </w:rPr>
      </w:pPr>
      <w:r>
        <w:rPr>
          <w:rFonts w:ascii="Times New Roman" w:hAnsi="Times New Roman" w:cs="Times New Roman"/>
          <w:sz w:val="24"/>
          <w:szCs w:val="24"/>
        </w:rPr>
        <w:t>La Facultad de Ciencias Zootécnicas de la U</w:t>
      </w:r>
      <w:r w:rsidR="00F71E75">
        <w:rPr>
          <w:rFonts w:ascii="Times New Roman" w:hAnsi="Times New Roman" w:cs="Times New Roman"/>
          <w:sz w:val="24"/>
          <w:szCs w:val="24"/>
        </w:rPr>
        <w:t xml:space="preserve">niversidad Técnica de </w:t>
      </w:r>
      <w:r>
        <w:rPr>
          <w:rFonts w:ascii="Times New Roman" w:hAnsi="Times New Roman" w:cs="Times New Roman"/>
          <w:sz w:val="24"/>
          <w:szCs w:val="24"/>
        </w:rPr>
        <w:t>M</w:t>
      </w:r>
      <w:r w:rsidR="00F71E75">
        <w:rPr>
          <w:rFonts w:ascii="Times New Roman" w:hAnsi="Times New Roman" w:cs="Times New Roman"/>
          <w:sz w:val="24"/>
          <w:szCs w:val="24"/>
        </w:rPr>
        <w:t>anabí</w:t>
      </w:r>
      <w:r>
        <w:rPr>
          <w:rFonts w:ascii="Times New Roman" w:hAnsi="Times New Roman" w:cs="Times New Roman"/>
          <w:sz w:val="24"/>
          <w:szCs w:val="24"/>
        </w:rPr>
        <w:t xml:space="preserve"> </w:t>
      </w:r>
      <w:r w:rsidR="00B13606">
        <w:rPr>
          <w:rFonts w:ascii="Times New Roman" w:hAnsi="Times New Roman" w:cs="Times New Roman"/>
          <w:sz w:val="24"/>
          <w:szCs w:val="24"/>
        </w:rPr>
        <w:t xml:space="preserve">extensión </w:t>
      </w:r>
      <w:r>
        <w:rPr>
          <w:rFonts w:ascii="Times New Roman" w:hAnsi="Times New Roman" w:cs="Times New Roman"/>
          <w:sz w:val="24"/>
          <w:szCs w:val="24"/>
        </w:rPr>
        <w:t>Chone se encuentra ubicada en el km 2 ½ vía Chone Boyacá.</w:t>
      </w:r>
    </w:p>
    <w:p w:rsidR="009E02B8" w:rsidRDefault="009E02B8" w:rsidP="001C2FEC">
      <w:pPr>
        <w:pStyle w:val="Prrafodelista"/>
        <w:spacing w:line="360" w:lineRule="auto"/>
        <w:ind w:left="0" w:firstLine="0"/>
        <w:rPr>
          <w:rFonts w:ascii="Times New Roman" w:hAnsi="Times New Roman" w:cs="Times New Roman"/>
          <w:sz w:val="24"/>
          <w:szCs w:val="24"/>
        </w:rPr>
      </w:pPr>
    </w:p>
    <w:p w:rsidR="00CA041C" w:rsidRDefault="009E02B8" w:rsidP="00026D3D">
      <w:pPr>
        <w:pStyle w:val="Prrafodelista"/>
        <w:spacing w:line="360" w:lineRule="auto"/>
        <w:ind w:left="0" w:firstLine="0"/>
        <w:rPr>
          <w:rFonts w:ascii="Times New Roman" w:hAnsi="Times New Roman" w:cs="Times New Roman"/>
          <w:sz w:val="24"/>
          <w:szCs w:val="24"/>
        </w:rPr>
      </w:pPr>
      <w:r>
        <w:rPr>
          <w:rFonts w:ascii="Times New Roman" w:hAnsi="Times New Roman" w:cs="Times New Roman"/>
          <w:sz w:val="24"/>
          <w:szCs w:val="24"/>
        </w:rPr>
        <w:t>La Facultad de Ciencias Zootécnicas cuenta con medios</w:t>
      </w:r>
      <w:r w:rsidR="00657F12">
        <w:rPr>
          <w:rFonts w:ascii="Times New Roman" w:hAnsi="Times New Roman" w:cs="Times New Roman"/>
          <w:sz w:val="24"/>
          <w:szCs w:val="24"/>
        </w:rPr>
        <w:t xml:space="preserve"> de transportes, buenas vías de </w:t>
      </w:r>
      <w:r>
        <w:rPr>
          <w:rFonts w:ascii="Times New Roman" w:hAnsi="Times New Roman" w:cs="Times New Roman"/>
          <w:sz w:val="24"/>
          <w:szCs w:val="24"/>
        </w:rPr>
        <w:t>accesos de entrada y salida al centro de la ciudad, disponibilidad de mano obra, cercanía de las fuentes de almacenamiento, buenos facto</w:t>
      </w:r>
      <w:r w:rsidR="00DA696A">
        <w:rPr>
          <w:rFonts w:ascii="Times New Roman" w:hAnsi="Times New Roman" w:cs="Times New Roman"/>
          <w:sz w:val="24"/>
          <w:szCs w:val="24"/>
        </w:rPr>
        <w:t xml:space="preserve">res ambientales. </w:t>
      </w:r>
      <w:r>
        <w:rPr>
          <w:rFonts w:ascii="Times New Roman" w:hAnsi="Times New Roman" w:cs="Times New Roman"/>
          <w:sz w:val="24"/>
          <w:szCs w:val="24"/>
        </w:rPr>
        <w:t xml:space="preserve">La topografía del lugar es irregular ya que en invierno una parte es inundable, además de contar con servicios básicos agua potable, energía y otros suministros. </w:t>
      </w:r>
      <w:r w:rsidR="00CE1FEA">
        <w:rPr>
          <w:rFonts w:ascii="Times New Roman" w:hAnsi="Times New Roman" w:cs="Times New Roman"/>
          <w:sz w:val="24"/>
          <w:szCs w:val="24"/>
        </w:rPr>
        <w:t>La máquina (centrí</w:t>
      </w:r>
      <w:r w:rsidR="00CA041C">
        <w:rPr>
          <w:rFonts w:ascii="Times New Roman" w:hAnsi="Times New Roman" w:cs="Times New Roman"/>
          <w:sz w:val="24"/>
          <w:szCs w:val="24"/>
        </w:rPr>
        <w:t>fuga) será instalada en el Laboratorio de Industrias Agropecuaria</w:t>
      </w:r>
      <w:r w:rsidR="00246032">
        <w:rPr>
          <w:rFonts w:ascii="Times New Roman" w:hAnsi="Times New Roman" w:cs="Times New Roman"/>
          <w:sz w:val="24"/>
          <w:szCs w:val="24"/>
        </w:rPr>
        <w:t xml:space="preserve"> en el mesón de control de calidad</w:t>
      </w:r>
      <w:r w:rsidR="00CE1FEA">
        <w:rPr>
          <w:rFonts w:ascii="Times New Roman" w:hAnsi="Times New Roman" w:cs="Times New Roman"/>
          <w:sz w:val="24"/>
          <w:szCs w:val="24"/>
        </w:rPr>
        <w:t>;</w:t>
      </w:r>
      <w:r w:rsidR="00CA041C">
        <w:rPr>
          <w:rFonts w:ascii="Times New Roman" w:hAnsi="Times New Roman" w:cs="Times New Roman"/>
          <w:sz w:val="24"/>
          <w:szCs w:val="24"/>
        </w:rPr>
        <w:t xml:space="preserve"> de la Universidad Técnica de Manabí en la Facultad de Ciencias Zootécnicas. </w:t>
      </w:r>
    </w:p>
    <w:p w:rsidR="003D09F7" w:rsidRPr="003D09F7" w:rsidRDefault="003D09F7" w:rsidP="007D7E58">
      <w:pPr>
        <w:ind w:left="0" w:firstLine="0"/>
        <w:rPr>
          <w:rFonts w:ascii="Times New Roman" w:hAnsi="Times New Roman" w:cs="Times New Roman"/>
          <w:b/>
          <w:sz w:val="24"/>
          <w:szCs w:val="24"/>
          <w:lang w:val="es-ES"/>
        </w:rPr>
      </w:pPr>
    </w:p>
    <w:p w:rsidR="003D09F7" w:rsidRPr="00786A8A" w:rsidRDefault="00661D99">
      <w:pPr>
        <w:rPr>
          <w:rFonts w:ascii="Times New Roman" w:hAnsi="Times New Roman" w:cs="Times New Roman"/>
          <w:b/>
          <w:sz w:val="28"/>
          <w:szCs w:val="28"/>
          <w:lang w:val="es-ES"/>
        </w:rPr>
      </w:pPr>
      <w:r w:rsidRPr="00786A8A">
        <w:rPr>
          <w:rFonts w:ascii="Times New Roman" w:hAnsi="Times New Roman" w:cs="Times New Roman"/>
          <w:b/>
          <w:sz w:val="28"/>
          <w:szCs w:val="28"/>
          <w:lang w:val="es-ES"/>
        </w:rPr>
        <w:t>2</w:t>
      </w:r>
      <w:r w:rsidR="003D09F7" w:rsidRPr="00786A8A">
        <w:rPr>
          <w:rFonts w:ascii="Times New Roman" w:hAnsi="Times New Roman" w:cs="Times New Roman"/>
          <w:b/>
          <w:sz w:val="28"/>
          <w:szCs w:val="28"/>
          <w:lang w:val="es-ES"/>
        </w:rPr>
        <w:t xml:space="preserve">. FUNDAMENTACIÓN  </w:t>
      </w:r>
    </w:p>
    <w:p w:rsidR="007D7E58" w:rsidRPr="00786A8A" w:rsidRDefault="007D7E58">
      <w:pPr>
        <w:rPr>
          <w:rFonts w:ascii="Times New Roman" w:hAnsi="Times New Roman" w:cs="Times New Roman"/>
          <w:b/>
          <w:sz w:val="28"/>
          <w:szCs w:val="28"/>
          <w:lang w:val="es-ES"/>
        </w:rPr>
      </w:pPr>
    </w:p>
    <w:p w:rsidR="007D7E58" w:rsidRDefault="007D7E58" w:rsidP="001C2FEC">
      <w:pPr>
        <w:spacing w:line="360" w:lineRule="auto"/>
        <w:ind w:left="0" w:firstLine="0"/>
        <w:contextualSpacing/>
        <w:rPr>
          <w:rFonts w:ascii="Times New Roman" w:hAnsi="Times New Roman" w:cs="Times New Roman"/>
          <w:sz w:val="24"/>
          <w:szCs w:val="24"/>
        </w:rPr>
      </w:pPr>
      <w:r w:rsidRPr="009044A3">
        <w:rPr>
          <w:rFonts w:ascii="Times New Roman" w:hAnsi="Times New Roman" w:cs="Times New Roman"/>
          <w:sz w:val="24"/>
          <w:szCs w:val="24"/>
        </w:rPr>
        <w:t xml:space="preserve">La carencia de </w:t>
      </w:r>
      <w:r>
        <w:rPr>
          <w:rFonts w:ascii="Times New Roman" w:hAnsi="Times New Roman" w:cs="Times New Roman"/>
          <w:sz w:val="24"/>
          <w:szCs w:val="24"/>
        </w:rPr>
        <w:t xml:space="preserve"> equipos (Centrífugas</w:t>
      </w:r>
      <w:r w:rsidR="00D74939">
        <w:rPr>
          <w:rFonts w:ascii="Times New Roman" w:hAnsi="Times New Roman" w:cs="Times New Roman"/>
          <w:sz w:val="24"/>
          <w:szCs w:val="24"/>
        </w:rPr>
        <w:t>)</w:t>
      </w:r>
      <w:r>
        <w:rPr>
          <w:rFonts w:ascii="Times New Roman" w:hAnsi="Times New Roman" w:cs="Times New Roman"/>
          <w:sz w:val="24"/>
          <w:szCs w:val="24"/>
        </w:rPr>
        <w:t>, en el L</w:t>
      </w:r>
      <w:r w:rsidRPr="009044A3">
        <w:rPr>
          <w:rFonts w:ascii="Times New Roman" w:hAnsi="Times New Roman" w:cs="Times New Roman"/>
          <w:sz w:val="24"/>
          <w:szCs w:val="24"/>
        </w:rPr>
        <w:t xml:space="preserve">aboratorio de </w:t>
      </w:r>
      <w:r>
        <w:rPr>
          <w:rFonts w:ascii="Times New Roman" w:hAnsi="Times New Roman" w:cs="Times New Roman"/>
          <w:sz w:val="24"/>
          <w:szCs w:val="24"/>
        </w:rPr>
        <w:t xml:space="preserve"> Industrias Agropecuarias </w:t>
      </w:r>
      <w:r w:rsidRPr="009044A3">
        <w:rPr>
          <w:rFonts w:ascii="Times New Roman" w:hAnsi="Times New Roman" w:cs="Times New Roman"/>
          <w:sz w:val="24"/>
          <w:szCs w:val="24"/>
        </w:rPr>
        <w:t>en la Facultad de Ciencias Zootécnicas de la Universidad Técnica de Manabí, el principal obstáculo que buscarán solucionar los investigadores del proyecto, pues en la actualidad la carr</w:t>
      </w:r>
      <w:r w:rsidR="00CE1FEA">
        <w:rPr>
          <w:rFonts w:ascii="Times New Roman" w:hAnsi="Times New Roman" w:cs="Times New Roman"/>
          <w:sz w:val="24"/>
          <w:szCs w:val="24"/>
        </w:rPr>
        <w:t>era de Industrias A</w:t>
      </w:r>
      <w:r w:rsidRPr="009044A3">
        <w:rPr>
          <w:rFonts w:ascii="Times New Roman" w:hAnsi="Times New Roman" w:cs="Times New Roman"/>
          <w:sz w:val="24"/>
          <w:szCs w:val="24"/>
        </w:rPr>
        <w:t xml:space="preserve">gropecuarias no cuenta con </w:t>
      </w:r>
      <w:r>
        <w:rPr>
          <w:rFonts w:ascii="Times New Roman" w:hAnsi="Times New Roman" w:cs="Times New Roman"/>
          <w:sz w:val="24"/>
          <w:szCs w:val="24"/>
        </w:rPr>
        <w:t xml:space="preserve">equipos </w:t>
      </w:r>
      <w:r w:rsidR="00661D99">
        <w:rPr>
          <w:rFonts w:ascii="Times New Roman" w:hAnsi="Times New Roman" w:cs="Times New Roman"/>
          <w:sz w:val="24"/>
          <w:szCs w:val="24"/>
        </w:rPr>
        <w:t xml:space="preserve"> y reactivos </w:t>
      </w:r>
      <w:r>
        <w:rPr>
          <w:rFonts w:ascii="Times New Roman" w:hAnsi="Times New Roman" w:cs="Times New Roman"/>
          <w:sz w:val="24"/>
          <w:szCs w:val="24"/>
        </w:rPr>
        <w:t xml:space="preserve">para análisis de </w:t>
      </w:r>
      <w:r w:rsidR="00CA3197">
        <w:rPr>
          <w:rFonts w:ascii="Times New Roman" w:hAnsi="Times New Roman" w:cs="Times New Roman"/>
          <w:sz w:val="24"/>
          <w:szCs w:val="24"/>
        </w:rPr>
        <w:t>só</w:t>
      </w:r>
      <w:r w:rsidR="00661D99">
        <w:rPr>
          <w:rFonts w:ascii="Times New Roman" w:hAnsi="Times New Roman" w:cs="Times New Roman"/>
          <w:sz w:val="24"/>
          <w:szCs w:val="24"/>
        </w:rPr>
        <w:t xml:space="preserve">lidos grasos </w:t>
      </w:r>
      <w:r w:rsidR="00DB61AD">
        <w:rPr>
          <w:rFonts w:ascii="Times New Roman" w:hAnsi="Times New Roman" w:cs="Times New Roman"/>
          <w:sz w:val="24"/>
          <w:szCs w:val="24"/>
        </w:rPr>
        <w:t>de la leche.</w:t>
      </w:r>
    </w:p>
    <w:p w:rsidR="001C2FEC" w:rsidRPr="00F876A5" w:rsidRDefault="001C2FEC" w:rsidP="001C2FEC">
      <w:pPr>
        <w:spacing w:line="360" w:lineRule="auto"/>
        <w:ind w:left="0" w:firstLine="0"/>
        <w:rPr>
          <w:rFonts w:ascii="Times New Roman" w:eastAsia="Times New Roman" w:hAnsi="Times New Roman" w:cs="Times New Roman"/>
          <w:b/>
          <w:bCs/>
          <w:iCs/>
          <w:sz w:val="24"/>
          <w:szCs w:val="24"/>
          <w:lang w:eastAsia="es-ES"/>
        </w:rPr>
      </w:pPr>
    </w:p>
    <w:p w:rsidR="007D7E58" w:rsidRDefault="001C2FEC">
      <w:pPr>
        <w:rPr>
          <w:rFonts w:ascii="Times New Roman" w:hAnsi="Times New Roman" w:cs="Times New Roman"/>
          <w:b/>
          <w:sz w:val="24"/>
          <w:szCs w:val="24"/>
          <w:lang w:val="es-ES"/>
        </w:rPr>
      </w:pPr>
      <w:r>
        <w:rPr>
          <w:rFonts w:ascii="Times New Roman" w:hAnsi="Times New Roman" w:cs="Times New Roman"/>
          <w:b/>
          <w:sz w:val="24"/>
          <w:szCs w:val="24"/>
          <w:lang w:val="es-ES"/>
        </w:rPr>
        <w:t>2.1</w:t>
      </w:r>
      <w:r w:rsidR="007D7E58">
        <w:rPr>
          <w:rFonts w:ascii="Times New Roman" w:hAnsi="Times New Roman" w:cs="Times New Roman"/>
          <w:b/>
          <w:sz w:val="24"/>
          <w:szCs w:val="24"/>
          <w:lang w:val="es-ES"/>
        </w:rPr>
        <w:t>. DIAGNÓSTICO DE LA COMUNIDAD</w:t>
      </w:r>
    </w:p>
    <w:p w:rsidR="007D7E58" w:rsidRDefault="000D18FB" w:rsidP="000D18FB">
      <w:pPr>
        <w:tabs>
          <w:tab w:val="left" w:pos="7920"/>
        </w:tabs>
        <w:rPr>
          <w:rFonts w:ascii="Times New Roman" w:hAnsi="Times New Roman" w:cs="Times New Roman"/>
          <w:b/>
          <w:sz w:val="24"/>
          <w:szCs w:val="24"/>
          <w:lang w:val="es-ES"/>
        </w:rPr>
      </w:pPr>
      <w:r>
        <w:rPr>
          <w:rFonts w:ascii="Times New Roman" w:hAnsi="Times New Roman" w:cs="Times New Roman"/>
          <w:b/>
          <w:sz w:val="24"/>
          <w:szCs w:val="24"/>
          <w:lang w:val="es-ES"/>
        </w:rPr>
        <w:tab/>
      </w:r>
      <w:r>
        <w:rPr>
          <w:rFonts w:ascii="Times New Roman" w:hAnsi="Times New Roman" w:cs="Times New Roman"/>
          <w:b/>
          <w:sz w:val="24"/>
          <w:szCs w:val="24"/>
          <w:lang w:val="es-ES"/>
        </w:rPr>
        <w:tab/>
      </w:r>
    </w:p>
    <w:p w:rsidR="009A464D" w:rsidRDefault="009A464D" w:rsidP="005E2D42">
      <w:pPr>
        <w:spacing w:line="360" w:lineRule="auto"/>
        <w:ind w:left="0" w:firstLine="0"/>
        <w:contextualSpacing/>
        <w:rPr>
          <w:rFonts w:ascii="Times New Roman" w:hAnsi="Times New Roman" w:cs="Times New Roman"/>
          <w:sz w:val="24"/>
          <w:szCs w:val="24"/>
        </w:rPr>
      </w:pPr>
      <w:r w:rsidRPr="009044A3">
        <w:rPr>
          <w:rFonts w:ascii="Times New Roman" w:hAnsi="Times New Roman" w:cs="Times New Roman"/>
          <w:sz w:val="24"/>
          <w:szCs w:val="24"/>
        </w:rPr>
        <w:t>La Universidad Técnica de Manabí,</w:t>
      </w:r>
      <w:r>
        <w:rPr>
          <w:rFonts w:ascii="Times New Roman" w:hAnsi="Times New Roman" w:cs="Times New Roman"/>
          <w:sz w:val="24"/>
          <w:szCs w:val="24"/>
        </w:rPr>
        <w:t xml:space="preserve"> creada en el año 1954, tiene 58</w:t>
      </w:r>
      <w:r w:rsidRPr="009044A3">
        <w:rPr>
          <w:rFonts w:ascii="Times New Roman" w:hAnsi="Times New Roman" w:cs="Times New Roman"/>
          <w:sz w:val="24"/>
          <w:szCs w:val="24"/>
        </w:rPr>
        <w:t xml:space="preserve"> años de vida, cuenta con una gran variedad de carreras a través de diez facultades de carácter técnico y humanístico.</w:t>
      </w:r>
      <w:r w:rsidR="0094531C">
        <w:rPr>
          <w:rFonts w:ascii="Times New Roman" w:hAnsi="Times New Roman" w:cs="Times New Roman"/>
          <w:sz w:val="24"/>
          <w:szCs w:val="24"/>
        </w:rPr>
        <w:t xml:space="preserve"> </w:t>
      </w:r>
      <w:r w:rsidR="001C2FEC">
        <w:rPr>
          <w:rFonts w:ascii="Times New Roman" w:hAnsi="Times New Roman" w:cs="Times New Roman"/>
          <w:sz w:val="24"/>
          <w:szCs w:val="24"/>
        </w:rPr>
        <w:t>La tesis  se desarrolla</w:t>
      </w:r>
      <w:r>
        <w:rPr>
          <w:rFonts w:ascii="Times New Roman" w:hAnsi="Times New Roman" w:cs="Times New Roman"/>
          <w:sz w:val="24"/>
          <w:szCs w:val="24"/>
        </w:rPr>
        <w:t xml:space="preserve"> por cuatro</w:t>
      </w:r>
      <w:r w:rsidRPr="009044A3">
        <w:rPr>
          <w:rFonts w:ascii="Times New Roman" w:hAnsi="Times New Roman" w:cs="Times New Roman"/>
          <w:sz w:val="24"/>
          <w:szCs w:val="24"/>
        </w:rPr>
        <w:t xml:space="preserve"> estudiantes, determinándose la </w:t>
      </w:r>
      <w:r w:rsidR="00DB61AD">
        <w:rPr>
          <w:rFonts w:ascii="Times New Roman" w:hAnsi="Times New Roman" w:cs="Times New Roman"/>
          <w:sz w:val="24"/>
          <w:szCs w:val="24"/>
        </w:rPr>
        <w:t xml:space="preserve">necesidad de una </w:t>
      </w:r>
      <w:r w:rsidR="001C2FEC">
        <w:rPr>
          <w:rFonts w:ascii="Times New Roman" w:hAnsi="Times New Roman" w:cs="Times New Roman"/>
          <w:sz w:val="24"/>
          <w:szCs w:val="24"/>
        </w:rPr>
        <w:t>centrifuga</w:t>
      </w:r>
      <w:r w:rsidR="00DB61AD">
        <w:rPr>
          <w:rFonts w:ascii="Times New Roman" w:hAnsi="Times New Roman" w:cs="Times New Roman"/>
          <w:sz w:val="24"/>
          <w:szCs w:val="24"/>
        </w:rPr>
        <w:t xml:space="preserve"> y reactivos para análisis de só</w:t>
      </w:r>
      <w:r w:rsidR="001C2FEC">
        <w:rPr>
          <w:rFonts w:ascii="Times New Roman" w:hAnsi="Times New Roman" w:cs="Times New Roman"/>
          <w:sz w:val="24"/>
          <w:szCs w:val="24"/>
        </w:rPr>
        <w:t xml:space="preserve">lidos grasos de la leche </w:t>
      </w:r>
      <w:r>
        <w:rPr>
          <w:rFonts w:ascii="Times New Roman" w:hAnsi="Times New Roman" w:cs="Times New Roman"/>
          <w:sz w:val="24"/>
          <w:szCs w:val="24"/>
        </w:rPr>
        <w:t xml:space="preserve">en el Laboratorio de Industrias Agropecuarias </w:t>
      </w:r>
      <w:r w:rsidRPr="009044A3">
        <w:rPr>
          <w:rFonts w:ascii="Times New Roman" w:hAnsi="Times New Roman" w:cs="Times New Roman"/>
          <w:sz w:val="24"/>
          <w:szCs w:val="24"/>
        </w:rPr>
        <w:t>en los predios de la Facultad</w:t>
      </w:r>
      <w:r>
        <w:rPr>
          <w:rFonts w:ascii="Times New Roman" w:hAnsi="Times New Roman" w:cs="Times New Roman"/>
          <w:sz w:val="24"/>
          <w:szCs w:val="24"/>
        </w:rPr>
        <w:t xml:space="preserve"> de Ciencias Zootécnicas de la carrera de Indust</w:t>
      </w:r>
      <w:r w:rsidRPr="009044A3">
        <w:rPr>
          <w:rFonts w:ascii="Times New Roman" w:hAnsi="Times New Roman" w:cs="Times New Roman"/>
          <w:sz w:val="24"/>
          <w:szCs w:val="24"/>
        </w:rPr>
        <w:t>rias Agropecuarias.</w:t>
      </w:r>
      <w:r w:rsidR="0094531C">
        <w:rPr>
          <w:rFonts w:ascii="Times New Roman" w:hAnsi="Times New Roman" w:cs="Times New Roman"/>
          <w:sz w:val="24"/>
          <w:szCs w:val="24"/>
        </w:rPr>
        <w:t xml:space="preserve"> </w:t>
      </w:r>
      <w:r w:rsidR="001C2FEC">
        <w:rPr>
          <w:rFonts w:ascii="Times New Roman" w:hAnsi="Times New Roman" w:cs="Times New Roman"/>
          <w:sz w:val="24"/>
          <w:szCs w:val="24"/>
        </w:rPr>
        <w:t xml:space="preserve">El propósito de esta tesis </w:t>
      </w:r>
      <w:r>
        <w:rPr>
          <w:rFonts w:ascii="Times New Roman" w:hAnsi="Times New Roman" w:cs="Times New Roman"/>
          <w:sz w:val="24"/>
          <w:szCs w:val="24"/>
        </w:rPr>
        <w:t xml:space="preserve"> es que los estudiantes realicen análisis de</w:t>
      </w:r>
      <w:r w:rsidR="00DA696A">
        <w:rPr>
          <w:rFonts w:ascii="Times New Roman" w:hAnsi="Times New Roman" w:cs="Times New Roman"/>
          <w:sz w:val="24"/>
          <w:szCs w:val="24"/>
        </w:rPr>
        <w:t xml:space="preserve"> só</w:t>
      </w:r>
      <w:r w:rsidR="001C2FEC">
        <w:rPr>
          <w:rFonts w:ascii="Times New Roman" w:hAnsi="Times New Roman" w:cs="Times New Roman"/>
          <w:sz w:val="24"/>
          <w:szCs w:val="24"/>
        </w:rPr>
        <w:t>lidos grasos y aprendan a utilizar reactivos</w:t>
      </w:r>
      <w:r>
        <w:rPr>
          <w:rFonts w:ascii="Times New Roman" w:hAnsi="Times New Roman" w:cs="Times New Roman"/>
          <w:sz w:val="24"/>
          <w:szCs w:val="24"/>
        </w:rPr>
        <w:t xml:space="preserve"> y así adquieran conocimientos para su beneficio. </w:t>
      </w:r>
    </w:p>
    <w:p w:rsidR="007655B0" w:rsidRDefault="007655B0" w:rsidP="001C2FEC">
      <w:pPr>
        <w:spacing w:line="360" w:lineRule="auto"/>
        <w:ind w:left="0" w:hanging="720"/>
        <w:contextualSpacing/>
        <w:rPr>
          <w:rFonts w:ascii="Times New Roman" w:hAnsi="Times New Roman" w:cs="Times New Roman"/>
          <w:sz w:val="24"/>
          <w:szCs w:val="24"/>
        </w:rPr>
      </w:pPr>
    </w:p>
    <w:p w:rsidR="001C30E0" w:rsidRDefault="001C30E0" w:rsidP="001C2FEC">
      <w:pPr>
        <w:spacing w:line="360" w:lineRule="auto"/>
        <w:ind w:left="0" w:hanging="720"/>
        <w:contextualSpacing/>
        <w:rPr>
          <w:rFonts w:ascii="Times New Roman" w:hAnsi="Times New Roman" w:cs="Times New Roman"/>
          <w:sz w:val="24"/>
          <w:szCs w:val="24"/>
        </w:rPr>
      </w:pPr>
    </w:p>
    <w:p w:rsidR="001C30E0" w:rsidRDefault="001C30E0" w:rsidP="001C2FEC">
      <w:pPr>
        <w:spacing w:line="360" w:lineRule="auto"/>
        <w:ind w:left="0" w:hanging="720"/>
        <w:contextualSpacing/>
        <w:rPr>
          <w:rFonts w:ascii="Times New Roman" w:hAnsi="Times New Roman" w:cs="Times New Roman"/>
          <w:sz w:val="24"/>
          <w:szCs w:val="24"/>
        </w:rPr>
      </w:pPr>
    </w:p>
    <w:p w:rsidR="001C30E0" w:rsidRDefault="001C30E0" w:rsidP="001C2FEC">
      <w:pPr>
        <w:spacing w:line="360" w:lineRule="auto"/>
        <w:ind w:left="0" w:hanging="720"/>
        <w:contextualSpacing/>
        <w:rPr>
          <w:rFonts w:ascii="Times New Roman" w:hAnsi="Times New Roman" w:cs="Times New Roman"/>
          <w:sz w:val="24"/>
          <w:szCs w:val="24"/>
        </w:rPr>
      </w:pPr>
    </w:p>
    <w:p w:rsidR="001C30E0" w:rsidRDefault="001C30E0" w:rsidP="001C2FEC">
      <w:pPr>
        <w:spacing w:line="360" w:lineRule="auto"/>
        <w:ind w:left="0" w:hanging="720"/>
        <w:contextualSpacing/>
        <w:rPr>
          <w:rFonts w:ascii="Times New Roman" w:hAnsi="Times New Roman" w:cs="Times New Roman"/>
          <w:sz w:val="24"/>
          <w:szCs w:val="24"/>
        </w:rPr>
      </w:pPr>
    </w:p>
    <w:p w:rsidR="001C30E0" w:rsidRDefault="001C30E0" w:rsidP="001C2FEC">
      <w:pPr>
        <w:spacing w:line="360" w:lineRule="auto"/>
        <w:ind w:left="0" w:hanging="720"/>
        <w:contextualSpacing/>
        <w:rPr>
          <w:rFonts w:ascii="Times New Roman" w:hAnsi="Times New Roman" w:cs="Times New Roman"/>
          <w:sz w:val="24"/>
          <w:szCs w:val="24"/>
        </w:rPr>
      </w:pPr>
    </w:p>
    <w:p w:rsidR="00B3526C" w:rsidRDefault="00B3526C" w:rsidP="001C2FEC">
      <w:pPr>
        <w:spacing w:line="360" w:lineRule="auto"/>
        <w:ind w:left="0" w:hanging="720"/>
        <w:contextualSpacing/>
        <w:rPr>
          <w:rFonts w:ascii="Times New Roman" w:hAnsi="Times New Roman" w:cs="Times New Roman"/>
          <w:sz w:val="24"/>
          <w:szCs w:val="24"/>
        </w:rPr>
      </w:pPr>
    </w:p>
    <w:p w:rsidR="009A464D" w:rsidRDefault="009A464D" w:rsidP="00571378">
      <w:pPr>
        <w:spacing w:line="360" w:lineRule="auto"/>
        <w:ind w:left="0" w:firstLine="0"/>
        <w:rPr>
          <w:rFonts w:ascii="Times New Roman" w:hAnsi="Times New Roman" w:cs="Times New Roman"/>
          <w:b/>
          <w:sz w:val="24"/>
          <w:szCs w:val="24"/>
        </w:rPr>
      </w:pPr>
    </w:p>
    <w:p w:rsidR="00D35439" w:rsidRDefault="00D35439" w:rsidP="00D35439">
      <w:pPr>
        <w:spacing w:line="360" w:lineRule="auto"/>
        <w:jc w:val="center"/>
        <w:rPr>
          <w:rFonts w:ascii="Times New Roman" w:eastAsia="Calibri" w:hAnsi="Times New Roman" w:cs="Times New Roman"/>
          <w:b/>
          <w:sz w:val="28"/>
          <w:szCs w:val="28"/>
        </w:rPr>
      </w:pPr>
      <w:r w:rsidRPr="000D535E">
        <w:rPr>
          <w:rFonts w:ascii="Times New Roman" w:eastAsia="Calibri" w:hAnsi="Times New Roman" w:cs="Times New Roman"/>
          <w:b/>
          <w:sz w:val="24"/>
          <w:szCs w:val="24"/>
        </w:rPr>
        <w:t>2.1.1</w:t>
      </w:r>
      <w:r w:rsidRPr="000D535E">
        <w:rPr>
          <w:rFonts w:ascii="Times New Roman" w:eastAsia="Calibri" w:hAnsi="Times New Roman" w:cs="Times New Roman"/>
          <w:b/>
          <w:sz w:val="28"/>
          <w:szCs w:val="28"/>
        </w:rPr>
        <w:t>. ANÁLISIS FODA</w:t>
      </w:r>
    </w:p>
    <w:p w:rsidR="008451F3" w:rsidRPr="000D535E" w:rsidRDefault="008451F3" w:rsidP="00D35439">
      <w:pPr>
        <w:spacing w:line="360" w:lineRule="auto"/>
        <w:jc w:val="center"/>
        <w:rPr>
          <w:rFonts w:ascii="Times New Roman" w:eastAsia="Calibri" w:hAnsi="Times New Roman" w:cs="Times New Roman"/>
          <w:sz w:val="24"/>
          <w:szCs w:val="24"/>
        </w:rPr>
      </w:pPr>
    </w:p>
    <w:tbl>
      <w:tblPr>
        <w:tblW w:w="5922" w:type="pct"/>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9"/>
        <w:gridCol w:w="3819"/>
        <w:gridCol w:w="4923"/>
      </w:tblGrid>
      <w:tr w:rsidR="00D35439" w:rsidRPr="000D535E" w:rsidTr="008451F3">
        <w:trPr>
          <w:gridBefore w:val="1"/>
          <w:wBefore w:w="994" w:type="pct"/>
          <w:trHeight w:val="542"/>
        </w:trPr>
        <w:tc>
          <w:tcPr>
            <w:tcW w:w="1750" w:type="pct"/>
          </w:tcPr>
          <w:p w:rsidR="00D35439" w:rsidRPr="000D535E" w:rsidRDefault="00D35439" w:rsidP="009E4138">
            <w:pPr>
              <w:rPr>
                <w:rFonts w:ascii="Times New Roman" w:eastAsia="Calibri" w:hAnsi="Times New Roman" w:cs="Times New Roman"/>
                <w:b/>
                <w:sz w:val="24"/>
                <w:szCs w:val="24"/>
              </w:rPr>
            </w:pPr>
            <w:r w:rsidRPr="000D535E">
              <w:rPr>
                <w:rFonts w:ascii="Times New Roman" w:eastAsia="Calibri" w:hAnsi="Times New Roman" w:cs="Times New Roman"/>
                <w:b/>
                <w:sz w:val="24"/>
                <w:szCs w:val="24"/>
              </w:rPr>
              <w:t>Antagonistas a maximizar</w:t>
            </w:r>
          </w:p>
        </w:tc>
        <w:tc>
          <w:tcPr>
            <w:tcW w:w="2256" w:type="pct"/>
          </w:tcPr>
          <w:p w:rsidR="00D35439" w:rsidRPr="000D535E" w:rsidRDefault="00D35439" w:rsidP="009E4138">
            <w:pPr>
              <w:spacing w:line="360" w:lineRule="auto"/>
              <w:jc w:val="center"/>
              <w:rPr>
                <w:rFonts w:ascii="Times New Roman" w:eastAsia="Calibri" w:hAnsi="Times New Roman" w:cs="Times New Roman"/>
                <w:b/>
                <w:sz w:val="24"/>
                <w:szCs w:val="24"/>
              </w:rPr>
            </w:pPr>
            <w:r w:rsidRPr="000D535E">
              <w:rPr>
                <w:rFonts w:ascii="Times New Roman" w:eastAsia="Calibri" w:hAnsi="Times New Roman" w:cs="Times New Roman"/>
                <w:b/>
                <w:sz w:val="24"/>
                <w:szCs w:val="24"/>
              </w:rPr>
              <w:t>Antagonistas a minimizar</w:t>
            </w:r>
          </w:p>
        </w:tc>
      </w:tr>
      <w:tr w:rsidR="00D35439" w:rsidRPr="000D535E" w:rsidTr="008451F3">
        <w:trPr>
          <w:trHeight w:val="634"/>
        </w:trPr>
        <w:tc>
          <w:tcPr>
            <w:tcW w:w="994" w:type="pct"/>
            <w:vMerge w:val="restart"/>
            <w:vAlign w:val="center"/>
          </w:tcPr>
          <w:p w:rsidR="00D35439" w:rsidRPr="000D535E" w:rsidRDefault="00D35439" w:rsidP="00AE3A2A">
            <w:pPr>
              <w:spacing w:line="360" w:lineRule="auto"/>
              <w:ind w:left="0" w:firstLine="0"/>
              <w:rPr>
                <w:rFonts w:ascii="Times New Roman" w:eastAsia="Calibri" w:hAnsi="Times New Roman" w:cs="Times New Roman"/>
                <w:b/>
                <w:sz w:val="18"/>
                <w:szCs w:val="18"/>
              </w:rPr>
            </w:pPr>
          </w:p>
          <w:p w:rsidR="00D35439" w:rsidRPr="000D535E" w:rsidRDefault="00AE3A2A" w:rsidP="009E4138">
            <w:pPr>
              <w:spacing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Reales o </w:t>
            </w:r>
            <w:r w:rsidR="00D35439" w:rsidRPr="000D535E">
              <w:rPr>
                <w:rFonts w:ascii="Times New Roman" w:eastAsia="Calibri" w:hAnsi="Times New Roman" w:cs="Times New Roman"/>
                <w:b/>
                <w:sz w:val="24"/>
                <w:szCs w:val="24"/>
              </w:rPr>
              <w:t>Internas</w:t>
            </w:r>
          </w:p>
          <w:p w:rsidR="00D35439" w:rsidRPr="000D535E" w:rsidRDefault="00D35439" w:rsidP="009E4138">
            <w:pPr>
              <w:spacing w:line="360" w:lineRule="auto"/>
              <w:rPr>
                <w:rFonts w:ascii="Times New Roman" w:eastAsia="Calibri" w:hAnsi="Times New Roman" w:cs="Times New Roman"/>
                <w:sz w:val="24"/>
                <w:szCs w:val="24"/>
              </w:rPr>
            </w:pPr>
          </w:p>
          <w:p w:rsidR="00D35439" w:rsidRPr="000D535E" w:rsidRDefault="00D35439" w:rsidP="009E4138">
            <w:pPr>
              <w:spacing w:line="360" w:lineRule="auto"/>
              <w:rPr>
                <w:rFonts w:ascii="Times New Roman" w:eastAsia="Calibri" w:hAnsi="Times New Roman" w:cs="Times New Roman"/>
                <w:sz w:val="24"/>
                <w:szCs w:val="24"/>
              </w:rPr>
            </w:pPr>
          </w:p>
          <w:p w:rsidR="00D35439" w:rsidRPr="000D535E" w:rsidRDefault="00D35439" w:rsidP="009E4138">
            <w:pPr>
              <w:spacing w:line="360" w:lineRule="auto"/>
              <w:rPr>
                <w:rFonts w:ascii="Times New Roman" w:eastAsia="Calibri" w:hAnsi="Times New Roman" w:cs="Times New Roman"/>
                <w:sz w:val="24"/>
                <w:szCs w:val="24"/>
              </w:rPr>
            </w:pPr>
          </w:p>
          <w:p w:rsidR="00D35439" w:rsidRDefault="00D35439" w:rsidP="009E4138">
            <w:pPr>
              <w:spacing w:line="360" w:lineRule="auto"/>
              <w:rPr>
                <w:rFonts w:ascii="Times New Roman" w:eastAsia="Calibri" w:hAnsi="Times New Roman" w:cs="Times New Roman"/>
                <w:sz w:val="24"/>
                <w:szCs w:val="24"/>
              </w:rPr>
            </w:pPr>
          </w:p>
          <w:p w:rsidR="00AE3A2A" w:rsidRDefault="00AE3A2A" w:rsidP="009E4138">
            <w:pPr>
              <w:spacing w:line="360" w:lineRule="auto"/>
              <w:rPr>
                <w:rFonts w:ascii="Times New Roman" w:eastAsia="Calibri" w:hAnsi="Times New Roman" w:cs="Times New Roman"/>
                <w:sz w:val="24"/>
                <w:szCs w:val="24"/>
              </w:rPr>
            </w:pPr>
          </w:p>
          <w:p w:rsidR="00AE3A2A" w:rsidRDefault="00AE3A2A" w:rsidP="009E4138">
            <w:pPr>
              <w:spacing w:line="360" w:lineRule="auto"/>
              <w:rPr>
                <w:rFonts w:ascii="Times New Roman" w:eastAsia="Calibri" w:hAnsi="Times New Roman" w:cs="Times New Roman"/>
                <w:sz w:val="24"/>
                <w:szCs w:val="24"/>
              </w:rPr>
            </w:pPr>
          </w:p>
          <w:p w:rsidR="00AE3A2A" w:rsidRDefault="00AE3A2A" w:rsidP="009E4138">
            <w:pPr>
              <w:spacing w:line="360" w:lineRule="auto"/>
              <w:rPr>
                <w:rFonts w:ascii="Times New Roman" w:eastAsia="Calibri" w:hAnsi="Times New Roman" w:cs="Times New Roman"/>
                <w:sz w:val="24"/>
                <w:szCs w:val="24"/>
              </w:rPr>
            </w:pPr>
          </w:p>
          <w:p w:rsidR="00AE3A2A" w:rsidRPr="000D535E" w:rsidRDefault="00AE3A2A" w:rsidP="009E4138">
            <w:pPr>
              <w:spacing w:line="360" w:lineRule="auto"/>
              <w:rPr>
                <w:rFonts w:ascii="Times New Roman" w:eastAsia="Calibri" w:hAnsi="Times New Roman" w:cs="Times New Roman"/>
                <w:sz w:val="24"/>
                <w:szCs w:val="24"/>
              </w:rPr>
            </w:pPr>
          </w:p>
          <w:p w:rsidR="00D35439" w:rsidRPr="000D535E" w:rsidRDefault="00D35439" w:rsidP="00AE3A2A">
            <w:pPr>
              <w:spacing w:line="360" w:lineRule="auto"/>
              <w:ind w:left="0" w:firstLine="0"/>
              <w:rPr>
                <w:rFonts w:ascii="Times New Roman" w:eastAsia="Calibri" w:hAnsi="Times New Roman" w:cs="Times New Roman"/>
                <w:sz w:val="24"/>
                <w:szCs w:val="24"/>
              </w:rPr>
            </w:pPr>
          </w:p>
          <w:p w:rsidR="00D35439" w:rsidRPr="000D535E" w:rsidRDefault="00AE3A2A" w:rsidP="00AE3A2A">
            <w:pPr>
              <w:spacing w:line="360" w:lineRule="auto"/>
              <w:ind w:left="-23" w:firstLine="23"/>
              <w:jc w:val="center"/>
              <w:rPr>
                <w:rFonts w:ascii="Times New Roman" w:eastAsia="Calibri" w:hAnsi="Times New Roman" w:cs="Times New Roman"/>
                <w:b/>
                <w:sz w:val="18"/>
                <w:szCs w:val="18"/>
              </w:rPr>
            </w:pPr>
            <w:r>
              <w:rPr>
                <w:rFonts w:ascii="Times New Roman" w:eastAsia="Calibri" w:hAnsi="Times New Roman" w:cs="Times New Roman"/>
                <w:b/>
                <w:sz w:val="24"/>
                <w:szCs w:val="24"/>
              </w:rPr>
              <w:t xml:space="preserve">Potenciales o </w:t>
            </w:r>
            <w:r w:rsidR="00D35439" w:rsidRPr="000D535E">
              <w:rPr>
                <w:rFonts w:ascii="Times New Roman" w:eastAsia="Calibri" w:hAnsi="Times New Roman" w:cs="Times New Roman"/>
                <w:b/>
                <w:sz w:val="24"/>
                <w:szCs w:val="24"/>
              </w:rPr>
              <w:t>Externas</w:t>
            </w:r>
          </w:p>
        </w:tc>
        <w:tc>
          <w:tcPr>
            <w:tcW w:w="1750" w:type="pct"/>
            <w:vAlign w:val="center"/>
          </w:tcPr>
          <w:p w:rsidR="00D35439" w:rsidRPr="000D535E" w:rsidRDefault="00D35439" w:rsidP="009E4138">
            <w:pPr>
              <w:jc w:val="center"/>
              <w:rPr>
                <w:rFonts w:ascii="Times New Roman" w:eastAsia="Calibri" w:hAnsi="Times New Roman" w:cs="Times New Roman"/>
                <w:b/>
                <w:sz w:val="24"/>
                <w:szCs w:val="24"/>
              </w:rPr>
            </w:pPr>
            <w:r w:rsidRPr="000D535E">
              <w:rPr>
                <w:rFonts w:ascii="Times New Roman" w:eastAsia="Calibri" w:hAnsi="Times New Roman" w:cs="Times New Roman"/>
                <w:b/>
                <w:sz w:val="24"/>
                <w:szCs w:val="24"/>
              </w:rPr>
              <w:t>Fortalezas</w:t>
            </w:r>
          </w:p>
        </w:tc>
        <w:tc>
          <w:tcPr>
            <w:tcW w:w="2256" w:type="pct"/>
            <w:vAlign w:val="center"/>
          </w:tcPr>
          <w:p w:rsidR="00D35439" w:rsidRPr="000D535E" w:rsidRDefault="00D35439" w:rsidP="009E4138">
            <w:pPr>
              <w:spacing w:line="360" w:lineRule="auto"/>
              <w:jc w:val="center"/>
              <w:rPr>
                <w:rFonts w:ascii="Times New Roman" w:eastAsia="Calibri" w:hAnsi="Times New Roman" w:cs="Times New Roman"/>
                <w:b/>
                <w:sz w:val="24"/>
                <w:szCs w:val="24"/>
              </w:rPr>
            </w:pPr>
            <w:r w:rsidRPr="000D535E">
              <w:rPr>
                <w:rFonts w:ascii="Times New Roman" w:eastAsia="Calibri" w:hAnsi="Times New Roman" w:cs="Times New Roman"/>
                <w:b/>
                <w:sz w:val="24"/>
                <w:szCs w:val="24"/>
              </w:rPr>
              <w:t>Debilidades</w:t>
            </w:r>
          </w:p>
        </w:tc>
      </w:tr>
      <w:tr w:rsidR="00D35439" w:rsidRPr="000D535E" w:rsidTr="008451F3">
        <w:trPr>
          <w:trHeight w:val="3256"/>
        </w:trPr>
        <w:tc>
          <w:tcPr>
            <w:tcW w:w="994" w:type="pct"/>
            <w:vMerge/>
            <w:vAlign w:val="center"/>
          </w:tcPr>
          <w:p w:rsidR="00D35439" w:rsidRPr="000D535E" w:rsidRDefault="00D35439" w:rsidP="009E4138">
            <w:pPr>
              <w:spacing w:line="360" w:lineRule="auto"/>
              <w:rPr>
                <w:rFonts w:ascii="Times New Roman" w:eastAsia="Calibri" w:hAnsi="Times New Roman" w:cs="Times New Roman"/>
                <w:sz w:val="18"/>
                <w:szCs w:val="18"/>
              </w:rPr>
            </w:pPr>
          </w:p>
        </w:tc>
        <w:tc>
          <w:tcPr>
            <w:tcW w:w="1750" w:type="pct"/>
          </w:tcPr>
          <w:p w:rsidR="00D35439" w:rsidRPr="000D535E" w:rsidRDefault="00D35439" w:rsidP="00AE3A2A">
            <w:pPr>
              <w:ind w:left="0" w:firstLine="0"/>
              <w:rPr>
                <w:rFonts w:ascii="Times New Roman" w:eastAsia="Calibri" w:hAnsi="Times New Roman" w:cs="Times New Roman"/>
                <w:sz w:val="24"/>
                <w:szCs w:val="24"/>
              </w:rPr>
            </w:pPr>
            <w:r w:rsidRPr="000D535E">
              <w:rPr>
                <w:rFonts w:ascii="Times New Roman" w:eastAsia="Calibri" w:hAnsi="Times New Roman" w:cs="Times New Roman"/>
                <w:sz w:val="24"/>
                <w:szCs w:val="24"/>
              </w:rPr>
              <w:t>-Capital para inversión.</w:t>
            </w:r>
          </w:p>
          <w:p w:rsidR="00D35439" w:rsidRPr="000D535E" w:rsidRDefault="00D35439" w:rsidP="009E4138">
            <w:pPr>
              <w:rPr>
                <w:rFonts w:ascii="Times New Roman" w:eastAsia="Calibri" w:hAnsi="Times New Roman" w:cs="Times New Roman"/>
                <w:sz w:val="24"/>
                <w:szCs w:val="24"/>
              </w:rPr>
            </w:pPr>
            <w:r w:rsidRPr="000D535E">
              <w:rPr>
                <w:rFonts w:ascii="Times New Roman" w:eastAsia="Calibri" w:hAnsi="Times New Roman" w:cs="Times New Roman"/>
                <w:sz w:val="24"/>
                <w:szCs w:val="24"/>
              </w:rPr>
              <w:t xml:space="preserve">-Experiencia profesional en esta área. </w:t>
            </w:r>
          </w:p>
          <w:p w:rsidR="00D35439" w:rsidRPr="000D535E" w:rsidRDefault="00D35439" w:rsidP="00C1791A">
            <w:pPr>
              <w:rPr>
                <w:rFonts w:ascii="Times New Roman" w:eastAsia="Calibri" w:hAnsi="Times New Roman" w:cs="Times New Roman"/>
                <w:sz w:val="24"/>
                <w:szCs w:val="24"/>
              </w:rPr>
            </w:pPr>
            <w:r w:rsidRPr="000D535E">
              <w:rPr>
                <w:rFonts w:ascii="Times New Roman" w:eastAsia="Calibri" w:hAnsi="Times New Roman" w:cs="Times New Roman"/>
                <w:sz w:val="24"/>
                <w:szCs w:val="24"/>
              </w:rPr>
              <w:t>-M.P. cercana  y suficiente.</w:t>
            </w:r>
          </w:p>
          <w:p w:rsidR="00D35439" w:rsidRPr="000D535E" w:rsidRDefault="00D35439" w:rsidP="009E4138">
            <w:pPr>
              <w:rPr>
                <w:rFonts w:ascii="Times New Roman" w:eastAsia="Calibri" w:hAnsi="Times New Roman" w:cs="Times New Roman"/>
                <w:sz w:val="24"/>
                <w:szCs w:val="24"/>
              </w:rPr>
            </w:pPr>
            <w:r>
              <w:rPr>
                <w:rFonts w:ascii="Times New Roman" w:eastAsia="Calibri" w:hAnsi="Times New Roman" w:cs="Times New Roman"/>
                <w:sz w:val="24"/>
                <w:szCs w:val="24"/>
              </w:rPr>
              <w:t>-</w:t>
            </w:r>
            <w:r w:rsidRPr="000D535E">
              <w:rPr>
                <w:rFonts w:ascii="Times New Roman" w:eastAsia="Calibri" w:hAnsi="Times New Roman" w:cs="Times New Roman"/>
                <w:sz w:val="24"/>
                <w:szCs w:val="24"/>
              </w:rPr>
              <w:t>Maquinarias y equipos en buen estado</w:t>
            </w:r>
          </w:p>
          <w:p w:rsidR="00D35439" w:rsidRPr="000D535E" w:rsidRDefault="00D35439" w:rsidP="00AE3A2A">
            <w:pPr>
              <w:rPr>
                <w:rFonts w:ascii="Times New Roman" w:eastAsia="Calibri" w:hAnsi="Times New Roman" w:cs="Times New Roman"/>
                <w:sz w:val="24"/>
                <w:szCs w:val="24"/>
              </w:rPr>
            </w:pPr>
          </w:p>
        </w:tc>
        <w:tc>
          <w:tcPr>
            <w:tcW w:w="2256" w:type="pct"/>
          </w:tcPr>
          <w:p w:rsidR="00D35439" w:rsidRPr="000D535E" w:rsidRDefault="00D35439" w:rsidP="00AE3A2A">
            <w:pPr>
              <w:spacing w:line="360" w:lineRule="auto"/>
              <w:ind w:left="0" w:firstLine="0"/>
              <w:rPr>
                <w:rFonts w:ascii="Times New Roman" w:eastAsia="Calibri" w:hAnsi="Times New Roman" w:cs="Times New Roman"/>
                <w:sz w:val="24"/>
                <w:szCs w:val="24"/>
              </w:rPr>
            </w:pPr>
            <w:r w:rsidRPr="000D535E">
              <w:rPr>
                <w:rFonts w:ascii="Times New Roman" w:eastAsia="Calibri" w:hAnsi="Times New Roman" w:cs="Times New Roman"/>
                <w:sz w:val="24"/>
                <w:szCs w:val="24"/>
              </w:rPr>
              <w:t xml:space="preserve">-Desconocimiento de la comunidad estudiantil </w:t>
            </w:r>
            <w:r w:rsidR="00BE725F">
              <w:rPr>
                <w:rFonts w:ascii="Times New Roman" w:eastAsia="Calibri" w:hAnsi="Times New Roman" w:cs="Times New Roman"/>
                <w:sz w:val="24"/>
                <w:szCs w:val="24"/>
              </w:rPr>
              <w:t>de la existencia d</w:t>
            </w:r>
            <w:r w:rsidR="00AE3A2A">
              <w:rPr>
                <w:rFonts w:ascii="Times New Roman" w:eastAsia="Calibri" w:hAnsi="Times New Roman" w:cs="Times New Roman"/>
                <w:sz w:val="24"/>
                <w:szCs w:val="24"/>
              </w:rPr>
              <w:t>e Centrifuga y reactivos.</w:t>
            </w:r>
          </w:p>
          <w:p w:rsidR="00C1791A" w:rsidRDefault="00D35439" w:rsidP="00E435B6">
            <w:pPr>
              <w:spacing w:line="360" w:lineRule="auto"/>
              <w:ind w:left="68" w:firstLine="0"/>
              <w:rPr>
                <w:rFonts w:ascii="Times New Roman" w:eastAsia="Calibri" w:hAnsi="Times New Roman" w:cs="Times New Roman"/>
                <w:sz w:val="24"/>
                <w:szCs w:val="24"/>
              </w:rPr>
            </w:pPr>
            <w:r w:rsidRPr="000D535E">
              <w:rPr>
                <w:rFonts w:ascii="Times New Roman" w:eastAsia="Calibri" w:hAnsi="Times New Roman" w:cs="Times New Roman"/>
                <w:sz w:val="24"/>
                <w:szCs w:val="24"/>
              </w:rPr>
              <w:t>-Ausencia de implementos necesarios en el laboratorio.</w:t>
            </w:r>
          </w:p>
          <w:p w:rsidR="00C1791A" w:rsidRPr="000D535E" w:rsidRDefault="00C1791A" w:rsidP="00C1791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-Ausencia de Participación estudiantil</w:t>
            </w:r>
          </w:p>
          <w:p w:rsidR="00D35439" w:rsidRPr="000D535E" w:rsidRDefault="00C1791A" w:rsidP="00C1791A">
            <w:pPr>
              <w:spacing w:line="360" w:lineRule="auto"/>
              <w:rPr>
                <w:rFonts w:ascii="Times New Roman" w:eastAsia="Calibri" w:hAnsi="Times New Roman" w:cs="Times New Roman"/>
                <w:sz w:val="24"/>
                <w:szCs w:val="24"/>
              </w:rPr>
            </w:pPr>
            <w:r w:rsidRPr="000D535E">
              <w:rPr>
                <w:rFonts w:ascii="Times New Roman" w:eastAsia="Calibri" w:hAnsi="Times New Roman" w:cs="Times New Roman"/>
                <w:sz w:val="24"/>
                <w:szCs w:val="24"/>
              </w:rPr>
              <w:t xml:space="preserve"> </w:t>
            </w:r>
          </w:p>
        </w:tc>
      </w:tr>
      <w:tr w:rsidR="00D35439" w:rsidRPr="000D535E" w:rsidTr="008451F3">
        <w:trPr>
          <w:trHeight w:val="664"/>
        </w:trPr>
        <w:tc>
          <w:tcPr>
            <w:tcW w:w="994" w:type="pct"/>
            <w:vMerge/>
            <w:vAlign w:val="center"/>
          </w:tcPr>
          <w:p w:rsidR="00D35439" w:rsidRPr="000D535E" w:rsidRDefault="00D35439" w:rsidP="009E4138">
            <w:pPr>
              <w:spacing w:line="360" w:lineRule="auto"/>
              <w:rPr>
                <w:rFonts w:ascii="Times New Roman" w:eastAsia="Calibri" w:hAnsi="Times New Roman" w:cs="Times New Roman"/>
                <w:sz w:val="18"/>
                <w:szCs w:val="18"/>
              </w:rPr>
            </w:pPr>
          </w:p>
        </w:tc>
        <w:tc>
          <w:tcPr>
            <w:tcW w:w="1750" w:type="pct"/>
            <w:vAlign w:val="center"/>
          </w:tcPr>
          <w:p w:rsidR="00D35439" w:rsidRPr="000D535E" w:rsidRDefault="00D35439" w:rsidP="009E4138">
            <w:pPr>
              <w:jc w:val="center"/>
              <w:rPr>
                <w:rFonts w:ascii="Times New Roman" w:eastAsia="Calibri" w:hAnsi="Times New Roman" w:cs="Times New Roman"/>
                <w:b/>
                <w:sz w:val="24"/>
                <w:szCs w:val="24"/>
              </w:rPr>
            </w:pPr>
            <w:r w:rsidRPr="000D535E">
              <w:rPr>
                <w:rFonts w:ascii="Times New Roman" w:eastAsia="Calibri" w:hAnsi="Times New Roman" w:cs="Times New Roman"/>
                <w:b/>
                <w:sz w:val="24"/>
                <w:szCs w:val="24"/>
              </w:rPr>
              <w:t>Oportunidades</w:t>
            </w:r>
          </w:p>
        </w:tc>
        <w:tc>
          <w:tcPr>
            <w:tcW w:w="2256" w:type="pct"/>
            <w:vAlign w:val="center"/>
          </w:tcPr>
          <w:p w:rsidR="00D35439" w:rsidRPr="000D535E" w:rsidRDefault="00D35439" w:rsidP="009E4138">
            <w:pPr>
              <w:spacing w:line="360" w:lineRule="auto"/>
              <w:jc w:val="center"/>
              <w:rPr>
                <w:rFonts w:ascii="Times New Roman" w:eastAsia="Calibri" w:hAnsi="Times New Roman" w:cs="Times New Roman"/>
                <w:b/>
                <w:sz w:val="24"/>
                <w:szCs w:val="24"/>
              </w:rPr>
            </w:pPr>
            <w:r w:rsidRPr="000D535E">
              <w:rPr>
                <w:rFonts w:ascii="Times New Roman" w:eastAsia="Calibri" w:hAnsi="Times New Roman" w:cs="Times New Roman"/>
                <w:b/>
                <w:sz w:val="24"/>
                <w:szCs w:val="24"/>
              </w:rPr>
              <w:t>Amenazas</w:t>
            </w:r>
          </w:p>
        </w:tc>
      </w:tr>
      <w:tr w:rsidR="00D35439" w:rsidRPr="000D535E" w:rsidTr="008451F3">
        <w:trPr>
          <w:trHeight w:val="3780"/>
        </w:trPr>
        <w:tc>
          <w:tcPr>
            <w:tcW w:w="994" w:type="pct"/>
            <w:vMerge/>
            <w:vAlign w:val="center"/>
          </w:tcPr>
          <w:p w:rsidR="00D35439" w:rsidRPr="000D535E" w:rsidRDefault="00D35439" w:rsidP="009E4138">
            <w:pPr>
              <w:spacing w:line="360" w:lineRule="auto"/>
              <w:rPr>
                <w:rFonts w:ascii="Times New Roman" w:eastAsia="Calibri" w:hAnsi="Times New Roman" w:cs="Times New Roman"/>
                <w:sz w:val="18"/>
                <w:szCs w:val="18"/>
              </w:rPr>
            </w:pPr>
          </w:p>
        </w:tc>
        <w:tc>
          <w:tcPr>
            <w:tcW w:w="1750" w:type="pct"/>
            <w:tcBorders>
              <w:bottom w:val="single" w:sz="4" w:space="0" w:color="auto"/>
            </w:tcBorders>
          </w:tcPr>
          <w:p w:rsidR="00D35439" w:rsidRPr="000D535E" w:rsidRDefault="00AE3A2A" w:rsidP="009E4138">
            <w:pPr>
              <w:rPr>
                <w:rFonts w:ascii="Times New Roman" w:eastAsia="Calibri" w:hAnsi="Times New Roman" w:cs="Times New Roman"/>
                <w:sz w:val="24"/>
                <w:szCs w:val="24"/>
              </w:rPr>
            </w:pPr>
            <w:r>
              <w:rPr>
                <w:rFonts w:ascii="Times New Roman" w:eastAsia="Calibri" w:hAnsi="Times New Roman" w:cs="Times New Roman"/>
                <w:sz w:val="24"/>
                <w:szCs w:val="24"/>
              </w:rPr>
              <w:t>-Práctica y análisis</w:t>
            </w:r>
            <w:r w:rsidR="00D35439" w:rsidRPr="000D535E">
              <w:rPr>
                <w:rFonts w:ascii="Times New Roman" w:eastAsia="Calibri" w:hAnsi="Times New Roman" w:cs="Times New Roman"/>
                <w:sz w:val="24"/>
                <w:szCs w:val="24"/>
              </w:rPr>
              <w:t xml:space="preserve"> constantes. </w:t>
            </w:r>
          </w:p>
          <w:p w:rsidR="00D35439" w:rsidRPr="000D535E" w:rsidRDefault="00D35439" w:rsidP="009E4138">
            <w:pPr>
              <w:rPr>
                <w:rFonts w:ascii="Times New Roman" w:eastAsia="Calibri" w:hAnsi="Times New Roman" w:cs="Times New Roman"/>
                <w:sz w:val="24"/>
                <w:szCs w:val="24"/>
              </w:rPr>
            </w:pPr>
            <w:r w:rsidRPr="000D535E">
              <w:rPr>
                <w:rFonts w:ascii="Times New Roman" w:eastAsia="Calibri" w:hAnsi="Times New Roman" w:cs="Times New Roman"/>
                <w:sz w:val="24"/>
                <w:szCs w:val="24"/>
              </w:rPr>
              <w:t>-Práctica y producción en aumento.</w:t>
            </w:r>
          </w:p>
          <w:p w:rsidR="00D35439" w:rsidRPr="000D535E" w:rsidRDefault="00D35439" w:rsidP="009E4138">
            <w:pPr>
              <w:rPr>
                <w:rFonts w:ascii="Times New Roman" w:eastAsia="Calibri" w:hAnsi="Times New Roman" w:cs="Times New Roman"/>
                <w:sz w:val="24"/>
                <w:szCs w:val="24"/>
              </w:rPr>
            </w:pPr>
            <w:r w:rsidRPr="000D535E">
              <w:rPr>
                <w:rFonts w:ascii="Times New Roman" w:eastAsia="Calibri" w:hAnsi="Times New Roman" w:cs="Times New Roman"/>
                <w:sz w:val="24"/>
                <w:szCs w:val="24"/>
              </w:rPr>
              <w:t>-Especialización de estudiantes.</w:t>
            </w:r>
          </w:p>
          <w:p w:rsidR="00D35439" w:rsidRDefault="00D35439" w:rsidP="00C1791A">
            <w:pPr>
              <w:rPr>
                <w:rFonts w:ascii="Times New Roman" w:eastAsia="Calibri" w:hAnsi="Times New Roman" w:cs="Times New Roman"/>
                <w:sz w:val="24"/>
                <w:szCs w:val="24"/>
              </w:rPr>
            </w:pPr>
            <w:r>
              <w:rPr>
                <w:rFonts w:ascii="Times New Roman" w:eastAsia="Calibri" w:hAnsi="Times New Roman" w:cs="Times New Roman"/>
                <w:sz w:val="24"/>
                <w:szCs w:val="24"/>
              </w:rPr>
              <w:t>-</w:t>
            </w:r>
            <w:r w:rsidR="00C1791A">
              <w:rPr>
                <w:rFonts w:ascii="Times New Roman" w:eastAsia="Calibri" w:hAnsi="Times New Roman" w:cs="Times New Roman"/>
                <w:sz w:val="24"/>
                <w:szCs w:val="24"/>
              </w:rPr>
              <w:t xml:space="preserve">Uso en el futuro y investigación </w:t>
            </w:r>
          </w:p>
          <w:p w:rsidR="00C1791A" w:rsidRPr="000D535E" w:rsidRDefault="00C1791A" w:rsidP="00C1791A">
            <w:pPr>
              <w:rPr>
                <w:rFonts w:ascii="Times New Roman" w:eastAsia="Calibri" w:hAnsi="Times New Roman" w:cs="Times New Roman"/>
                <w:sz w:val="24"/>
                <w:szCs w:val="24"/>
              </w:rPr>
            </w:pPr>
            <w:r>
              <w:rPr>
                <w:rFonts w:ascii="Times New Roman" w:eastAsia="Calibri" w:hAnsi="Times New Roman" w:cs="Times New Roman"/>
                <w:sz w:val="24"/>
                <w:szCs w:val="24"/>
              </w:rPr>
              <w:t>-</w:t>
            </w:r>
            <w:r w:rsidRPr="000D535E">
              <w:rPr>
                <w:rFonts w:ascii="Times New Roman" w:eastAsia="Calibri" w:hAnsi="Times New Roman" w:cs="Times New Roman"/>
                <w:sz w:val="24"/>
                <w:szCs w:val="24"/>
              </w:rPr>
              <w:t>Condiciones ambientales a favor</w:t>
            </w:r>
          </w:p>
        </w:tc>
        <w:tc>
          <w:tcPr>
            <w:tcW w:w="2256" w:type="pct"/>
            <w:tcBorders>
              <w:bottom w:val="single" w:sz="4" w:space="0" w:color="auto"/>
            </w:tcBorders>
          </w:tcPr>
          <w:p w:rsidR="00D35439" w:rsidRPr="000D535E" w:rsidRDefault="00D35439" w:rsidP="009E4138">
            <w:pPr>
              <w:spacing w:line="360" w:lineRule="auto"/>
              <w:rPr>
                <w:rFonts w:ascii="Times New Roman" w:eastAsia="Calibri" w:hAnsi="Times New Roman" w:cs="Times New Roman"/>
                <w:sz w:val="24"/>
                <w:szCs w:val="24"/>
              </w:rPr>
            </w:pPr>
            <w:r w:rsidRPr="000D535E">
              <w:rPr>
                <w:rFonts w:ascii="Times New Roman" w:eastAsia="Calibri" w:hAnsi="Times New Roman" w:cs="Times New Roman"/>
                <w:sz w:val="24"/>
                <w:szCs w:val="24"/>
              </w:rPr>
              <w:t>-Inestabilidad económica.</w:t>
            </w:r>
          </w:p>
          <w:p w:rsidR="00D35439" w:rsidRPr="000D535E" w:rsidRDefault="00D35439" w:rsidP="009E4138">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w:t>
            </w:r>
            <w:r w:rsidRPr="000D535E">
              <w:rPr>
                <w:rFonts w:ascii="Times New Roman" w:eastAsia="Calibri" w:hAnsi="Times New Roman" w:cs="Times New Roman"/>
                <w:sz w:val="24"/>
                <w:szCs w:val="24"/>
              </w:rPr>
              <w:t>oco a</w:t>
            </w:r>
            <w:r w:rsidR="00AE3A2A">
              <w:rPr>
                <w:rFonts w:ascii="Times New Roman" w:eastAsia="Calibri" w:hAnsi="Times New Roman" w:cs="Times New Roman"/>
                <w:sz w:val="24"/>
                <w:szCs w:val="24"/>
              </w:rPr>
              <w:t xml:space="preserve">cceso a créditos. Para realizar análisis </w:t>
            </w:r>
            <w:r w:rsidRPr="000D535E">
              <w:rPr>
                <w:rFonts w:ascii="Times New Roman" w:eastAsia="Calibri" w:hAnsi="Times New Roman" w:cs="Times New Roman"/>
                <w:sz w:val="24"/>
                <w:szCs w:val="24"/>
              </w:rPr>
              <w:t>industrialmente</w:t>
            </w:r>
          </w:p>
          <w:p w:rsidR="00BE725F" w:rsidRDefault="00BE725F" w:rsidP="009E4138">
            <w:pPr>
              <w:spacing w:line="360" w:lineRule="auto"/>
              <w:rPr>
                <w:rFonts w:ascii="Times New Roman" w:eastAsia="Calibri" w:hAnsi="Times New Roman" w:cs="Times New Roman"/>
                <w:sz w:val="24"/>
                <w:szCs w:val="24"/>
              </w:rPr>
            </w:pPr>
            <w:r w:rsidRPr="000D535E">
              <w:rPr>
                <w:rFonts w:ascii="Times New Roman" w:eastAsia="Calibri" w:hAnsi="Times New Roman" w:cs="Times New Roman"/>
                <w:sz w:val="24"/>
                <w:szCs w:val="24"/>
              </w:rPr>
              <w:t>- Servicios básicos (agua) de mala calidad.</w:t>
            </w:r>
          </w:p>
          <w:p w:rsidR="00BE725F" w:rsidRPr="000D535E" w:rsidRDefault="00BE725F" w:rsidP="009E4138">
            <w:pPr>
              <w:spacing w:line="360" w:lineRule="auto"/>
              <w:rPr>
                <w:rFonts w:ascii="Times New Roman" w:eastAsia="Calibri" w:hAnsi="Times New Roman" w:cs="Times New Roman"/>
                <w:sz w:val="24"/>
                <w:szCs w:val="24"/>
              </w:rPr>
            </w:pPr>
          </w:p>
        </w:tc>
      </w:tr>
    </w:tbl>
    <w:p w:rsidR="009E4138" w:rsidRDefault="009E4138" w:rsidP="00AE3A2A">
      <w:pPr>
        <w:ind w:left="0" w:firstLine="0"/>
        <w:rPr>
          <w:rFonts w:ascii="Times New Roman" w:hAnsi="Times New Roman" w:cs="Times New Roman"/>
          <w:b/>
          <w:sz w:val="24"/>
          <w:szCs w:val="24"/>
        </w:rPr>
      </w:pPr>
    </w:p>
    <w:p w:rsidR="001C30E0" w:rsidRDefault="001C30E0">
      <w:pPr>
        <w:rPr>
          <w:rFonts w:ascii="Times New Roman" w:hAnsi="Times New Roman" w:cs="Times New Roman"/>
          <w:b/>
          <w:sz w:val="24"/>
          <w:szCs w:val="24"/>
        </w:rPr>
      </w:pPr>
    </w:p>
    <w:p w:rsidR="007B2817" w:rsidRDefault="007B2817">
      <w:pPr>
        <w:rPr>
          <w:rFonts w:ascii="Times New Roman" w:hAnsi="Times New Roman" w:cs="Times New Roman"/>
          <w:b/>
          <w:sz w:val="24"/>
          <w:szCs w:val="24"/>
        </w:rPr>
      </w:pPr>
    </w:p>
    <w:p w:rsidR="007B2817" w:rsidRDefault="007B2817">
      <w:pPr>
        <w:rPr>
          <w:rFonts w:ascii="Times New Roman" w:hAnsi="Times New Roman" w:cs="Times New Roman"/>
          <w:b/>
          <w:sz w:val="24"/>
          <w:szCs w:val="24"/>
        </w:rPr>
      </w:pPr>
    </w:p>
    <w:p w:rsidR="007B2817" w:rsidRDefault="007B2817">
      <w:pPr>
        <w:rPr>
          <w:rFonts w:ascii="Times New Roman" w:hAnsi="Times New Roman" w:cs="Times New Roman"/>
          <w:b/>
          <w:sz w:val="24"/>
          <w:szCs w:val="24"/>
        </w:rPr>
      </w:pPr>
    </w:p>
    <w:p w:rsidR="007B2817" w:rsidRDefault="007B2817">
      <w:pPr>
        <w:rPr>
          <w:rFonts w:ascii="Times New Roman" w:hAnsi="Times New Roman" w:cs="Times New Roman"/>
          <w:b/>
          <w:sz w:val="24"/>
          <w:szCs w:val="24"/>
        </w:rPr>
      </w:pPr>
    </w:p>
    <w:p w:rsidR="007B2817" w:rsidRDefault="007B2817">
      <w:pPr>
        <w:rPr>
          <w:rFonts w:ascii="Times New Roman" w:hAnsi="Times New Roman" w:cs="Times New Roman"/>
          <w:b/>
          <w:sz w:val="24"/>
          <w:szCs w:val="24"/>
        </w:rPr>
      </w:pPr>
    </w:p>
    <w:p w:rsidR="007B2817" w:rsidRDefault="007B2817">
      <w:pPr>
        <w:rPr>
          <w:rFonts w:ascii="Times New Roman" w:hAnsi="Times New Roman" w:cs="Times New Roman"/>
          <w:b/>
          <w:sz w:val="24"/>
          <w:szCs w:val="24"/>
        </w:rPr>
      </w:pPr>
    </w:p>
    <w:p w:rsidR="007B2817" w:rsidRDefault="007B2817">
      <w:pPr>
        <w:rPr>
          <w:rFonts w:ascii="Times New Roman" w:hAnsi="Times New Roman" w:cs="Times New Roman"/>
          <w:b/>
          <w:sz w:val="24"/>
          <w:szCs w:val="24"/>
        </w:rPr>
      </w:pPr>
    </w:p>
    <w:p w:rsidR="007B2817" w:rsidRDefault="007B2817">
      <w:pPr>
        <w:rPr>
          <w:rFonts w:ascii="Times New Roman" w:hAnsi="Times New Roman" w:cs="Times New Roman"/>
          <w:b/>
          <w:sz w:val="24"/>
          <w:szCs w:val="24"/>
        </w:rPr>
      </w:pPr>
    </w:p>
    <w:p w:rsidR="00F0363B" w:rsidRDefault="00F0363B" w:rsidP="00B91392">
      <w:pPr>
        <w:ind w:left="0" w:firstLine="0"/>
        <w:rPr>
          <w:rFonts w:ascii="Times New Roman" w:hAnsi="Times New Roman" w:cs="Times New Roman"/>
          <w:b/>
          <w:sz w:val="24"/>
          <w:szCs w:val="24"/>
        </w:rPr>
      </w:pPr>
    </w:p>
    <w:p w:rsidR="007B2817" w:rsidRDefault="007B2817">
      <w:pPr>
        <w:rPr>
          <w:rFonts w:ascii="Times New Roman" w:hAnsi="Times New Roman" w:cs="Times New Roman"/>
          <w:b/>
          <w:sz w:val="24"/>
          <w:szCs w:val="24"/>
        </w:rPr>
      </w:pPr>
    </w:p>
    <w:p w:rsidR="009A464D" w:rsidRDefault="001C2FEC">
      <w:pPr>
        <w:rPr>
          <w:rFonts w:ascii="Times New Roman" w:hAnsi="Times New Roman" w:cs="Times New Roman"/>
          <w:b/>
          <w:sz w:val="24"/>
          <w:szCs w:val="24"/>
        </w:rPr>
      </w:pPr>
      <w:r>
        <w:rPr>
          <w:rFonts w:ascii="Times New Roman" w:hAnsi="Times New Roman" w:cs="Times New Roman"/>
          <w:b/>
          <w:sz w:val="24"/>
          <w:szCs w:val="24"/>
        </w:rPr>
        <w:lastRenderedPageBreak/>
        <w:t>2.2</w:t>
      </w:r>
      <w:r w:rsidR="00B907D5">
        <w:rPr>
          <w:rFonts w:ascii="Times New Roman" w:hAnsi="Times New Roman" w:cs="Times New Roman"/>
          <w:b/>
          <w:sz w:val="24"/>
          <w:szCs w:val="24"/>
        </w:rPr>
        <w:t>. IDENTIFICACIÓ</w:t>
      </w:r>
      <w:r w:rsidR="009A464D">
        <w:rPr>
          <w:rFonts w:ascii="Times New Roman" w:hAnsi="Times New Roman" w:cs="Times New Roman"/>
          <w:b/>
          <w:sz w:val="24"/>
          <w:szCs w:val="24"/>
        </w:rPr>
        <w:t>N DEL PROBLEMA</w:t>
      </w:r>
    </w:p>
    <w:p w:rsidR="009A464D" w:rsidRDefault="009A464D">
      <w:pPr>
        <w:rPr>
          <w:rFonts w:ascii="Times New Roman" w:hAnsi="Times New Roman" w:cs="Times New Roman"/>
          <w:b/>
          <w:sz w:val="24"/>
          <w:szCs w:val="24"/>
        </w:rPr>
      </w:pPr>
    </w:p>
    <w:p w:rsidR="00FA7FE6" w:rsidRDefault="00FA7FE6" w:rsidP="00FA7FE6">
      <w:pPr>
        <w:ind w:left="0" w:firstLine="0"/>
        <w:rPr>
          <w:rFonts w:ascii="Times New Roman" w:hAnsi="Times New Roman" w:cs="Times New Roman"/>
          <w:sz w:val="24"/>
          <w:szCs w:val="24"/>
        </w:rPr>
      </w:pPr>
    </w:p>
    <w:p w:rsidR="008C3D81" w:rsidRDefault="008C3D81" w:rsidP="00791E8C">
      <w:pPr>
        <w:spacing w:line="360" w:lineRule="auto"/>
        <w:ind w:left="0" w:firstLine="0"/>
        <w:contextualSpacing/>
        <w:rPr>
          <w:rFonts w:ascii="Times New Roman" w:hAnsi="Times New Roman" w:cs="Times New Roman"/>
          <w:sz w:val="24"/>
          <w:szCs w:val="24"/>
        </w:rPr>
      </w:pPr>
      <w:r w:rsidRPr="009044A3">
        <w:rPr>
          <w:rFonts w:ascii="Times New Roman" w:hAnsi="Times New Roman" w:cs="Times New Roman"/>
          <w:sz w:val="24"/>
          <w:szCs w:val="24"/>
        </w:rPr>
        <w:t>La producción de nuevos productos ha generado el aprovechamiento de las materias primas locales transformándose en productos y subproductos ha empujado hacia un nuevo paradigma de enseñanza crítica propositiva, interactiva que proporcione una base investigativa para la Facultad de Ciencias Zootécnicas y la Escuela de Industrias Agropecuarias en el área académica.</w:t>
      </w:r>
    </w:p>
    <w:p w:rsidR="00786A8A" w:rsidRDefault="00786A8A" w:rsidP="001C2FEC">
      <w:pPr>
        <w:spacing w:line="360" w:lineRule="auto"/>
        <w:ind w:left="0" w:hanging="720"/>
        <w:contextualSpacing/>
        <w:rPr>
          <w:rFonts w:ascii="Times New Roman" w:hAnsi="Times New Roman" w:cs="Times New Roman"/>
          <w:sz w:val="24"/>
          <w:szCs w:val="24"/>
        </w:rPr>
      </w:pPr>
    </w:p>
    <w:p w:rsidR="00786A8A" w:rsidRPr="009044A3" w:rsidRDefault="00786A8A" w:rsidP="00791E8C">
      <w:pPr>
        <w:spacing w:line="360" w:lineRule="auto"/>
        <w:ind w:left="0" w:firstLine="0"/>
        <w:contextualSpacing/>
        <w:rPr>
          <w:rFonts w:ascii="Times New Roman" w:hAnsi="Times New Roman" w:cs="Times New Roman"/>
          <w:sz w:val="24"/>
          <w:szCs w:val="24"/>
        </w:rPr>
      </w:pPr>
      <w:r w:rsidRPr="009044A3">
        <w:rPr>
          <w:rFonts w:ascii="Times New Roman" w:hAnsi="Times New Roman" w:cs="Times New Roman"/>
          <w:sz w:val="24"/>
          <w:szCs w:val="24"/>
        </w:rPr>
        <w:t>La Facultad de Ciencias Z</w:t>
      </w:r>
      <w:r>
        <w:rPr>
          <w:rFonts w:ascii="Times New Roman" w:hAnsi="Times New Roman" w:cs="Times New Roman"/>
          <w:sz w:val="24"/>
          <w:szCs w:val="24"/>
        </w:rPr>
        <w:t>ootécnicas cuenta con la carrera</w:t>
      </w:r>
      <w:r w:rsidRPr="009044A3">
        <w:rPr>
          <w:rFonts w:ascii="Times New Roman" w:hAnsi="Times New Roman" w:cs="Times New Roman"/>
          <w:sz w:val="24"/>
          <w:szCs w:val="24"/>
        </w:rPr>
        <w:t xml:space="preserve"> de Ing</w:t>
      </w:r>
      <w:r>
        <w:rPr>
          <w:rFonts w:ascii="Times New Roman" w:hAnsi="Times New Roman" w:cs="Times New Roman"/>
          <w:sz w:val="24"/>
          <w:szCs w:val="24"/>
        </w:rPr>
        <w:t>eniería en Zootécnica la carrera</w:t>
      </w:r>
      <w:r w:rsidRPr="009044A3">
        <w:rPr>
          <w:rFonts w:ascii="Times New Roman" w:hAnsi="Times New Roman" w:cs="Times New Roman"/>
          <w:sz w:val="24"/>
          <w:szCs w:val="24"/>
        </w:rPr>
        <w:t xml:space="preserve"> de Indus</w:t>
      </w:r>
      <w:r>
        <w:rPr>
          <w:rFonts w:ascii="Times New Roman" w:hAnsi="Times New Roman" w:cs="Times New Roman"/>
          <w:sz w:val="24"/>
          <w:szCs w:val="24"/>
        </w:rPr>
        <w:t>trias Agropecuarias y la carrera</w:t>
      </w:r>
      <w:r w:rsidRPr="009044A3">
        <w:rPr>
          <w:rFonts w:ascii="Times New Roman" w:hAnsi="Times New Roman" w:cs="Times New Roman"/>
          <w:sz w:val="24"/>
          <w:szCs w:val="24"/>
        </w:rPr>
        <w:t xml:space="preserve"> de Informática Agropecuaria la cual no solo brinda apoyo académico sino también económico, ya que se dedica a la producción animal y de productos con valor agregado.</w:t>
      </w:r>
    </w:p>
    <w:p w:rsidR="009105AC" w:rsidRDefault="009105AC" w:rsidP="001514EF">
      <w:pPr>
        <w:spacing w:line="360" w:lineRule="auto"/>
        <w:ind w:left="0" w:firstLine="0"/>
        <w:contextualSpacing/>
        <w:rPr>
          <w:rFonts w:ascii="Times New Roman" w:hAnsi="Times New Roman" w:cs="Times New Roman"/>
          <w:sz w:val="24"/>
          <w:szCs w:val="24"/>
        </w:rPr>
      </w:pPr>
    </w:p>
    <w:p w:rsidR="00FA7FE6" w:rsidRDefault="00FA7FE6" w:rsidP="001C2FEC">
      <w:pPr>
        <w:spacing w:line="360" w:lineRule="auto"/>
        <w:ind w:left="0" w:firstLine="0"/>
        <w:contextualSpacing/>
        <w:rPr>
          <w:rFonts w:ascii="Times New Roman" w:hAnsi="Times New Roman" w:cs="Times New Roman"/>
          <w:sz w:val="24"/>
          <w:szCs w:val="24"/>
        </w:rPr>
      </w:pPr>
      <w:r>
        <w:rPr>
          <w:rFonts w:ascii="Times New Roman" w:hAnsi="Times New Roman" w:cs="Times New Roman"/>
          <w:sz w:val="24"/>
          <w:szCs w:val="24"/>
        </w:rPr>
        <w:t xml:space="preserve">Específicamente, el </w:t>
      </w:r>
      <w:r w:rsidR="009105AC">
        <w:rPr>
          <w:rFonts w:ascii="Times New Roman" w:hAnsi="Times New Roman" w:cs="Times New Roman"/>
          <w:sz w:val="24"/>
          <w:szCs w:val="24"/>
        </w:rPr>
        <w:t>diagnóstico</w:t>
      </w:r>
      <w:r>
        <w:rPr>
          <w:rFonts w:ascii="Times New Roman" w:hAnsi="Times New Roman" w:cs="Times New Roman"/>
          <w:sz w:val="24"/>
          <w:szCs w:val="24"/>
        </w:rPr>
        <w:t xml:space="preserve"> realizado en el Laboratorio</w:t>
      </w:r>
      <w:r w:rsidR="00A11A28">
        <w:rPr>
          <w:rFonts w:ascii="Times New Roman" w:hAnsi="Times New Roman" w:cs="Times New Roman"/>
          <w:sz w:val="24"/>
          <w:szCs w:val="24"/>
        </w:rPr>
        <w:t xml:space="preserve"> de Industria Agropecuarias</w:t>
      </w:r>
      <w:r>
        <w:rPr>
          <w:rFonts w:ascii="Times New Roman" w:hAnsi="Times New Roman" w:cs="Times New Roman"/>
          <w:sz w:val="24"/>
          <w:szCs w:val="24"/>
        </w:rPr>
        <w:t xml:space="preserve"> de la Facultad se puede establecer que no existen equipos</w:t>
      </w:r>
      <w:r w:rsidR="009105AC">
        <w:rPr>
          <w:rFonts w:ascii="Times New Roman" w:hAnsi="Times New Roman" w:cs="Times New Roman"/>
          <w:sz w:val="24"/>
          <w:szCs w:val="24"/>
        </w:rPr>
        <w:t xml:space="preserve"> y reactivos</w:t>
      </w:r>
      <w:r>
        <w:rPr>
          <w:rFonts w:ascii="Times New Roman" w:hAnsi="Times New Roman" w:cs="Times New Roman"/>
          <w:sz w:val="24"/>
          <w:szCs w:val="24"/>
        </w:rPr>
        <w:t xml:space="preserve"> para realizar análisis</w:t>
      </w:r>
      <w:r w:rsidR="00A11A28">
        <w:rPr>
          <w:rFonts w:ascii="Times New Roman" w:hAnsi="Times New Roman" w:cs="Times New Roman"/>
          <w:sz w:val="24"/>
          <w:szCs w:val="24"/>
        </w:rPr>
        <w:t xml:space="preserve"> só</w:t>
      </w:r>
      <w:r w:rsidR="009105AC">
        <w:rPr>
          <w:rFonts w:ascii="Times New Roman" w:hAnsi="Times New Roman" w:cs="Times New Roman"/>
          <w:sz w:val="24"/>
          <w:szCs w:val="24"/>
        </w:rPr>
        <w:t>lidos grasos</w:t>
      </w:r>
      <w:r w:rsidR="00A11A28">
        <w:rPr>
          <w:rFonts w:ascii="Times New Roman" w:hAnsi="Times New Roman" w:cs="Times New Roman"/>
          <w:sz w:val="24"/>
          <w:szCs w:val="24"/>
        </w:rPr>
        <w:t xml:space="preserve"> y así</w:t>
      </w:r>
      <w:r w:rsidR="00146B09">
        <w:rPr>
          <w:rFonts w:ascii="Times New Roman" w:hAnsi="Times New Roman" w:cs="Times New Roman"/>
          <w:sz w:val="24"/>
          <w:szCs w:val="24"/>
        </w:rPr>
        <w:t xml:space="preserve"> fomentar el há</w:t>
      </w:r>
      <w:r>
        <w:rPr>
          <w:rFonts w:ascii="Times New Roman" w:hAnsi="Times New Roman" w:cs="Times New Roman"/>
          <w:sz w:val="24"/>
          <w:szCs w:val="24"/>
        </w:rPr>
        <w:t xml:space="preserve">bito investigativo de los estudiantes. </w:t>
      </w:r>
    </w:p>
    <w:p w:rsidR="009105AC" w:rsidRDefault="009105AC" w:rsidP="001C2FEC">
      <w:pPr>
        <w:spacing w:line="360" w:lineRule="auto"/>
        <w:ind w:left="0" w:firstLine="0"/>
        <w:contextualSpacing/>
        <w:rPr>
          <w:rFonts w:ascii="Times New Roman" w:hAnsi="Times New Roman" w:cs="Times New Roman"/>
          <w:sz w:val="24"/>
          <w:szCs w:val="24"/>
        </w:rPr>
      </w:pPr>
    </w:p>
    <w:p w:rsidR="00571378" w:rsidRPr="00571378" w:rsidRDefault="009105AC" w:rsidP="00571378">
      <w:pPr>
        <w:spacing w:line="360" w:lineRule="auto"/>
        <w:ind w:left="0" w:firstLine="0"/>
        <w:contextualSpacing/>
        <w:rPr>
          <w:rFonts w:ascii="Times New Roman" w:hAnsi="Times New Roman" w:cs="Times New Roman"/>
          <w:sz w:val="24"/>
          <w:szCs w:val="24"/>
        </w:rPr>
      </w:pPr>
      <w:r>
        <w:rPr>
          <w:rFonts w:ascii="Times New Roman" w:hAnsi="Times New Roman" w:cs="Times New Roman"/>
          <w:sz w:val="24"/>
          <w:szCs w:val="24"/>
        </w:rPr>
        <w:t>Por otra parte, la poca experiencia en manejos de equipos y reactivos industriales, son otros de los indicadores encontrados en la indagación del problema, lo que significa la falta de destreza y desconocimiento del sistema de operación de cada una de ellas, convirtiéndose en una debilidad de los estudiantes al momento de enfrentarse al mundo laboral.</w:t>
      </w:r>
    </w:p>
    <w:p w:rsidR="00A409DE" w:rsidRDefault="00A409DE" w:rsidP="00C3495B">
      <w:pPr>
        <w:ind w:left="0" w:firstLine="0"/>
        <w:rPr>
          <w:rFonts w:ascii="Times New Roman" w:hAnsi="Times New Roman" w:cs="Times New Roman"/>
          <w:b/>
          <w:sz w:val="24"/>
          <w:szCs w:val="24"/>
        </w:rPr>
      </w:pPr>
    </w:p>
    <w:p w:rsidR="00A409DE" w:rsidRDefault="00A409DE" w:rsidP="000F2B6D">
      <w:pPr>
        <w:ind w:left="0" w:firstLine="0"/>
        <w:rPr>
          <w:rFonts w:ascii="Times New Roman" w:hAnsi="Times New Roman" w:cs="Times New Roman"/>
          <w:b/>
          <w:sz w:val="24"/>
          <w:szCs w:val="24"/>
        </w:rPr>
      </w:pPr>
    </w:p>
    <w:p w:rsidR="009A464D" w:rsidRDefault="00786A8A">
      <w:pPr>
        <w:rPr>
          <w:rFonts w:ascii="Times New Roman" w:hAnsi="Times New Roman" w:cs="Times New Roman"/>
          <w:b/>
          <w:sz w:val="24"/>
          <w:szCs w:val="24"/>
        </w:rPr>
      </w:pPr>
      <w:r>
        <w:rPr>
          <w:rFonts w:ascii="Times New Roman" w:hAnsi="Times New Roman" w:cs="Times New Roman"/>
          <w:b/>
          <w:sz w:val="24"/>
          <w:szCs w:val="24"/>
        </w:rPr>
        <w:t>2.3</w:t>
      </w:r>
      <w:r w:rsidR="0027344C">
        <w:rPr>
          <w:rFonts w:ascii="Times New Roman" w:hAnsi="Times New Roman" w:cs="Times New Roman"/>
          <w:b/>
          <w:sz w:val="24"/>
          <w:szCs w:val="24"/>
        </w:rPr>
        <w:t>. PRIORIZACIÓN</w:t>
      </w:r>
      <w:r w:rsidR="00CE1FEA">
        <w:rPr>
          <w:rFonts w:ascii="Times New Roman" w:hAnsi="Times New Roman" w:cs="Times New Roman"/>
          <w:b/>
          <w:sz w:val="24"/>
          <w:szCs w:val="24"/>
        </w:rPr>
        <w:t xml:space="preserve"> </w:t>
      </w:r>
      <w:r w:rsidR="009A464D">
        <w:rPr>
          <w:rFonts w:ascii="Times New Roman" w:hAnsi="Times New Roman" w:cs="Times New Roman"/>
          <w:b/>
          <w:sz w:val="24"/>
          <w:szCs w:val="24"/>
        </w:rPr>
        <w:t xml:space="preserve">DEL </w:t>
      </w:r>
      <w:r w:rsidR="00F74F82">
        <w:rPr>
          <w:rFonts w:ascii="Times New Roman" w:hAnsi="Times New Roman" w:cs="Times New Roman"/>
          <w:b/>
          <w:sz w:val="24"/>
          <w:szCs w:val="24"/>
        </w:rPr>
        <w:t xml:space="preserve">PROBLEMA </w:t>
      </w:r>
    </w:p>
    <w:p w:rsidR="001C30E0" w:rsidRDefault="001C30E0" w:rsidP="008D4625">
      <w:pPr>
        <w:spacing w:line="360" w:lineRule="auto"/>
        <w:ind w:left="0" w:firstLine="0"/>
        <w:contextualSpacing/>
        <w:rPr>
          <w:rFonts w:ascii="Times New Roman" w:hAnsi="Times New Roman" w:cs="Times New Roman"/>
          <w:b/>
          <w:sz w:val="24"/>
          <w:szCs w:val="24"/>
        </w:rPr>
      </w:pPr>
    </w:p>
    <w:p w:rsidR="00F77F1E" w:rsidRPr="00A11A28" w:rsidRDefault="008D4625" w:rsidP="0027344C">
      <w:pPr>
        <w:spacing w:line="360" w:lineRule="auto"/>
        <w:ind w:left="0" w:firstLine="0"/>
        <w:contextualSpacing/>
        <w:rPr>
          <w:rFonts w:ascii="Times New Roman" w:hAnsi="Times New Roman" w:cs="Times New Roman"/>
          <w:sz w:val="24"/>
          <w:szCs w:val="24"/>
        </w:rPr>
      </w:pPr>
      <w:r>
        <w:rPr>
          <w:rFonts w:ascii="Times New Roman" w:hAnsi="Times New Roman" w:cs="Times New Roman"/>
          <w:sz w:val="24"/>
          <w:szCs w:val="24"/>
        </w:rPr>
        <w:t>Con la entrega de una centrifuga y rea</w:t>
      </w:r>
      <w:r w:rsidR="00146B09">
        <w:rPr>
          <w:rFonts w:ascii="Times New Roman" w:hAnsi="Times New Roman" w:cs="Times New Roman"/>
          <w:sz w:val="24"/>
          <w:szCs w:val="24"/>
        </w:rPr>
        <w:t>ctivos para realizar análisis só</w:t>
      </w:r>
      <w:r w:rsidR="00A11A28">
        <w:rPr>
          <w:rFonts w:ascii="Times New Roman" w:hAnsi="Times New Roman" w:cs="Times New Roman"/>
          <w:sz w:val="24"/>
          <w:szCs w:val="24"/>
        </w:rPr>
        <w:t>lidos grasos, se solucionará varios problemas y aportará</w:t>
      </w:r>
      <w:r>
        <w:rPr>
          <w:rFonts w:ascii="Times New Roman" w:hAnsi="Times New Roman" w:cs="Times New Roman"/>
          <w:sz w:val="24"/>
          <w:szCs w:val="24"/>
        </w:rPr>
        <w:t xml:space="preserve"> a la comunidad educativa y a sus alrededores a las inve</w:t>
      </w:r>
      <w:r w:rsidR="00A11A28">
        <w:rPr>
          <w:rFonts w:ascii="Times New Roman" w:hAnsi="Times New Roman" w:cs="Times New Roman"/>
          <w:sz w:val="24"/>
          <w:szCs w:val="24"/>
        </w:rPr>
        <w:t>stigaciones de nuevos productos, a</w:t>
      </w:r>
      <w:r>
        <w:rPr>
          <w:rFonts w:ascii="Times New Roman" w:hAnsi="Times New Roman" w:cs="Times New Roman"/>
          <w:sz w:val="24"/>
          <w:szCs w:val="24"/>
        </w:rPr>
        <w:t>demás será una fuente de análisis comparativos con otros equipos, lo que permitirá al enriquecimiento de nuevos conocimientos, destrezas y actitudes para los estudiantes.</w:t>
      </w:r>
    </w:p>
    <w:p w:rsidR="00A409DE" w:rsidRDefault="00A409DE" w:rsidP="001F4EFA">
      <w:pPr>
        <w:ind w:left="0" w:firstLine="0"/>
        <w:rPr>
          <w:rFonts w:ascii="Times New Roman" w:hAnsi="Times New Roman" w:cs="Times New Roman"/>
          <w:sz w:val="24"/>
          <w:szCs w:val="24"/>
        </w:rPr>
      </w:pPr>
    </w:p>
    <w:p w:rsidR="001C30E0" w:rsidRDefault="001C30E0" w:rsidP="001F4EFA">
      <w:pPr>
        <w:ind w:left="0" w:firstLine="0"/>
        <w:rPr>
          <w:rFonts w:ascii="Times New Roman" w:hAnsi="Times New Roman" w:cs="Times New Roman"/>
          <w:sz w:val="24"/>
          <w:szCs w:val="24"/>
        </w:rPr>
      </w:pPr>
    </w:p>
    <w:p w:rsidR="001C30E0" w:rsidRDefault="001C30E0" w:rsidP="001F4EFA">
      <w:pPr>
        <w:ind w:left="0" w:firstLine="0"/>
        <w:rPr>
          <w:rFonts w:ascii="Times New Roman" w:hAnsi="Times New Roman" w:cs="Times New Roman"/>
          <w:sz w:val="24"/>
          <w:szCs w:val="24"/>
        </w:rPr>
      </w:pPr>
    </w:p>
    <w:p w:rsidR="001C30E0" w:rsidRDefault="001C30E0" w:rsidP="001F4EFA">
      <w:pPr>
        <w:ind w:left="0" w:firstLine="0"/>
        <w:rPr>
          <w:rFonts w:ascii="Times New Roman" w:hAnsi="Times New Roman" w:cs="Times New Roman"/>
          <w:sz w:val="24"/>
          <w:szCs w:val="24"/>
        </w:rPr>
      </w:pPr>
    </w:p>
    <w:tbl>
      <w:tblPr>
        <w:tblStyle w:val="Tablaconcuadrcula"/>
        <w:tblpPr w:leftFromText="141" w:rightFromText="141" w:vertAnchor="page" w:horzAnchor="margin" w:tblpX="-531" w:tblpY="2236"/>
        <w:tblW w:w="9770" w:type="dxa"/>
        <w:tblLook w:val="04A0" w:firstRow="1" w:lastRow="0" w:firstColumn="1" w:lastColumn="0" w:noHBand="0" w:noVBand="1"/>
      </w:tblPr>
      <w:tblGrid>
        <w:gridCol w:w="1914"/>
        <w:gridCol w:w="2429"/>
        <w:gridCol w:w="2745"/>
        <w:gridCol w:w="9"/>
        <w:gridCol w:w="2673"/>
      </w:tblGrid>
      <w:tr w:rsidR="008451F3" w:rsidTr="001C4675">
        <w:trPr>
          <w:trHeight w:val="1122"/>
        </w:trPr>
        <w:tc>
          <w:tcPr>
            <w:tcW w:w="1914" w:type="dxa"/>
          </w:tcPr>
          <w:p w:rsidR="008451F3" w:rsidRDefault="008451F3" w:rsidP="00B91392">
            <w:pPr>
              <w:ind w:left="0" w:firstLine="0"/>
              <w:rPr>
                <w:rFonts w:ascii="Times New Roman" w:hAnsi="Times New Roman" w:cs="Times New Roman"/>
                <w:b/>
                <w:sz w:val="24"/>
                <w:szCs w:val="24"/>
              </w:rPr>
            </w:pPr>
          </w:p>
          <w:p w:rsidR="008451F3" w:rsidRDefault="008451F3" w:rsidP="00B91392">
            <w:pPr>
              <w:ind w:left="0" w:firstLine="0"/>
              <w:rPr>
                <w:rFonts w:ascii="Times New Roman" w:hAnsi="Times New Roman" w:cs="Times New Roman"/>
                <w:b/>
                <w:sz w:val="24"/>
                <w:szCs w:val="24"/>
              </w:rPr>
            </w:pPr>
            <w:r>
              <w:rPr>
                <w:rFonts w:ascii="Times New Roman" w:hAnsi="Times New Roman" w:cs="Times New Roman"/>
                <w:b/>
                <w:sz w:val="24"/>
                <w:szCs w:val="24"/>
              </w:rPr>
              <w:t xml:space="preserve">GRUPOS </w:t>
            </w:r>
          </w:p>
        </w:tc>
        <w:tc>
          <w:tcPr>
            <w:tcW w:w="2429" w:type="dxa"/>
          </w:tcPr>
          <w:p w:rsidR="008451F3" w:rsidRDefault="008451F3" w:rsidP="00B91392">
            <w:pPr>
              <w:ind w:left="0" w:firstLine="0"/>
              <w:rPr>
                <w:rFonts w:ascii="Times New Roman" w:hAnsi="Times New Roman" w:cs="Times New Roman"/>
                <w:b/>
                <w:sz w:val="24"/>
                <w:szCs w:val="24"/>
              </w:rPr>
            </w:pPr>
          </w:p>
          <w:p w:rsidR="008451F3" w:rsidRDefault="008451F3" w:rsidP="00B91392">
            <w:pPr>
              <w:ind w:left="0" w:firstLine="0"/>
              <w:rPr>
                <w:rFonts w:ascii="Times New Roman" w:hAnsi="Times New Roman" w:cs="Times New Roman"/>
                <w:b/>
                <w:sz w:val="24"/>
                <w:szCs w:val="24"/>
              </w:rPr>
            </w:pPr>
            <w:r>
              <w:rPr>
                <w:rFonts w:ascii="Times New Roman" w:hAnsi="Times New Roman" w:cs="Times New Roman"/>
                <w:b/>
                <w:sz w:val="24"/>
                <w:szCs w:val="24"/>
              </w:rPr>
              <w:t xml:space="preserve">PROBLEMAS </w:t>
            </w:r>
          </w:p>
        </w:tc>
        <w:tc>
          <w:tcPr>
            <w:tcW w:w="2754" w:type="dxa"/>
            <w:gridSpan w:val="2"/>
          </w:tcPr>
          <w:p w:rsidR="008451F3" w:rsidRDefault="008451F3" w:rsidP="00B91392">
            <w:pPr>
              <w:ind w:left="0" w:firstLine="0"/>
              <w:rPr>
                <w:rFonts w:ascii="Times New Roman" w:hAnsi="Times New Roman" w:cs="Times New Roman"/>
                <w:b/>
                <w:sz w:val="24"/>
                <w:szCs w:val="24"/>
              </w:rPr>
            </w:pPr>
          </w:p>
          <w:p w:rsidR="008451F3" w:rsidRDefault="008451F3" w:rsidP="00B91392">
            <w:pPr>
              <w:ind w:left="0" w:firstLine="0"/>
              <w:rPr>
                <w:rFonts w:ascii="Times New Roman" w:hAnsi="Times New Roman" w:cs="Times New Roman"/>
                <w:b/>
                <w:sz w:val="24"/>
                <w:szCs w:val="24"/>
              </w:rPr>
            </w:pPr>
            <w:r>
              <w:rPr>
                <w:rFonts w:ascii="Times New Roman" w:hAnsi="Times New Roman" w:cs="Times New Roman"/>
                <w:b/>
                <w:sz w:val="24"/>
                <w:szCs w:val="24"/>
              </w:rPr>
              <w:t xml:space="preserve">INTERESES </w:t>
            </w:r>
          </w:p>
        </w:tc>
        <w:tc>
          <w:tcPr>
            <w:tcW w:w="2673" w:type="dxa"/>
          </w:tcPr>
          <w:p w:rsidR="008451F3" w:rsidRDefault="008451F3" w:rsidP="00B91392">
            <w:pPr>
              <w:ind w:left="0" w:firstLine="0"/>
              <w:rPr>
                <w:rFonts w:ascii="Times New Roman" w:hAnsi="Times New Roman" w:cs="Times New Roman"/>
                <w:b/>
                <w:sz w:val="24"/>
                <w:szCs w:val="24"/>
              </w:rPr>
            </w:pPr>
          </w:p>
          <w:p w:rsidR="008451F3" w:rsidRDefault="008451F3" w:rsidP="00B91392">
            <w:pPr>
              <w:ind w:left="0" w:firstLine="0"/>
              <w:rPr>
                <w:rFonts w:ascii="Times New Roman" w:hAnsi="Times New Roman" w:cs="Times New Roman"/>
                <w:b/>
                <w:sz w:val="24"/>
                <w:szCs w:val="24"/>
              </w:rPr>
            </w:pPr>
            <w:r>
              <w:rPr>
                <w:rFonts w:ascii="Times New Roman" w:hAnsi="Times New Roman" w:cs="Times New Roman"/>
                <w:b/>
                <w:sz w:val="24"/>
                <w:szCs w:val="24"/>
              </w:rPr>
              <w:t>MATERIALES Y RECURSOS</w:t>
            </w:r>
          </w:p>
        </w:tc>
      </w:tr>
      <w:tr w:rsidR="008451F3" w:rsidTr="001C4675">
        <w:trPr>
          <w:trHeight w:val="2492"/>
        </w:trPr>
        <w:tc>
          <w:tcPr>
            <w:tcW w:w="1914" w:type="dxa"/>
          </w:tcPr>
          <w:p w:rsidR="008451F3" w:rsidRDefault="008451F3" w:rsidP="00B91392">
            <w:pPr>
              <w:ind w:left="0" w:firstLine="0"/>
              <w:rPr>
                <w:rFonts w:ascii="Times New Roman" w:hAnsi="Times New Roman" w:cs="Times New Roman"/>
                <w:b/>
                <w:sz w:val="24"/>
                <w:szCs w:val="24"/>
              </w:rPr>
            </w:pPr>
          </w:p>
          <w:p w:rsidR="008451F3" w:rsidRDefault="008451F3" w:rsidP="00B91392">
            <w:pPr>
              <w:ind w:left="0" w:firstLine="0"/>
              <w:rPr>
                <w:rFonts w:ascii="Times New Roman" w:hAnsi="Times New Roman" w:cs="Times New Roman"/>
                <w:b/>
                <w:sz w:val="24"/>
                <w:szCs w:val="24"/>
              </w:rPr>
            </w:pPr>
          </w:p>
          <w:p w:rsidR="008451F3" w:rsidRDefault="008451F3" w:rsidP="00B91392">
            <w:pPr>
              <w:ind w:left="0" w:firstLine="0"/>
              <w:rPr>
                <w:rFonts w:ascii="Times New Roman" w:hAnsi="Times New Roman" w:cs="Times New Roman"/>
                <w:b/>
                <w:sz w:val="24"/>
                <w:szCs w:val="24"/>
              </w:rPr>
            </w:pPr>
          </w:p>
          <w:p w:rsidR="008451F3" w:rsidRDefault="008451F3" w:rsidP="00B91392">
            <w:pPr>
              <w:ind w:left="0" w:firstLine="0"/>
              <w:rPr>
                <w:rFonts w:ascii="Times New Roman" w:hAnsi="Times New Roman" w:cs="Times New Roman"/>
                <w:b/>
                <w:sz w:val="24"/>
                <w:szCs w:val="24"/>
              </w:rPr>
            </w:pPr>
          </w:p>
          <w:p w:rsidR="008451F3" w:rsidRDefault="008451F3" w:rsidP="00B91392">
            <w:pPr>
              <w:ind w:left="0" w:firstLine="0"/>
              <w:rPr>
                <w:rFonts w:ascii="Times New Roman" w:hAnsi="Times New Roman" w:cs="Times New Roman"/>
                <w:b/>
                <w:sz w:val="24"/>
                <w:szCs w:val="24"/>
              </w:rPr>
            </w:pPr>
            <w:r>
              <w:rPr>
                <w:rFonts w:ascii="Times New Roman" w:hAnsi="Times New Roman" w:cs="Times New Roman"/>
                <w:b/>
                <w:sz w:val="24"/>
                <w:szCs w:val="24"/>
              </w:rPr>
              <w:t>ALUMNOS</w:t>
            </w:r>
          </w:p>
        </w:tc>
        <w:tc>
          <w:tcPr>
            <w:tcW w:w="2429" w:type="dxa"/>
          </w:tcPr>
          <w:p w:rsidR="008451F3" w:rsidRDefault="008451F3" w:rsidP="00B91392">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 xml:space="preserve">Ausencia </w:t>
            </w:r>
            <w:r w:rsidRPr="001A4D72">
              <w:rPr>
                <w:rFonts w:ascii="Times New Roman" w:hAnsi="Times New Roman" w:cs="Times New Roman"/>
                <w:sz w:val="24"/>
                <w:szCs w:val="24"/>
              </w:rPr>
              <w:t xml:space="preserve"> de recursos materiales</w:t>
            </w:r>
            <w:r>
              <w:rPr>
                <w:rFonts w:ascii="Times New Roman" w:hAnsi="Times New Roman" w:cs="Times New Roman"/>
                <w:sz w:val="24"/>
                <w:szCs w:val="24"/>
              </w:rPr>
              <w:t>.</w:t>
            </w:r>
          </w:p>
          <w:p w:rsidR="008451F3" w:rsidRDefault="008451F3" w:rsidP="00B91392">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 xml:space="preserve">Poca experiencia en manejo de equipos y reactivos. </w:t>
            </w:r>
          </w:p>
          <w:p w:rsidR="008451F3" w:rsidRPr="001A4D72" w:rsidRDefault="00A215BF" w:rsidP="00B91392">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Ausencia</w:t>
            </w:r>
            <w:r w:rsidR="008451F3">
              <w:rPr>
                <w:rFonts w:ascii="Times New Roman" w:hAnsi="Times New Roman" w:cs="Times New Roman"/>
                <w:sz w:val="24"/>
                <w:szCs w:val="24"/>
              </w:rPr>
              <w:t xml:space="preserve"> de destreza.</w:t>
            </w:r>
          </w:p>
        </w:tc>
        <w:tc>
          <w:tcPr>
            <w:tcW w:w="2754" w:type="dxa"/>
            <w:gridSpan w:val="2"/>
          </w:tcPr>
          <w:p w:rsidR="008451F3" w:rsidRDefault="008451F3" w:rsidP="00B91392">
            <w:pPr>
              <w:pStyle w:val="Prrafodelista"/>
              <w:numPr>
                <w:ilvl w:val="0"/>
                <w:numId w:val="9"/>
              </w:numPr>
              <w:rPr>
                <w:rFonts w:ascii="Times New Roman" w:hAnsi="Times New Roman" w:cs="Times New Roman"/>
                <w:b/>
                <w:sz w:val="24"/>
                <w:szCs w:val="24"/>
              </w:rPr>
            </w:pPr>
            <w:r w:rsidRPr="001A4D72">
              <w:rPr>
                <w:rFonts w:ascii="Times New Roman" w:hAnsi="Times New Roman" w:cs="Times New Roman"/>
                <w:sz w:val="24"/>
                <w:szCs w:val="24"/>
              </w:rPr>
              <w:t>Poner en práctica la información teórica</w:t>
            </w:r>
            <w:r>
              <w:rPr>
                <w:rFonts w:ascii="Times New Roman" w:hAnsi="Times New Roman" w:cs="Times New Roman"/>
                <w:b/>
                <w:sz w:val="24"/>
                <w:szCs w:val="24"/>
              </w:rPr>
              <w:t xml:space="preserve">. </w:t>
            </w:r>
          </w:p>
          <w:p w:rsidR="008451F3" w:rsidRPr="001A4D72" w:rsidRDefault="008451F3" w:rsidP="00B91392">
            <w:pPr>
              <w:pStyle w:val="Prrafodelista"/>
              <w:numPr>
                <w:ilvl w:val="0"/>
                <w:numId w:val="9"/>
              </w:numPr>
              <w:rPr>
                <w:rFonts w:ascii="Times New Roman" w:hAnsi="Times New Roman" w:cs="Times New Roman"/>
                <w:sz w:val="24"/>
                <w:szCs w:val="24"/>
              </w:rPr>
            </w:pPr>
            <w:r w:rsidRPr="001A4D72">
              <w:rPr>
                <w:rFonts w:ascii="Times New Roman" w:hAnsi="Times New Roman" w:cs="Times New Roman"/>
                <w:sz w:val="24"/>
                <w:szCs w:val="24"/>
              </w:rPr>
              <w:t>Experiencias en manejos de equipos  y reactivos para el procesos industriales.</w:t>
            </w:r>
          </w:p>
        </w:tc>
        <w:tc>
          <w:tcPr>
            <w:tcW w:w="2673" w:type="dxa"/>
          </w:tcPr>
          <w:p w:rsidR="008451F3" w:rsidRPr="00247D99" w:rsidRDefault="008451F3" w:rsidP="00B91392">
            <w:pPr>
              <w:pStyle w:val="Prrafodelista"/>
              <w:numPr>
                <w:ilvl w:val="0"/>
                <w:numId w:val="9"/>
              </w:numPr>
              <w:rPr>
                <w:rFonts w:ascii="Times New Roman" w:hAnsi="Times New Roman" w:cs="Times New Roman"/>
                <w:sz w:val="24"/>
                <w:szCs w:val="24"/>
              </w:rPr>
            </w:pPr>
            <w:r w:rsidRPr="00247D99">
              <w:rPr>
                <w:rFonts w:ascii="Times New Roman" w:hAnsi="Times New Roman" w:cs="Times New Roman"/>
                <w:sz w:val="24"/>
                <w:szCs w:val="24"/>
              </w:rPr>
              <w:t>Planta procesadora de lácteos.</w:t>
            </w:r>
          </w:p>
          <w:p w:rsidR="008451F3" w:rsidRPr="001A4D72" w:rsidRDefault="008451F3" w:rsidP="00B91392">
            <w:pPr>
              <w:pStyle w:val="Prrafodelista"/>
              <w:numPr>
                <w:ilvl w:val="0"/>
                <w:numId w:val="9"/>
              </w:numPr>
              <w:rPr>
                <w:rFonts w:ascii="Times New Roman" w:hAnsi="Times New Roman" w:cs="Times New Roman"/>
                <w:b/>
                <w:sz w:val="24"/>
                <w:szCs w:val="24"/>
              </w:rPr>
            </w:pPr>
            <w:r w:rsidRPr="00247D99">
              <w:rPr>
                <w:rFonts w:ascii="Times New Roman" w:hAnsi="Times New Roman" w:cs="Times New Roman"/>
                <w:sz w:val="24"/>
                <w:szCs w:val="24"/>
              </w:rPr>
              <w:t>Máquinas y equipos reactivos tecnológicos</w:t>
            </w:r>
          </w:p>
        </w:tc>
      </w:tr>
      <w:tr w:rsidR="008451F3" w:rsidTr="001C4675">
        <w:trPr>
          <w:trHeight w:val="2361"/>
        </w:trPr>
        <w:tc>
          <w:tcPr>
            <w:tcW w:w="1914" w:type="dxa"/>
          </w:tcPr>
          <w:p w:rsidR="008451F3" w:rsidRDefault="008451F3" w:rsidP="00B91392">
            <w:pPr>
              <w:ind w:left="0" w:firstLine="0"/>
              <w:rPr>
                <w:rFonts w:ascii="Times New Roman" w:hAnsi="Times New Roman" w:cs="Times New Roman"/>
                <w:b/>
                <w:sz w:val="24"/>
                <w:szCs w:val="24"/>
              </w:rPr>
            </w:pPr>
          </w:p>
          <w:p w:rsidR="008451F3" w:rsidRDefault="008451F3" w:rsidP="00B91392">
            <w:pPr>
              <w:ind w:left="0" w:firstLine="0"/>
              <w:rPr>
                <w:rFonts w:ascii="Times New Roman" w:hAnsi="Times New Roman" w:cs="Times New Roman"/>
                <w:b/>
                <w:sz w:val="24"/>
                <w:szCs w:val="24"/>
              </w:rPr>
            </w:pPr>
          </w:p>
          <w:p w:rsidR="008451F3" w:rsidRDefault="008451F3" w:rsidP="00B91392">
            <w:pPr>
              <w:ind w:left="0" w:firstLine="0"/>
              <w:rPr>
                <w:rFonts w:ascii="Times New Roman" w:hAnsi="Times New Roman" w:cs="Times New Roman"/>
                <w:b/>
                <w:sz w:val="24"/>
                <w:szCs w:val="24"/>
              </w:rPr>
            </w:pPr>
          </w:p>
          <w:p w:rsidR="008451F3" w:rsidRDefault="008451F3" w:rsidP="00B91392">
            <w:pPr>
              <w:ind w:left="0" w:firstLine="0"/>
              <w:rPr>
                <w:rFonts w:ascii="Times New Roman" w:hAnsi="Times New Roman" w:cs="Times New Roman"/>
                <w:b/>
                <w:sz w:val="24"/>
                <w:szCs w:val="24"/>
              </w:rPr>
            </w:pPr>
            <w:r>
              <w:rPr>
                <w:rFonts w:ascii="Times New Roman" w:hAnsi="Times New Roman" w:cs="Times New Roman"/>
                <w:b/>
                <w:sz w:val="24"/>
                <w:szCs w:val="24"/>
              </w:rPr>
              <w:t xml:space="preserve">PROFESORES </w:t>
            </w:r>
          </w:p>
          <w:p w:rsidR="008451F3" w:rsidRDefault="008451F3" w:rsidP="00B91392">
            <w:pPr>
              <w:ind w:left="0" w:firstLine="0"/>
              <w:rPr>
                <w:rFonts w:ascii="Times New Roman" w:hAnsi="Times New Roman" w:cs="Times New Roman"/>
                <w:b/>
                <w:sz w:val="24"/>
                <w:szCs w:val="24"/>
              </w:rPr>
            </w:pPr>
          </w:p>
        </w:tc>
        <w:tc>
          <w:tcPr>
            <w:tcW w:w="2429" w:type="dxa"/>
          </w:tcPr>
          <w:p w:rsidR="008451F3" w:rsidRDefault="008451F3" w:rsidP="00B91392">
            <w:pPr>
              <w:ind w:hanging="720"/>
              <w:rPr>
                <w:rFonts w:ascii="Times New Roman" w:hAnsi="Times New Roman" w:cs="Times New Roman"/>
                <w:sz w:val="24"/>
                <w:szCs w:val="24"/>
              </w:rPr>
            </w:pPr>
          </w:p>
          <w:p w:rsidR="008451F3" w:rsidRDefault="00A215BF" w:rsidP="00B91392">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Deficiencia</w:t>
            </w:r>
            <w:r w:rsidR="008451F3">
              <w:rPr>
                <w:rFonts w:ascii="Times New Roman" w:hAnsi="Times New Roman" w:cs="Times New Roman"/>
                <w:sz w:val="24"/>
                <w:szCs w:val="24"/>
              </w:rPr>
              <w:t xml:space="preserve"> de recursos para impartir sus conocimientos.</w:t>
            </w:r>
          </w:p>
          <w:p w:rsidR="008451F3" w:rsidRPr="00247D99" w:rsidRDefault="008451F3" w:rsidP="00B91392">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Insuficiente información.</w:t>
            </w:r>
          </w:p>
        </w:tc>
        <w:tc>
          <w:tcPr>
            <w:tcW w:w="2754" w:type="dxa"/>
            <w:gridSpan w:val="2"/>
          </w:tcPr>
          <w:p w:rsidR="008451F3" w:rsidRDefault="008451F3" w:rsidP="00B91392">
            <w:pPr>
              <w:ind w:left="0" w:firstLine="0"/>
              <w:rPr>
                <w:rFonts w:ascii="Times New Roman" w:hAnsi="Times New Roman" w:cs="Times New Roman"/>
                <w:sz w:val="24"/>
                <w:szCs w:val="24"/>
              </w:rPr>
            </w:pPr>
          </w:p>
          <w:p w:rsidR="008451F3" w:rsidRDefault="00A215BF" w:rsidP="00B91392">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Contar con h</w:t>
            </w:r>
            <w:r w:rsidR="008451F3">
              <w:rPr>
                <w:rFonts w:ascii="Times New Roman" w:hAnsi="Times New Roman" w:cs="Times New Roman"/>
                <w:sz w:val="24"/>
                <w:szCs w:val="24"/>
              </w:rPr>
              <w:t>erramientas adecuadas para los manejos de la cátedra.</w:t>
            </w:r>
          </w:p>
          <w:p w:rsidR="008451F3" w:rsidRPr="00247D99" w:rsidRDefault="008451F3" w:rsidP="00B91392">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Intereses por el futuro de los egresados.</w:t>
            </w:r>
          </w:p>
        </w:tc>
        <w:tc>
          <w:tcPr>
            <w:tcW w:w="2673" w:type="dxa"/>
          </w:tcPr>
          <w:p w:rsidR="008451F3" w:rsidRDefault="008451F3" w:rsidP="00B91392">
            <w:pPr>
              <w:ind w:left="0" w:firstLine="0"/>
              <w:rPr>
                <w:rFonts w:ascii="Times New Roman" w:hAnsi="Times New Roman" w:cs="Times New Roman"/>
                <w:sz w:val="24"/>
                <w:szCs w:val="24"/>
              </w:rPr>
            </w:pPr>
          </w:p>
          <w:p w:rsidR="008451F3" w:rsidRPr="00247D99" w:rsidRDefault="008451F3" w:rsidP="00B91392">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Material bibliográfico.</w:t>
            </w:r>
          </w:p>
        </w:tc>
      </w:tr>
      <w:tr w:rsidR="008451F3" w:rsidRPr="00A409DE" w:rsidTr="001C4675">
        <w:tblPrEx>
          <w:tblCellMar>
            <w:left w:w="70" w:type="dxa"/>
            <w:right w:w="70" w:type="dxa"/>
          </w:tblCellMar>
          <w:tblLook w:val="0000" w:firstRow="0" w:lastRow="0" w:firstColumn="0" w:lastColumn="0" w:noHBand="0" w:noVBand="0"/>
        </w:tblPrEx>
        <w:trPr>
          <w:trHeight w:val="1511"/>
        </w:trPr>
        <w:tc>
          <w:tcPr>
            <w:tcW w:w="1914" w:type="dxa"/>
          </w:tcPr>
          <w:p w:rsidR="008451F3" w:rsidRPr="00A409DE" w:rsidRDefault="008451F3" w:rsidP="00B91392">
            <w:pPr>
              <w:ind w:left="0" w:firstLine="0"/>
              <w:rPr>
                <w:rFonts w:ascii="Times New Roman" w:hAnsi="Times New Roman" w:cs="Times New Roman"/>
                <w:b/>
                <w:sz w:val="24"/>
                <w:szCs w:val="24"/>
              </w:rPr>
            </w:pPr>
            <w:r w:rsidRPr="00A409DE">
              <w:rPr>
                <w:rFonts w:ascii="Times New Roman" w:hAnsi="Times New Roman" w:cs="Times New Roman"/>
                <w:b/>
                <w:sz w:val="24"/>
                <w:szCs w:val="24"/>
              </w:rPr>
              <w:t>AUTORES DE LA TESIS</w:t>
            </w:r>
          </w:p>
        </w:tc>
        <w:tc>
          <w:tcPr>
            <w:tcW w:w="2429" w:type="dxa"/>
          </w:tcPr>
          <w:p w:rsidR="008451F3" w:rsidRPr="00A409DE" w:rsidRDefault="00A215BF" w:rsidP="00B91392">
            <w:pPr>
              <w:pStyle w:val="Prrafodelista"/>
              <w:numPr>
                <w:ilvl w:val="0"/>
                <w:numId w:val="16"/>
              </w:numPr>
              <w:jc w:val="left"/>
              <w:rPr>
                <w:rFonts w:ascii="Times New Roman" w:hAnsi="Times New Roman" w:cs="Times New Roman"/>
                <w:sz w:val="24"/>
                <w:szCs w:val="24"/>
              </w:rPr>
            </w:pPr>
            <w:r>
              <w:rPr>
                <w:rFonts w:ascii="Times New Roman" w:hAnsi="Times New Roman" w:cs="Times New Roman"/>
                <w:sz w:val="24"/>
                <w:szCs w:val="24"/>
              </w:rPr>
              <w:t>Deficiencia</w:t>
            </w:r>
            <w:r w:rsidR="008451F3" w:rsidRPr="00A409DE">
              <w:rPr>
                <w:rFonts w:ascii="Times New Roman" w:hAnsi="Times New Roman" w:cs="Times New Roman"/>
                <w:sz w:val="24"/>
                <w:szCs w:val="24"/>
              </w:rPr>
              <w:t xml:space="preserve"> de capacitación</w:t>
            </w:r>
          </w:p>
          <w:p w:rsidR="008451F3" w:rsidRPr="00A409DE" w:rsidRDefault="00B91392" w:rsidP="00B91392">
            <w:pPr>
              <w:pStyle w:val="Prrafodelista"/>
              <w:numPr>
                <w:ilvl w:val="0"/>
                <w:numId w:val="16"/>
              </w:numPr>
              <w:jc w:val="left"/>
              <w:rPr>
                <w:rFonts w:ascii="Times New Roman" w:hAnsi="Times New Roman" w:cs="Times New Roman"/>
                <w:sz w:val="24"/>
                <w:szCs w:val="24"/>
              </w:rPr>
            </w:pPr>
            <w:r>
              <w:rPr>
                <w:rFonts w:ascii="Times New Roman" w:hAnsi="Times New Roman" w:cs="Times New Roman"/>
                <w:sz w:val="24"/>
                <w:szCs w:val="24"/>
              </w:rPr>
              <w:t xml:space="preserve">Ausencia </w:t>
            </w:r>
            <w:r w:rsidR="008451F3" w:rsidRPr="00A409DE">
              <w:rPr>
                <w:rFonts w:ascii="Times New Roman" w:hAnsi="Times New Roman" w:cs="Times New Roman"/>
                <w:sz w:val="24"/>
                <w:szCs w:val="24"/>
              </w:rPr>
              <w:t>de conocimiento técnicos</w:t>
            </w:r>
          </w:p>
        </w:tc>
        <w:tc>
          <w:tcPr>
            <w:tcW w:w="2754" w:type="dxa"/>
            <w:gridSpan w:val="2"/>
          </w:tcPr>
          <w:p w:rsidR="008451F3" w:rsidRDefault="008451F3" w:rsidP="00B91392">
            <w:pPr>
              <w:pStyle w:val="Prrafodelista"/>
              <w:numPr>
                <w:ilvl w:val="0"/>
                <w:numId w:val="16"/>
              </w:numPr>
              <w:rPr>
                <w:rFonts w:ascii="Times New Roman" w:hAnsi="Times New Roman" w:cs="Times New Roman"/>
                <w:sz w:val="24"/>
                <w:szCs w:val="24"/>
              </w:rPr>
            </w:pPr>
            <w:r>
              <w:rPr>
                <w:rFonts w:ascii="Times New Roman" w:hAnsi="Times New Roman" w:cs="Times New Roman"/>
                <w:sz w:val="24"/>
                <w:szCs w:val="24"/>
              </w:rPr>
              <w:t>Cantidad y calidad de prácticas.</w:t>
            </w:r>
          </w:p>
          <w:p w:rsidR="008451F3" w:rsidRPr="00A409DE" w:rsidRDefault="008451F3" w:rsidP="00B91392">
            <w:pPr>
              <w:pStyle w:val="Prrafodelista"/>
              <w:numPr>
                <w:ilvl w:val="0"/>
                <w:numId w:val="16"/>
              </w:numPr>
              <w:rPr>
                <w:rFonts w:ascii="Times New Roman" w:hAnsi="Times New Roman" w:cs="Times New Roman"/>
                <w:sz w:val="24"/>
                <w:szCs w:val="24"/>
              </w:rPr>
            </w:pPr>
            <w:r>
              <w:rPr>
                <w:rFonts w:ascii="Times New Roman" w:hAnsi="Times New Roman" w:cs="Times New Roman"/>
                <w:sz w:val="24"/>
                <w:szCs w:val="24"/>
              </w:rPr>
              <w:t>Asesoramientos técnicos.</w:t>
            </w:r>
          </w:p>
        </w:tc>
        <w:tc>
          <w:tcPr>
            <w:tcW w:w="2673" w:type="dxa"/>
          </w:tcPr>
          <w:p w:rsidR="008451F3" w:rsidRDefault="008451F3" w:rsidP="00B91392">
            <w:pPr>
              <w:pStyle w:val="Prrafodelista"/>
              <w:numPr>
                <w:ilvl w:val="0"/>
                <w:numId w:val="16"/>
              </w:numPr>
              <w:rPr>
                <w:rFonts w:ascii="Times New Roman" w:hAnsi="Times New Roman" w:cs="Times New Roman"/>
                <w:sz w:val="24"/>
                <w:szCs w:val="24"/>
              </w:rPr>
            </w:pPr>
            <w:r>
              <w:rPr>
                <w:rFonts w:ascii="Times New Roman" w:hAnsi="Times New Roman" w:cs="Times New Roman"/>
                <w:sz w:val="24"/>
                <w:szCs w:val="24"/>
              </w:rPr>
              <w:t xml:space="preserve">Talleres </w:t>
            </w:r>
          </w:p>
          <w:p w:rsidR="008451F3" w:rsidRDefault="008451F3" w:rsidP="00B91392">
            <w:pPr>
              <w:pStyle w:val="Prrafodelista"/>
              <w:numPr>
                <w:ilvl w:val="0"/>
                <w:numId w:val="16"/>
              </w:numPr>
              <w:rPr>
                <w:rFonts w:ascii="Times New Roman" w:hAnsi="Times New Roman" w:cs="Times New Roman"/>
                <w:sz w:val="24"/>
                <w:szCs w:val="24"/>
              </w:rPr>
            </w:pPr>
            <w:r>
              <w:rPr>
                <w:rFonts w:ascii="Times New Roman" w:hAnsi="Times New Roman" w:cs="Times New Roman"/>
                <w:sz w:val="24"/>
                <w:szCs w:val="24"/>
              </w:rPr>
              <w:t>Capacitaciones</w:t>
            </w:r>
          </w:p>
          <w:p w:rsidR="008451F3" w:rsidRPr="00A409DE" w:rsidRDefault="008451F3" w:rsidP="00B91392">
            <w:pPr>
              <w:pStyle w:val="Prrafodelista"/>
              <w:ind w:firstLine="0"/>
              <w:rPr>
                <w:rFonts w:ascii="Times New Roman" w:hAnsi="Times New Roman" w:cs="Times New Roman"/>
                <w:sz w:val="24"/>
                <w:szCs w:val="24"/>
              </w:rPr>
            </w:pPr>
          </w:p>
        </w:tc>
      </w:tr>
      <w:tr w:rsidR="001C4675" w:rsidTr="001C4675">
        <w:tblPrEx>
          <w:tblCellMar>
            <w:left w:w="70" w:type="dxa"/>
            <w:right w:w="70" w:type="dxa"/>
          </w:tblCellMar>
          <w:tblLook w:val="0000" w:firstRow="0" w:lastRow="0" w:firstColumn="0" w:lastColumn="0" w:noHBand="0" w:noVBand="0"/>
        </w:tblPrEx>
        <w:trPr>
          <w:trHeight w:val="1395"/>
        </w:trPr>
        <w:tc>
          <w:tcPr>
            <w:tcW w:w="1914" w:type="dxa"/>
          </w:tcPr>
          <w:p w:rsidR="001C4675" w:rsidRDefault="001C4675" w:rsidP="00B91392">
            <w:pPr>
              <w:ind w:left="0" w:firstLine="0"/>
              <w:rPr>
                <w:rFonts w:ascii="Times New Roman" w:hAnsi="Times New Roman" w:cs="Times New Roman"/>
                <w:b/>
                <w:sz w:val="24"/>
                <w:szCs w:val="24"/>
              </w:rPr>
            </w:pPr>
            <w:r>
              <w:rPr>
                <w:rFonts w:ascii="Times New Roman" w:hAnsi="Times New Roman" w:cs="Times New Roman"/>
                <w:b/>
                <w:sz w:val="24"/>
                <w:szCs w:val="24"/>
              </w:rPr>
              <w:t>AUTORIDADES</w:t>
            </w:r>
          </w:p>
          <w:p w:rsidR="001C4675" w:rsidRDefault="001C4675" w:rsidP="00B91392">
            <w:pPr>
              <w:ind w:left="0" w:firstLine="0"/>
              <w:rPr>
                <w:rFonts w:ascii="Times New Roman" w:hAnsi="Times New Roman" w:cs="Times New Roman"/>
                <w:b/>
                <w:sz w:val="24"/>
                <w:szCs w:val="24"/>
              </w:rPr>
            </w:pPr>
            <w:r>
              <w:rPr>
                <w:rFonts w:ascii="Times New Roman" w:hAnsi="Times New Roman" w:cs="Times New Roman"/>
                <w:b/>
                <w:sz w:val="24"/>
                <w:szCs w:val="24"/>
              </w:rPr>
              <w:t>DE LA FACULTAD DE CIENCIAS ZOOTECNICAS</w:t>
            </w:r>
          </w:p>
        </w:tc>
        <w:tc>
          <w:tcPr>
            <w:tcW w:w="2429" w:type="dxa"/>
          </w:tcPr>
          <w:p w:rsidR="001C4675" w:rsidRPr="00B91392" w:rsidRDefault="001C4675" w:rsidP="00B91392">
            <w:pPr>
              <w:pStyle w:val="Prrafodelista"/>
              <w:numPr>
                <w:ilvl w:val="0"/>
                <w:numId w:val="32"/>
              </w:numPr>
              <w:rPr>
                <w:rFonts w:ascii="Times New Roman" w:hAnsi="Times New Roman" w:cs="Times New Roman"/>
                <w:b/>
                <w:sz w:val="24"/>
                <w:szCs w:val="24"/>
              </w:rPr>
            </w:pPr>
            <w:r>
              <w:rPr>
                <w:rFonts w:ascii="Times New Roman" w:eastAsia="Arial Unicode MS" w:hAnsi="Times New Roman" w:cs="Times New Roman"/>
                <w:sz w:val="24"/>
                <w:szCs w:val="24"/>
                <w:lang w:val="es-ES_tradnl"/>
              </w:rPr>
              <w:t>P</w:t>
            </w:r>
            <w:r w:rsidRPr="000D535E">
              <w:rPr>
                <w:rFonts w:ascii="Times New Roman" w:eastAsia="Arial Unicode MS" w:hAnsi="Times New Roman" w:cs="Times New Roman"/>
                <w:sz w:val="24"/>
                <w:szCs w:val="24"/>
                <w:lang w:val="es-ES_tradnl"/>
              </w:rPr>
              <w:t>oca  aplicación tecnológica</w:t>
            </w:r>
          </w:p>
        </w:tc>
        <w:tc>
          <w:tcPr>
            <w:tcW w:w="2745" w:type="dxa"/>
            <w:vAlign w:val="center"/>
          </w:tcPr>
          <w:p w:rsidR="001C4675" w:rsidRPr="001C4675" w:rsidRDefault="001C4675" w:rsidP="001C4675">
            <w:pPr>
              <w:pStyle w:val="Prrafodelista"/>
              <w:numPr>
                <w:ilvl w:val="0"/>
                <w:numId w:val="32"/>
              </w:numPr>
              <w:tabs>
                <w:tab w:val="left" w:pos="3546"/>
              </w:tabs>
              <w:rPr>
                <w:rFonts w:ascii="Times New Roman" w:eastAsia="Arial Unicode MS" w:hAnsi="Times New Roman" w:cs="Times New Roman"/>
                <w:sz w:val="24"/>
                <w:szCs w:val="24"/>
                <w:lang w:val="es-ES_tradnl"/>
              </w:rPr>
            </w:pPr>
            <w:r w:rsidRPr="001C4675">
              <w:rPr>
                <w:rFonts w:ascii="Times New Roman" w:eastAsia="Arial Unicode MS" w:hAnsi="Times New Roman" w:cs="Times New Roman"/>
                <w:sz w:val="24"/>
                <w:szCs w:val="24"/>
                <w:lang w:val="es-ES_tradnl"/>
              </w:rPr>
              <w:t>Mejorar la calidad y el autoestima profesional</w:t>
            </w:r>
          </w:p>
        </w:tc>
        <w:tc>
          <w:tcPr>
            <w:tcW w:w="2682" w:type="dxa"/>
            <w:gridSpan w:val="2"/>
          </w:tcPr>
          <w:p w:rsidR="001C4675" w:rsidRDefault="001C4675" w:rsidP="00B91392">
            <w:pPr>
              <w:ind w:left="0" w:firstLine="0"/>
              <w:rPr>
                <w:rFonts w:ascii="Times New Roman" w:hAnsi="Times New Roman" w:cs="Times New Roman"/>
                <w:b/>
                <w:sz w:val="24"/>
                <w:szCs w:val="24"/>
                <w:lang w:val="es-ES_tradnl"/>
              </w:rPr>
            </w:pPr>
          </w:p>
          <w:p w:rsidR="001C4675" w:rsidRPr="001C4675" w:rsidRDefault="001C4675" w:rsidP="001C4675">
            <w:pPr>
              <w:pStyle w:val="Prrafodelista"/>
              <w:numPr>
                <w:ilvl w:val="0"/>
                <w:numId w:val="32"/>
              </w:numPr>
              <w:rPr>
                <w:rFonts w:ascii="Times New Roman" w:hAnsi="Times New Roman" w:cs="Times New Roman"/>
                <w:sz w:val="24"/>
                <w:szCs w:val="24"/>
                <w:lang w:val="es-ES_tradnl"/>
              </w:rPr>
            </w:pPr>
            <w:r w:rsidRPr="001C4675">
              <w:rPr>
                <w:rFonts w:ascii="Times New Roman" w:hAnsi="Times New Roman" w:cs="Times New Roman"/>
                <w:sz w:val="24"/>
                <w:szCs w:val="24"/>
                <w:lang w:val="es-ES_tradnl"/>
              </w:rPr>
              <w:t>Humanos</w:t>
            </w:r>
          </w:p>
        </w:tc>
      </w:tr>
    </w:tbl>
    <w:p w:rsidR="001C30E0" w:rsidRDefault="001C30E0" w:rsidP="0027344C">
      <w:pPr>
        <w:rPr>
          <w:rFonts w:ascii="Times New Roman" w:hAnsi="Times New Roman" w:cs="Times New Roman"/>
          <w:b/>
          <w:sz w:val="24"/>
          <w:szCs w:val="24"/>
        </w:rPr>
      </w:pPr>
    </w:p>
    <w:p w:rsidR="001C30E0" w:rsidRDefault="001C30E0" w:rsidP="001C30E0">
      <w:pPr>
        <w:rPr>
          <w:rFonts w:ascii="Times New Roman" w:hAnsi="Times New Roman" w:cs="Times New Roman"/>
          <w:b/>
          <w:sz w:val="24"/>
          <w:szCs w:val="24"/>
        </w:rPr>
      </w:pPr>
      <w:r>
        <w:rPr>
          <w:rFonts w:ascii="Times New Roman" w:hAnsi="Times New Roman" w:cs="Times New Roman"/>
          <w:b/>
          <w:sz w:val="24"/>
          <w:szCs w:val="24"/>
        </w:rPr>
        <w:t xml:space="preserve">2.4. MATRIZ DE INVOLUCRADOS </w:t>
      </w: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1C30E0" w:rsidRDefault="001C30E0" w:rsidP="0027344C">
      <w:pPr>
        <w:rPr>
          <w:rFonts w:ascii="Times New Roman" w:hAnsi="Times New Roman" w:cs="Times New Roman"/>
          <w:b/>
          <w:sz w:val="24"/>
          <w:szCs w:val="24"/>
        </w:rPr>
      </w:pPr>
    </w:p>
    <w:p w:rsidR="00C536FB" w:rsidRPr="00A72519" w:rsidRDefault="00C536FB" w:rsidP="00A72519">
      <w:pPr>
        <w:tabs>
          <w:tab w:val="left" w:pos="3525"/>
        </w:tabs>
        <w:ind w:left="0" w:firstLine="0"/>
        <w:rPr>
          <w:rFonts w:ascii="Times New Roman" w:hAnsi="Times New Roman" w:cs="Times New Roman"/>
          <w:b/>
          <w:sz w:val="24"/>
          <w:szCs w:val="24"/>
        </w:rPr>
        <w:sectPr w:rsidR="00C536FB" w:rsidRPr="00A72519" w:rsidSect="00B43E6B">
          <w:footerReference w:type="default" r:id="rId9"/>
          <w:pgSz w:w="11907" w:h="16839" w:code="9"/>
          <w:pgMar w:top="1417" w:right="1134" w:bottom="1417" w:left="1701" w:header="708" w:footer="708" w:gutter="0"/>
          <w:cols w:space="708"/>
          <w:docGrid w:linePitch="360"/>
        </w:sectPr>
      </w:pPr>
    </w:p>
    <w:p w:rsidR="002F2768" w:rsidRDefault="0040151A" w:rsidP="00A72519">
      <w:pPr>
        <w:ind w:left="0" w:firstLine="0"/>
        <w:rPr>
          <w:rFonts w:ascii="Times New Roman" w:hAnsi="Times New Roman" w:cs="Times New Roman"/>
          <w:b/>
          <w:sz w:val="24"/>
          <w:szCs w:val="24"/>
        </w:rPr>
      </w:pPr>
      <w:r>
        <w:rPr>
          <w:rFonts w:ascii="Times New Roman" w:hAnsi="Times New Roman" w:cs="Times New Roman"/>
          <w:b/>
          <w:sz w:val="24"/>
          <w:szCs w:val="24"/>
        </w:rPr>
        <w:lastRenderedPageBreak/>
        <w:t>2.5. MATRIZ  DE MARCO LÒGICO</w:t>
      </w:r>
    </w:p>
    <w:p w:rsidR="00C3495B" w:rsidRDefault="00C3495B">
      <w:pPr>
        <w:rPr>
          <w:rFonts w:ascii="Times New Roman" w:hAnsi="Times New Roman" w:cs="Times New Roman"/>
          <w:b/>
          <w:sz w:val="24"/>
          <w:szCs w:val="24"/>
        </w:rPr>
      </w:pPr>
    </w:p>
    <w:tbl>
      <w:tblPr>
        <w:tblW w:w="13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6"/>
        <w:gridCol w:w="2572"/>
        <w:gridCol w:w="2617"/>
        <w:gridCol w:w="4090"/>
      </w:tblGrid>
      <w:tr w:rsidR="00C536FB" w:rsidRPr="00CB6A6A" w:rsidTr="00C536FB">
        <w:trPr>
          <w:trHeight w:val="159"/>
          <w:jc w:val="center"/>
        </w:trPr>
        <w:tc>
          <w:tcPr>
            <w:tcW w:w="3796" w:type="dxa"/>
            <w:tcBorders>
              <w:bottom w:val="single" w:sz="4" w:space="0" w:color="auto"/>
            </w:tcBorders>
            <w:shd w:val="clear" w:color="auto" w:fill="auto"/>
          </w:tcPr>
          <w:p w:rsidR="00C536FB" w:rsidRPr="00CB6A6A" w:rsidRDefault="00C536FB" w:rsidP="00C536FB">
            <w:pPr>
              <w:jc w:val="center"/>
              <w:rPr>
                <w:rFonts w:ascii="Times New Roman" w:eastAsia="Arial Unicode MS" w:hAnsi="Times New Roman" w:cs="Times New Roman"/>
                <w:b/>
                <w:sz w:val="18"/>
                <w:szCs w:val="18"/>
                <w:lang w:val="es-ES_tradnl"/>
              </w:rPr>
            </w:pPr>
            <w:r w:rsidRPr="00CB6A6A">
              <w:rPr>
                <w:rFonts w:ascii="Times New Roman" w:eastAsia="Arial Unicode MS" w:hAnsi="Times New Roman" w:cs="Times New Roman"/>
                <w:b/>
                <w:sz w:val="18"/>
                <w:szCs w:val="18"/>
                <w:lang w:val="es-ES_tradnl"/>
              </w:rPr>
              <w:t>OBJETIVO</w:t>
            </w:r>
          </w:p>
        </w:tc>
        <w:tc>
          <w:tcPr>
            <w:tcW w:w="2572" w:type="dxa"/>
            <w:tcBorders>
              <w:bottom w:val="single" w:sz="4" w:space="0" w:color="auto"/>
            </w:tcBorders>
            <w:shd w:val="clear" w:color="auto" w:fill="auto"/>
          </w:tcPr>
          <w:p w:rsidR="00C536FB" w:rsidRPr="00CB6A6A" w:rsidRDefault="00C536FB" w:rsidP="00C536FB">
            <w:pPr>
              <w:jc w:val="center"/>
              <w:rPr>
                <w:rFonts w:ascii="Times New Roman" w:eastAsia="Arial Unicode MS" w:hAnsi="Times New Roman" w:cs="Times New Roman"/>
                <w:b/>
                <w:sz w:val="18"/>
                <w:szCs w:val="18"/>
                <w:lang w:val="es-ES_tradnl"/>
              </w:rPr>
            </w:pPr>
            <w:r w:rsidRPr="00CB6A6A">
              <w:rPr>
                <w:rFonts w:ascii="Times New Roman" w:eastAsia="Arial Unicode MS" w:hAnsi="Times New Roman" w:cs="Times New Roman"/>
                <w:b/>
                <w:sz w:val="18"/>
                <w:szCs w:val="18"/>
                <w:lang w:val="es-ES_tradnl"/>
              </w:rPr>
              <w:t>INDICADORES</w:t>
            </w:r>
          </w:p>
        </w:tc>
        <w:tc>
          <w:tcPr>
            <w:tcW w:w="2617" w:type="dxa"/>
            <w:tcBorders>
              <w:bottom w:val="single" w:sz="4" w:space="0" w:color="auto"/>
            </w:tcBorders>
            <w:shd w:val="clear" w:color="auto" w:fill="auto"/>
          </w:tcPr>
          <w:p w:rsidR="00C536FB" w:rsidRPr="00CB6A6A" w:rsidRDefault="00C536FB" w:rsidP="00C536FB">
            <w:pPr>
              <w:jc w:val="center"/>
              <w:rPr>
                <w:rFonts w:ascii="Times New Roman" w:eastAsia="Arial Unicode MS" w:hAnsi="Times New Roman" w:cs="Times New Roman"/>
                <w:b/>
                <w:sz w:val="18"/>
                <w:szCs w:val="18"/>
                <w:lang w:val="es-ES_tradnl"/>
              </w:rPr>
            </w:pPr>
            <w:r w:rsidRPr="00CB6A6A">
              <w:rPr>
                <w:rFonts w:ascii="Times New Roman" w:eastAsia="Arial Unicode MS" w:hAnsi="Times New Roman" w:cs="Times New Roman"/>
                <w:b/>
                <w:sz w:val="18"/>
                <w:szCs w:val="18"/>
                <w:lang w:val="es-ES_tradnl"/>
              </w:rPr>
              <w:t>VERIFICADORES</w:t>
            </w:r>
          </w:p>
        </w:tc>
        <w:tc>
          <w:tcPr>
            <w:tcW w:w="4090" w:type="dxa"/>
            <w:tcBorders>
              <w:bottom w:val="single" w:sz="4" w:space="0" w:color="auto"/>
            </w:tcBorders>
            <w:shd w:val="clear" w:color="auto" w:fill="auto"/>
          </w:tcPr>
          <w:p w:rsidR="00C536FB" w:rsidRPr="00CB6A6A" w:rsidRDefault="00C536FB" w:rsidP="00C536FB">
            <w:pPr>
              <w:jc w:val="center"/>
              <w:rPr>
                <w:rFonts w:ascii="Times New Roman" w:eastAsia="Arial Unicode MS" w:hAnsi="Times New Roman" w:cs="Times New Roman"/>
                <w:b/>
                <w:sz w:val="18"/>
                <w:szCs w:val="18"/>
                <w:lang w:val="es-ES_tradnl"/>
              </w:rPr>
            </w:pPr>
            <w:r w:rsidRPr="00CB6A6A">
              <w:rPr>
                <w:rFonts w:ascii="Times New Roman" w:eastAsia="Arial Unicode MS" w:hAnsi="Times New Roman" w:cs="Times New Roman"/>
                <w:b/>
                <w:sz w:val="18"/>
                <w:szCs w:val="18"/>
                <w:lang w:val="es-ES_tradnl"/>
              </w:rPr>
              <w:t>SUPUESTOS</w:t>
            </w:r>
          </w:p>
        </w:tc>
      </w:tr>
      <w:tr w:rsidR="00C536FB" w:rsidRPr="00CB6A6A" w:rsidTr="00C536FB">
        <w:trPr>
          <w:trHeight w:val="1079"/>
          <w:jc w:val="center"/>
        </w:trPr>
        <w:tc>
          <w:tcPr>
            <w:tcW w:w="3796" w:type="dxa"/>
            <w:tcBorders>
              <w:top w:val="single" w:sz="4" w:space="0" w:color="auto"/>
            </w:tcBorders>
            <w:shd w:val="clear" w:color="auto" w:fill="auto"/>
          </w:tcPr>
          <w:p w:rsidR="00C536FB" w:rsidRPr="00CB6A6A" w:rsidRDefault="00C536FB" w:rsidP="00C536FB">
            <w:pPr>
              <w:rPr>
                <w:rFonts w:ascii="Times New Roman" w:eastAsia="Arial Unicode MS" w:hAnsi="Times New Roman" w:cs="Times New Roman"/>
                <w:b/>
                <w:sz w:val="18"/>
                <w:szCs w:val="18"/>
                <w:lang w:val="es-ES_tradnl"/>
              </w:rPr>
            </w:pPr>
            <w:r w:rsidRPr="00CB6A6A">
              <w:rPr>
                <w:rFonts w:ascii="Times New Roman" w:eastAsia="Arial Unicode MS" w:hAnsi="Times New Roman" w:cs="Times New Roman"/>
                <w:b/>
                <w:sz w:val="18"/>
                <w:szCs w:val="18"/>
                <w:lang w:val="es-ES_tradnl"/>
              </w:rPr>
              <w:t>Fin:</w:t>
            </w:r>
          </w:p>
          <w:p w:rsidR="00C536FB" w:rsidRPr="00D525C1" w:rsidRDefault="001C4675" w:rsidP="00D525C1">
            <w:pPr>
              <w:ind w:left="636" w:hanging="709"/>
              <w:rPr>
                <w:rFonts w:ascii="Times New Roman" w:hAnsi="Times New Roman" w:cs="Times New Roman"/>
                <w:sz w:val="18"/>
                <w:szCs w:val="18"/>
                <w:lang w:val="es-ES_tradnl"/>
              </w:rPr>
            </w:pPr>
            <w:r>
              <w:rPr>
                <w:rFonts w:ascii="Times New Roman" w:hAnsi="Times New Roman" w:cs="Times New Roman"/>
                <w:sz w:val="18"/>
                <w:szCs w:val="18"/>
              </w:rPr>
              <w:t xml:space="preserve">          </w:t>
            </w:r>
            <w:r w:rsidR="00DA725A">
              <w:rPr>
                <w:rFonts w:ascii="Times New Roman" w:hAnsi="Times New Roman" w:cs="Times New Roman"/>
                <w:sz w:val="18"/>
                <w:szCs w:val="18"/>
              </w:rPr>
              <w:t xml:space="preserve">      </w:t>
            </w:r>
            <w:r w:rsidR="00E71E22">
              <w:rPr>
                <w:rFonts w:ascii="Times New Roman" w:hAnsi="Times New Roman" w:cs="Times New Roman"/>
                <w:sz w:val="18"/>
                <w:szCs w:val="18"/>
                <w:lang w:val="es-ES_tradnl"/>
              </w:rPr>
              <w:t>Mejorar  las competencias en el uso de instrumentos para análisis de alimentos</w:t>
            </w:r>
            <w:r w:rsidR="00D525C1">
              <w:rPr>
                <w:rFonts w:ascii="Times New Roman" w:hAnsi="Times New Roman" w:cs="Times New Roman"/>
                <w:sz w:val="18"/>
                <w:szCs w:val="18"/>
                <w:lang w:val="es-ES_tradnl"/>
              </w:rPr>
              <w:t xml:space="preserve"> </w:t>
            </w:r>
            <w:r w:rsidR="00D525C1" w:rsidRPr="00D525C1">
              <w:rPr>
                <w:rFonts w:ascii="Times New Roman" w:hAnsi="Times New Roman" w:cs="Times New Roman"/>
                <w:sz w:val="18"/>
                <w:szCs w:val="18"/>
                <w:lang w:val="es-ES_tradnl"/>
              </w:rPr>
              <w:t>de los estudiantes de carrera de Industria Agropecuaria</w:t>
            </w:r>
          </w:p>
        </w:tc>
        <w:tc>
          <w:tcPr>
            <w:tcW w:w="2572" w:type="dxa"/>
            <w:tcBorders>
              <w:top w:val="single" w:sz="4" w:space="0" w:color="auto"/>
            </w:tcBorders>
            <w:shd w:val="clear" w:color="auto" w:fill="auto"/>
          </w:tcPr>
          <w:p w:rsidR="00C536FB" w:rsidRPr="00CB6A6A" w:rsidRDefault="00C536FB" w:rsidP="00C536FB">
            <w:pPr>
              <w:rPr>
                <w:rFonts w:ascii="Times New Roman" w:eastAsia="Arial Unicode MS" w:hAnsi="Times New Roman" w:cs="Times New Roman"/>
                <w:sz w:val="18"/>
                <w:szCs w:val="18"/>
                <w:lang w:val="es-ES_tradnl"/>
              </w:rPr>
            </w:pPr>
            <w:r w:rsidRPr="00CB6A6A">
              <w:rPr>
                <w:rFonts w:ascii="Times New Roman" w:eastAsia="Arial Unicode MS" w:hAnsi="Times New Roman" w:cs="Times New Roman"/>
                <w:sz w:val="18"/>
                <w:szCs w:val="18"/>
                <w:lang w:val="es-ES_tradnl"/>
              </w:rPr>
              <w:t>Hasta Diciembre del 2016 en un 90%</w:t>
            </w:r>
          </w:p>
          <w:p w:rsidR="00C536FB" w:rsidRPr="00CB6A6A" w:rsidRDefault="00C536FB" w:rsidP="00C536FB">
            <w:pPr>
              <w:rPr>
                <w:rFonts w:ascii="Times New Roman" w:eastAsia="Arial Unicode MS" w:hAnsi="Times New Roman" w:cs="Times New Roman"/>
                <w:sz w:val="18"/>
                <w:szCs w:val="18"/>
                <w:lang w:val="es-ES_tradnl"/>
              </w:rPr>
            </w:pPr>
            <w:r w:rsidRPr="00CB6A6A">
              <w:rPr>
                <w:rFonts w:ascii="Times New Roman" w:eastAsia="Arial Unicode MS" w:hAnsi="Times New Roman" w:cs="Times New Roman"/>
                <w:sz w:val="18"/>
                <w:szCs w:val="18"/>
                <w:lang w:val="es-ES_tradnl"/>
              </w:rPr>
              <w:t>Aumentará la capacidad técnica de los estudiantes</w:t>
            </w:r>
          </w:p>
        </w:tc>
        <w:tc>
          <w:tcPr>
            <w:tcW w:w="2617" w:type="dxa"/>
            <w:tcBorders>
              <w:top w:val="single" w:sz="4" w:space="0" w:color="auto"/>
            </w:tcBorders>
            <w:shd w:val="clear" w:color="auto" w:fill="auto"/>
          </w:tcPr>
          <w:p w:rsidR="00C536FB" w:rsidRPr="00CB6A6A" w:rsidRDefault="00C536FB" w:rsidP="00DA725A">
            <w:pPr>
              <w:rPr>
                <w:rFonts w:ascii="Times New Roman" w:eastAsia="Arial Unicode MS" w:hAnsi="Times New Roman" w:cs="Times New Roman"/>
                <w:sz w:val="18"/>
                <w:szCs w:val="18"/>
                <w:lang w:val="es-ES_tradnl"/>
              </w:rPr>
            </w:pPr>
            <w:r w:rsidRPr="00CB6A6A">
              <w:rPr>
                <w:rFonts w:ascii="Times New Roman" w:eastAsia="Arial Unicode MS" w:hAnsi="Times New Roman" w:cs="Times New Roman"/>
                <w:sz w:val="18"/>
                <w:szCs w:val="18"/>
                <w:lang w:val="es-ES_tradnl"/>
              </w:rPr>
              <w:t>Seguimiento fundamentado en un</w:t>
            </w:r>
            <w:r w:rsidR="00DA725A">
              <w:rPr>
                <w:rFonts w:ascii="Times New Roman" w:eastAsia="Arial Unicode MS" w:hAnsi="Times New Roman" w:cs="Times New Roman"/>
                <w:sz w:val="18"/>
                <w:szCs w:val="18"/>
                <w:lang w:val="es-ES_tradnl"/>
              </w:rPr>
              <w:t>a encuesta</w:t>
            </w:r>
          </w:p>
        </w:tc>
        <w:tc>
          <w:tcPr>
            <w:tcW w:w="4090" w:type="dxa"/>
            <w:tcBorders>
              <w:top w:val="single" w:sz="4" w:space="0" w:color="auto"/>
            </w:tcBorders>
            <w:shd w:val="clear" w:color="auto" w:fill="auto"/>
          </w:tcPr>
          <w:p w:rsidR="00C536FB" w:rsidRPr="00480B83" w:rsidRDefault="00C536FB" w:rsidP="00480B83">
            <w:pPr>
              <w:pStyle w:val="Prrafodelista"/>
              <w:numPr>
                <w:ilvl w:val="0"/>
                <w:numId w:val="33"/>
              </w:numPr>
              <w:rPr>
                <w:rFonts w:ascii="Times New Roman" w:eastAsia="Arial Unicode MS" w:hAnsi="Times New Roman" w:cs="Times New Roman"/>
                <w:b/>
                <w:sz w:val="18"/>
                <w:szCs w:val="18"/>
                <w:lang w:val="es-ES_tradnl"/>
              </w:rPr>
            </w:pPr>
            <w:r w:rsidRPr="00480B83">
              <w:rPr>
                <w:rFonts w:ascii="Times New Roman" w:eastAsia="Arial Unicode MS" w:hAnsi="Times New Roman" w:cs="Times New Roman"/>
                <w:sz w:val="18"/>
                <w:szCs w:val="18"/>
                <w:lang w:val="es-ES_tradnl"/>
              </w:rPr>
              <w:t>Políticas  de estado negativo.</w:t>
            </w:r>
          </w:p>
        </w:tc>
      </w:tr>
      <w:tr w:rsidR="00C536FB" w:rsidRPr="00CB6A6A" w:rsidTr="00C536FB">
        <w:trPr>
          <w:trHeight w:val="528"/>
          <w:jc w:val="center"/>
        </w:trPr>
        <w:tc>
          <w:tcPr>
            <w:tcW w:w="3796" w:type="dxa"/>
            <w:shd w:val="clear" w:color="auto" w:fill="auto"/>
          </w:tcPr>
          <w:p w:rsidR="00C536FB" w:rsidRPr="00CB6A6A" w:rsidRDefault="00C536FB" w:rsidP="00C536FB">
            <w:pPr>
              <w:rPr>
                <w:rFonts w:ascii="Times New Roman" w:eastAsia="Arial Unicode MS" w:hAnsi="Times New Roman" w:cs="Times New Roman"/>
                <w:b/>
                <w:sz w:val="18"/>
                <w:szCs w:val="18"/>
                <w:lang w:val="es-ES_tradnl"/>
              </w:rPr>
            </w:pPr>
            <w:r w:rsidRPr="00CB6A6A">
              <w:rPr>
                <w:rFonts w:ascii="Times New Roman" w:eastAsia="Arial Unicode MS" w:hAnsi="Times New Roman" w:cs="Times New Roman"/>
                <w:b/>
                <w:sz w:val="18"/>
                <w:szCs w:val="18"/>
                <w:lang w:val="es-ES_tradnl"/>
              </w:rPr>
              <w:t>Propósito:</w:t>
            </w:r>
          </w:p>
          <w:p w:rsidR="00C536FB" w:rsidRPr="00CB6A6A" w:rsidRDefault="001C4675" w:rsidP="00D525C1">
            <w:pPr>
              <w:ind w:left="778"/>
              <w:rPr>
                <w:rFonts w:ascii="Times New Roman" w:eastAsia="Arial Unicode MS" w:hAnsi="Times New Roman" w:cs="Times New Roman"/>
                <w:sz w:val="18"/>
                <w:szCs w:val="18"/>
                <w:lang w:val="es-ES_tradnl"/>
              </w:rPr>
            </w:pPr>
            <w:r>
              <w:rPr>
                <w:rFonts w:ascii="Times New Roman" w:eastAsia="Arial Unicode MS" w:hAnsi="Times New Roman" w:cs="Times New Roman"/>
                <w:sz w:val="18"/>
                <w:szCs w:val="18"/>
                <w:lang w:val="es-ES_tradnl"/>
              </w:rPr>
              <w:t xml:space="preserve">                      </w:t>
            </w:r>
            <w:r w:rsidR="00D525C1" w:rsidRPr="00D525C1">
              <w:rPr>
                <w:rFonts w:ascii="Times New Roman" w:eastAsia="Arial Unicode MS" w:hAnsi="Times New Roman" w:cs="Times New Roman"/>
                <w:sz w:val="18"/>
                <w:szCs w:val="18"/>
              </w:rPr>
              <w:t>Mejorar los procesos de industrialización de la leche mediante la Implementación de</w:t>
            </w:r>
            <w:r w:rsidR="00D525C1" w:rsidRPr="00D525C1">
              <w:rPr>
                <w:rFonts w:ascii="Times New Roman" w:eastAsia="Arial Unicode MS" w:hAnsi="Times New Roman" w:cs="Times New Roman"/>
                <w:bCs/>
                <w:iCs/>
                <w:sz w:val="18"/>
                <w:szCs w:val="18"/>
                <w:lang w:val="es-ES"/>
              </w:rPr>
              <w:t xml:space="preserve"> una centrifuga y reactivos para análisis de sólidos grasos en el Laboratorio de Industrias Agropecuarias</w:t>
            </w:r>
          </w:p>
        </w:tc>
        <w:tc>
          <w:tcPr>
            <w:tcW w:w="2572" w:type="dxa"/>
            <w:shd w:val="clear" w:color="auto" w:fill="auto"/>
          </w:tcPr>
          <w:p w:rsidR="00C536FB" w:rsidRPr="00CB6A6A" w:rsidRDefault="00C536FB" w:rsidP="00C536FB">
            <w:pPr>
              <w:rPr>
                <w:rFonts w:ascii="Times New Roman" w:eastAsia="Arial Unicode MS" w:hAnsi="Times New Roman" w:cs="Times New Roman"/>
                <w:sz w:val="18"/>
                <w:szCs w:val="18"/>
                <w:lang w:val="es-ES_tradnl"/>
              </w:rPr>
            </w:pPr>
            <w:r>
              <w:rPr>
                <w:rFonts w:ascii="Times New Roman" w:eastAsia="Arial Unicode MS" w:hAnsi="Times New Roman" w:cs="Times New Roman"/>
                <w:sz w:val="18"/>
                <w:szCs w:val="18"/>
                <w:lang w:val="es-ES_tradnl"/>
              </w:rPr>
              <w:t>Hasta diciembre d</w:t>
            </w:r>
            <w:r w:rsidR="00F83BCF">
              <w:rPr>
                <w:rFonts w:ascii="Times New Roman" w:eastAsia="Arial Unicode MS" w:hAnsi="Times New Roman" w:cs="Times New Roman"/>
                <w:sz w:val="18"/>
                <w:szCs w:val="18"/>
                <w:lang w:val="es-ES_tradnl"/>
              </w:rPr>
              <w:t>e</w:t>
            </w:r>
            <w:r>
              <w:rPr>
                <w:rFonts w:ascii="Times New Roman" w:eastAsia="Arial Unicode MS" w:hAnsi="Times New Roman" w:cs="Times New Roman"/>
                <w:sz w:val="18"/>
                <w:szCs w:val="18"/>
                <w:lang w:val="es-ES_tradnl"/>
              </w:rPr>
              <w:t>l 2012</w:t>
            </w:r>
            <w:r w:rsidRPr="00CB6A6A">
              <w:rPr>
                <w:rFonts w:ascii="Times New Roman" w:eastAsia="Arial Unicode MS" w:hAnsi="Times New Roman" w:cs="Times New Roman"/>
                <w:sz w:val="18"/>
                <w:szCs w:val="18"/>
                <w:lang w:val="es-ES_tradnl"/>
              </w:rPr>
              <w:t xml:space="preserve"> en un 100%</w:t>
            </w:r>
            <w:r>
              <w:rPr>
                <w:rFonts w:ascii="Times New Roman" w:eastAsia="Arial Unicode MS" w:hAnsi="Times New Roman" w:cs="Times New Roman"/>
                <w:sz w:val="18"/>
                <w:szCs w:val="18"/>
                <w:lang w:val="es-ES_tradnl"/>
              </w:rPr>
              <w:t xml:space="preserve"> implementación dela centrifuga y reactivos.</w:t>
            </w:r>
          </w:p>
        </w:tc>
        <w:tc>
          <w:tcPr>
            <w:tcW w:w="2617" w:type="dxa"/>
            <w:shd w:val="clear" w:color="auto" w:fill="auto"/>
          </w:tcPr>
          <w:p w:rsidR="00C536FB" w:rsidRPr="00CB6A6A" w:rsidRDefault="00C536FB" w:rsidP="00C536FB">
            <w:pPr>
              <w:rPr>
                <w:rFonts w:ascii="Times New Roman" w:eastAsia="Arial Unicode MS" w:hAnsi="Times New Roman" w:cs="Times New Roman"/>
                <w:sz w:val="18"/>
                <w:szCs w:val="18"/>
                <w:lang w:val="es-ES_tradnl"/>
              </w:rPr>
            </w:pPr>
            <w:r w:rsidRPr="00CB6A6A">
              <w:rPr>
                <w:rFonts w:ascii="Times New Roman" w:eastAsia="Arial Unicode MS" w:hAnsi="Times New Roman" w:cs="Times New Roman"/>
                <w:sz w:val="18"/>
                <w:szCs w:val="18"/>
                <w:lang w:val="es-ES_tradnl"/>
              </w:rPr>
              <w:t>Documentos que constan en el proyecto:</w:t>
            </w:r>
          </w:p>
          <w:p w:rsidR="00C536FB" w:rsidRPr="00CB6A6A" w:rsidRDefault="00C536FB" w:rsidP="00F243B0">
            <w:pPr>
              <w:pStyle w:val="Prrafodelista"/>
              <w:numPr>
                <w:ilvl w:val="0"/>
                <w:numId w:val="18"/>
              </w:numPr>
              <w:spacing w:after="200"/>
              <w:rPr>
                <w:rFonts w:ascii="Times New Roman" w:eastAsia="Arial Unicode MS" w:hAnsi="Times New Roman"/>
                <w:sz w:val="18"/>
                <w:szCs w:val="18"/>
                <w:lang w:val="es-ES_tradnl"/>
              </w:rPr>
            </w:pPr>
            <w:r w:rsidRPr="00CB6A6A">
              <w:rPr>
                <w:rFonts w:ascii="Times New Roman" w:eastAsia="Arial Unicode MS" w:hAnsi="Times New Roman"/>
                <w:sz w:val="18"/>
                <w:szCs w:val="18"/>
                <w:lang w:val="es-ES_tradnl"/>
              </w:rPr>
              <w:t>Fotografía.</w:t>
            </w:r>
          </w:p>
          <w:p w:rsidR="00C536FB" w:rsidRPr="00CB6A6A" w:rsidRDefault="00C536FB" w:rsidP="00F243B0">
            <w:pPr>
              <w:pStyle w:val="Prrafodelista"/>
              <w:numPr>
                <w:ilvl w:val="0"/>
                <w:numId w:val="18"/>
              </w:numPr>
              <w:spacing w:after="200"/>
              <w:rPr>
                <w:rFonts w:ascii="Times New Roman" w:eastAsia="Arial Unicode MS" w:hAnsi="Times New Roman"/>
                <w:sz w:val="18"/>
                <w:szCs w:val="18"/>
                <w:lang w:val="es-ES_tradnl"/>
              </w:rPr>
            </w:pPr>
            <w:r w:rsidRPr="00CB6A6A">
              <w:rPr>
                <w:rFonts w:ascii="Times New Roman" w:eastAsia="Arial Unicode MS" w:hAnsi="Times New Roman"/>
                <w:sz w:val="18"/>
                <w:szCs w:val="18"/>
                <w:lang w:val="es-ES_tradnl"/>
              </w:rPr>
              <w:t>Copias de factura de las inversiones realizadas.</w:t>
            </w:r>
          </w:p>
          <w:p w:rsidR="00C536FB" w:rsidRPr="00CB6A6A" w:rsidRDefault="00C536FB" w:rsidP="00C536FB">
            <w:pPr>
              <w:pStyle w:val="Prrafodelista"/>
              <w:ind w:left="360"/>
              <w:rPr>
                <w:rFonts w:ascii="Times New Roman" w:eastAsia="Arial Unicode MS" w:hAnsi="Times New Roman"/>
                <w:sz w:val="18"/>
                <w:szCs w:val="18"/>
                <w:lang w:val="es-ES_tradnl"/>
              </w:rPr>
            </w:pPr>
          </w:p>
        </w:tc>
        <w:tc>
          <w:tcPr>
            <w:tcW w:w="4090" w:type="dxa"/>
            <w:shd w:val="clear" w:color="auto" w:fill="auto"/>
          </w:tcPr>
          <w:p w:rsidR="00C536FB" w:rsidRPr="00480B83" w:rsidRDefault="00C536FB" w:rsidP="00480B83">
            <w:pPr>
              <w:pStyle w:val="Prrafodelista"/>
              <w:numPr>
                <w:ilvl w:val="0"/>
                <w:numId w:val="18"/>
              </w:numPr>
              <w:rPr>
                <w:rFonts w:ascii="Times New Roman" w:eastAsia="Arial Unicode MS" w:hAnsi="Times New Roman" w:cs="Times New Roman"/>
                <w:sz w:val="18"/>
                <w:szCs w:val="18"/>
                <w:lang w:val="es-ES_tradnl"/>
              </w:rPr>
            </w:pPr>
            <w:r w:rsidRPr="00480B83">
              <w:rPr>
                <w:rFonts w:ascii="Times New Roman" w:eastAsia="Arial Unicode MS" w:hAnsi="Times New Roman" w:cs="Times New Roman"/>
                <w:sz w:val="18"/>
                <w:szCs w:val="18"/>
                <w:lang w:val="es-ES_tradnl"/>
              </w:rPr>
              <w:t>Déficit  de distribuidores de equipos y reactivos para la implementación de centrifuga y reactivos.</w:t>
            </w:r>
          </w:p>
        </w:tc>
      </w:tr>
      <w:tr w:rsidR="00C536FB" w:rsidRPr="00CB6A6A" w:rsidTr="00DA725A">
        <w:trPr>
          <w:trHeight w:val="1620"/>
          <w:jc w:val="center"/>
        </w:trPr>
        <w:tc>
          <w:tcPr>
            <w:tcW w:w="3796" w:type="dxa"/>
            <w:tcBorders>
              <w:bottom w:val="single" w:sz="4" w:space="0" w:color="auto"/>
            </w:tcBorders>
            <w:shd w:val="clear" w:color="auto" w:fill="auto"/>
          </w:tcPr>
          <w:p w:rsidR="00C536FB" w:rsidRPr="00DA725A" w:rsidRDefault="00C536FB" w:rsidP="00C536FB">
            <w:pPr>
              <w:rPr>
                <w:rFonts w:ascii="Times New Roman" w:eastAsia="Arial Unicode MS" w:hAnsi="Times New Roman" w:cs="Times New Roman"/>
                <w:b/>
                <w:sz w:val="18"/>
                <w:szCs w:val="18"/>
                <w:lang w:val="es-ES_tradnl"/>
              </w:rPr>
            </w:pPr>
            <w:r w:rsidRPr="00DA725A">
              <w:rPr>
                <w:rFonts w:ascii="Times New Roman" w:eastAsia="Arial Unicode MS" w:hAnsi="Times New Roman" w:cs="Times New Roman"/>
                <w:b/>
                <w:sz w:val="18"/>
                <w:szCs w:val="18"/>
                <w:lang w:val="es-ES_tradnl"/>
              </w:rPr>
              <w:t>Productos:</w:t>
            </w:r>
          </w:p>
          <w:p w:rsidR="00DA725A" w:rsidRPr="00DA725A" w:rsidRDefault="00DA725A" w:rsidP="00D525C1">
            <w:pPr>
              <w:pStyle w:val="Prrafodelista"/>
              <w:ind w:firstLine="0"/>
              <w:rPr>
                <w:rFonts w:ascii="Times New Roman" w:hAnsi="Times New Roman" w:cs="Times New Roman"/>
                <w:sz w:val="18"/>
                <w:szCs w:val="18"/>
              </w:rPr>
            </w:pPr>
            <w:r>
              <w:rPr>
                <w:rFonts w:ascii="Times New Roman" w:hAnsi="Times New Roman" w:cs="Times New Roman"/>
                <w:sz w:val="18"/>
                <w:szCs w:val="18"/>
              </w:rPr>
              <w:t>-</w:t>
            </w:r>
            <w:r w:rsidRPr="00DA725A">
              <w:rPr>
                <w:rFonts w:ascii="Times New Roman" w:hAnsi="Times New Roman" w:cs="Times New Roman"/>
                <w:sz w:val="18"/>
                <w:szCs w:val="18"/>
              </w:rPr>
              <w:t>Establecer las características técnicas de una centrifuga y reactivos requeridos para el análisis de sólidos grasos en el laboratorio de Industrias Agropecuarias.</w:t>
            </w:r>
          </w:p>
          <w:p w:rsidR="00D525C1" w:rsidRPr="00DA725A" w:rsidRDefault="00D525C1" w:rsidP="00D525C1">
            <w:pPr>
              <w:pStyle w:val="Prrafodelista"/>
              <w:ind w:firstLine="0"/>
              <w:rPr>
                <w:rFonts w:ascii="Times New Roman" w:hAnsi="Times New Roman" w:cs="Times New Roman"/>
                <w:sz w:val="18"/>
                <w:szCs w:val="18"/>
              </w:rPr>
            </w:pPr>
          </w:p>
          <w:p w:rsidR="00C536FB" w:rsidRPr="00DA725A" w:rsidRDefault="00C536FB" w:rsidP="00D525C1">
            <w:pPr>
              <w:pStyle w:val="Prrafodelista"/>
              <w:ind w:left="360" w:firstLine="0"/>
              <w:rPr>
                <w:rFonts w:ascii="Times New Roman" w:eastAsia="Arial Unicode MS" w:hAnsi="Times New Roman"/>
                <w:sz w:val="18"/>
                <w:szCs w:val="18"/>
                <w:lang w:val="es-ES_tradnl"/>
              </w:rPr>
            </w:pPr>
          </w:p>
        </w:tc>
        <w:tc>
          <w:tcPr>
            <w:tcW w:w="2572" w:type="dxa"/>
            <w:tcBorders>
              <w:bottom w:val="single" w:sz="4" w:space="0" w:color="auto"/>
            </w:tcBorders>
            <w:shd w:val="clear" w:color="auto" w:fill="auto"/>
          </w:tcPr>
          <w:p w:rsidR="00C536FB" w:rsidRPr="00CB6A6A" w:rsidRDefault="00C536FB" w:rsidP="00C536FB">
            <w:pPr>
              <w:rPr>
                <w:rFonts w:ascii="Times New Roman" w:eastAsia="Arial Unicode MS" w:hAnsi="Times New Roman" w:cs="Times New Roman"/>
                <w:sz w:val="18"/>
                <w:szCs w:val="18"/>
                <w:lang w:val="es-ES_tradnl"/>
              </w:rPr>
            </w:pPr>
            <w:r>
              <w:rPr>
                <w:rFonts w:ascii="Times New Roman" w:eastAsia="Arial Unicode MS" w:hAnsi="Times New Roman" w:cs="Times New Roman"/>
                <w:sz w:val="18"/>
                <w:szCs w:val="18"/>
                <w:lang w:val="es-ES_tradnl"/>
              </w:rPr>
              <w:t>Hasta Diciembre del 2012</w:t>
            </w:r>
            <w:r w:rsidRPr="00CB6A6A">
              <w:rPr>
                <w:rFonts w:ascii="Times New Roman" w:eastAsia="Arial Unicode MS" w:hAnsi="Times New Roman" w:cs="Times New Roman"/>
                <w:sz w:val="18"/>
                <w:szCs w:val="18"/>
                <w:lang w:val="es-ES_tradnl"/>
              </w:rPr>
              <w:t xml:space="preserve"> en un 100%.</w:t>
            </w:r>
          </w:p>
          <w:p w:rsidR="00C536FB" w:rsidRPr="00CB6A6A" w:rsidRDefault="00C536FB" w:rsidP="00C536FB">
            <w:pPr>
              <w:rPr>
                <w:rFonts w:ascii="Times New Roman" w:eastAsia="Arial Unicode MS" w:hAnsi="Times New Roman" w:cs="Times New Roman"/>
                <w:sz w:val="18"/>
                <w:szCs w:val="18"/>
                <w:lang w:val="es-ES_tradnl"/>
              </w:rPr>
            </w:pPr>
            <w:r w:rsidRPr="00CB6A6A">
              <w:rPr>
                <w:rFonts w:ascii="Times New Roman" w:eastAsia="Arial Unicode MS" w:hAnsi="Times New Roman" w:cs="Times New Roman"/>
                <w:sz w:val="18"/>
                <w:szCs w:val="18"/>
                <w:lang w:val="es-ES_tradnl"/>
              </w:rPr>
              <w:t xml:space="preserve">Cumplimiento de todos los objetivos propuestos. </w:t>
            </w:r>
          </w:p>
          <w:p w:rsidR="00C536FB" w:rsidRDefault="00C536FB" w:rsidP="00C536FB">
            <w:pPr>
              <w:rPr>
                <w:rFonts w:ascii="Times New Roman" w:eastAsia="Arial Unicode MS" w:hAnsi="Times New Roman" w:cs="Times New Roman"/>
                <w:sz w:val="18"/>
                <w:szCs w:val="18"/>
                <w:lang w:val="es-ES_tradnl"/>
              </w:rPr>
            </w:pPr>
          </w:p>
          <w:p w:rsidR="00C536FB" w:rsidRDefault="00C536FB" w:rsidP="00C536FB">
            <w:pPr>
              <w:rPr>
                <w:rFonts w:ascii="Times New Roman" w:eastAsia="Arial Unicode MS" w:hAnsi="Times New Roman" w:cs="Times New Roman"/>
                <w:sz w:val="18"/>
                <w:szCs w:val="18"/>
                <w:lang w:val="es-ES_tradnl"/>
              </w:rPr>
            </w:pPr>
          </w:p>
          <w:p w:rsidR="00C536FB" w:rsidRPr="00CB6A6A" w:rsidRDefault="00C536FB" w:rsidP="00C536FB">
            <w:pPr>
              <w:jc w:val="center"/>
              <w:rPr>
                <w:rFonts w:ascii="Times New Roman" w:eastAsia="Arial Unicode MS" w:hAnsi="Times New Roman" w:cs="Times New Roman"/>
                <w:sz w:val="18"/>
                <w:szCs w:val="18"/>
                <w:lang w:val="es-ES_tradnl"/>
              </w:rPr>
            </w:pPr>
          </w:p>
        </w:tc>
        <w:tc>
          <w:tcPr>
            <w:tcW w:w="2617" w:type="dxa"/>
            <w:tcBorders>
              <w:bottom w:val="single" w:sz="4" w:space="0" w:color="auto"/>
            </w:tcBorders>
            <w:shd w:val="clear" w:color="auto" w:fill="auto"/>
          </w:tcPr>
          <w:p w:rsidR="00C536FB" w:rsidRPr="00CB6A6A" w:rsidRDefault="00C536FB" w:rsidP="00C536FB">
            <w:pPr>
              <w:rPr>
                <w:rFonts w:ascii="Times New Roman" w:eastAsia="Arial Unicode MS" w:hAnsi="Times New Roman" w:cs="Times New Roman"/>
                <w:sz w:val="18"/>
                <w:szCs w:val="18"/>
                <w:lang w:val="es-ES_tradnl"/>
              </w:rPr>
            </w:pPr>
            <w:r w:rsidRPr="00CB6A6A">
              <w:rPr>
                <w:rFonts w:ascii="Times New Roman" w:eastAsia="Arial Unicode MS" w:hAnsi="Times New Roman" w:cs="Times New Roman"/>
                <w:sz w:val="18"/>
                <w:szCs w:val="18"/>
                <w:lang w:val="es-ES_tradnl"/>
              </w:rPr>
              <w:t>Documentos que constan en el proyecto:</w:t>
            </w:r>
          </w:p>
          <w:p w:rsidR="00C536FB" w:rsidRPr="00CB6A6A" w:rsidRDefault="00C536FB" w:rsidP="00F243B0">
            <w:pPr>
              <w:pStyle w:val="Prrafodelista"/>
              <w:numPr>
                <w:ilvl w:val="0"/>
                <w:numId w:val="17"/>
              </w:numPr>
              <w:spacing w:after="200"/>
              <w:rPr>
                <w:rFonts w:ascii="Times New Roman" w:eastAsia="Arial Unicode MS" w:hAnsi="Times New Roman"/>
                <w:sz w:val="18"/>
                <w:szCs w:val="18"/>
                <w:lang w:val="es-ES_tradnl"/>
              </w:rPr>
            </w:pPr>
            <w:r w:rsidRPr="00CB6A6A">
              <w:rPr>
                <w:rFonts w:ascii="Times New Roman" w:eastAsia="Arial Unicode MS" w:hAnsi="Times New Roman"/>
                <w:sz w:val="18"/>
                <w:szCs w:val="18"/>
                <w:lang w:val="es-ES_tradnl"/>
              </w:rPr>
              <w:t>Encuesta.</w:t>
            </w:r>
          </w:p>
          <w:p w:rsidR="00C536FB" w:rsidRPr="00CB6A6A" w:rsidRDefault="00C536FB" w:rsidP="00F243B0">
            <w:pPr>
              <w:pStyle w:val="Prrafodelista"/>
              <w:numPr>
                <w:ilvl w:val="0"/>
                <w:numId w:val="17"/>
              </w:numPr>
              <w:spacing w:after="200"/>
              <w:rPr>
                <w:rFonts w:ascii="Times New Roman" w:eastAsia="Arial Unicode MS" w:hAnsi="Times New Roman"/>
                <w:sz w:val="18"/>
                <w:szCs w:val="18"/>
                <w:lang w:val="es-ES_tradnl"/>
              </w:rPr>
            </w:pPr>
            <w:r w:rsidRPr="00CB6A6A">
              <w:rPr>
                <w:rFonts w:ascii="Times New Roman" w:eastAsia="Arial Unicode MS" w:hAnsi="Times New Roman"/>
                <w:sz w:val="18"/>
                <w:szCs w:val="18"/>
                <w:lang w:val="es-ES_tradnl"/>
              </w:rPr>
              <w:t xml:space="preserve">Fotografías. </w:t>
            </w:r>
          </w:p>
          <w:p w:rsidR="00C536FB" w:rsidRDefault="00C536FB" w:rsidP="00C536FB">
            <w:pPr>
              <w:rPr>
                <w:rFonts w:ascii="Times New Roman" w:eastAsia="Arial Unicode MS" w:hAnsi="Times New Roman"/>
                <w:sz w:val="18"/>
                <w:szCs w:val="18"/>
                <w:lang w:val="es-ES_tradnl"/>
              </w:rPr>
            </w:pPr>
          </w:p>
          <w:p w:rsidR="00C536FB" w:rsidRDefault="00C536FB" w:rsidP="00C536FB">
            <w:pPr>
              <w:rPr>
                <w:rFonts w:ascii="Times New Roman" w:eastAsia="Arial Unicode MS" w:hAnsi="Times New Roman"/>
                <w:sz w:val="18"/>
                <w:szCs w:val="18"/>
                <w:lang w:val="es-ES_tradnl"/>
              </w:rPr>
            </w:pPr>
          </w:p>
          <w:p w:rsidR="00C536FB" w:rsidRPr="00CB6A6A" w:rsidRDefault="00C536FB" w:rsidP="00C536FB">
            <w:pPr>
              <w:jc w:val="center"/>
              <w:rPr>
                <w:rFonts w:ascii="Times New Roman" w:eastAsia="Arial Unicode MS" w:hAnsi="Times New Roman"/>
                <w:sz w:val="18"/>
                <w:szCs w:val="18"/>
                <w:lang w:val="es-ES_tradnl"/>
              </w:rPr>
            </w:pPr>
          </w:p>
        </w:tc>
        <w:tc>
          <w:tcPr>
            <w:tcW w:w="4090" w:type="dxa"/>
            <w:tcBorders>
              <w:bottom w:val="single" w:sz="4" w:space="0" w:color="auto"/>
            </w:tcBorders>
            <w:shd w:val="clear" w:color="auto" w:fill="auto"/>
          </w:tcPr>
          <w:p w:rsidR="00C536FB" w:rsidRPr="00480B83" w:rsidRDefault="00C536FB" w:rsidP="00480B83">
            <w:pPr>
              <w:pStyle w:val="Prrafodelista"/>
              <w:numPr>
                <w:ilvl w:val="0"/>
                <w:numId w:val="17"/>
              </w:numPr>
              <w:rPr>
                <w:rFonts w:ascii="Times New Roman" w:eastAsia="Arial Unicode MS" w:hAnsi="Times New Roman" w:cs="Times New Roman"/>
                <w:b/>
                <w:sz w:val="18"/>
                <w:szCs w:val="18"/>
                <w:lang w:val="es-ES_tradnl"/>
              </w:rPr>
            </w:pPr>
            <w:r w:rsidRPr="00480B83">
              <w:rPr>
                <w:rFonts w:ascii="Times New Roman" w:eastAsia="Arial Unicode MS" w:hAnsi="Times New Roman" w:cs="Times New Roman"/>
                <w:sz w:val="18"/>
                <w:szCs w:val="18"/>
                <w:lang w:val="es-ES_tradnl"/>
              </w:rPr>
              <w:t>Materiales, equipos e implementos no disponibles en la localidad.</w:t>
            </w:r>
          </w:p>
          <w:p w:rsidR="00C536FB" w:rsidRDefault="00C536FB" w:rsidP="00C536FB">
            <w:pPr>
              <w:rPr>
                <w:rFonts w:ascii="Times New Roman" w:eastAsia="Arial Unicode MS" w:hAnsi="Times New Roman" w:cs="Times New Roman"/>
                <w:sz w:val="18"/>
                <w:szCs w:val="18"/>
                <w:lang w:val="es-ES_tradnl"/>
              </w:rPr>
            </w:pPr>
          </w:p>
          <w:p w:rsidR="00C536FB" w:rsidRDefault="00C536FB" w:rsidP="00C536FB">
            <w:pPr>
              <w:rPr>
                <w:rFonts w:ascii="Times New Roman" w:eastAsia="Arial Unicode MS" w:hAnsi="Times New Roman" w:cs="Times New Roman"/>
                <w:sz w:val="18"/>
                <w:szCs w:val="18"/>
                <w:lang w:val="es-ES_tradnl"/>
              </w:rPr>
            </w:pPr>
          </w:p>
          <w:p w:rsidR="00C536FB" w:rsidRPr="00480B83" w:rsidRDefault="00480B83" w:rsidP="00480B83">
            <w:pPr>
              <w:pStyle w:val="Prrafodelista"/>
              <w:numPr>
                <w:ilvl w:val="0"/>
                <w:numId w:val="17"/>
              </w:numPr>
              <w:rPr>
                <w:rFonts w:ascii="Times New Roman" w:eastAsia="Arial Unicode MS" w:hAnsi="Times New Roman" w:cs="Times New Roman"/>
                <w:sz w:val="18"/>
                <w:szCs w:val="18"/>
                <w:lang w:val="es-ES_tradnl"/>
              </w:rPr>
            </w:pPr>
            <w:r>
              <w:rPr>
                <w:rFonts w:ascii="Times New Roman" w:eastAsia="Arial Unicode MS" w:hAnsi="Times New Roman" w:cs="Times New Roman"/>
                <w:sz w:val="18"/>
                <w:szCs w:val="18"/>
                <w:lang w:val="es-ES_tradnl"/>
              </w:rPr>
              <w:t xml:space="preserve">Incrementos de </w:t>
            </w:r>
            <w:r w:rsidR="00B13606">
              <w:rPr>
                <w:rFonts w:ascii="Times New Roman" w:eastAsia="Arial Unicode MS" w:hAnsi="Times New Roman" w:cs="Times New Roman"/>
                <w:sz w:val="18"/>
                <w:szCs w:val="18"/>
                <w:lang w:val="es-ES_tradnl"/>
              </w:rPr>
              <w:t>prácticas</w:t>
            </w:r>
            <w:r>
              <w:rPr>
                <w:rFonts w:ascii="Times New Roman" w:eastAsia="Arial Unicode MS" w:hAnsi="Times New Roman" w:cs="Times New Roman"/>
                <w:sz w:val="18"/>
                <w:szCs w:val="18"/>
                <w:lang w:val="es-ES_tradnl"/>
              </w:rPr>
              <w:t xml:space="preserve"> educativas</w:t>
            </w:r>
          </w:p>
          <w:p w:rsidR="00C536FB" w:rsidRDefault="00C536FB" w:rsidP="00C536FB">
            <w:pPr>
              <w:rPr>
                <w:rFonts w:ascii="Times New Roman" w:eastAsia="Arial Unicode MS" w:hAnsi="Times New Roman" w:cs="Times New Roman"/>
                <w:sz w:val="18"/>
                <w:szCs w:val="18"/>
                <w:lang w:val="es-ES_tradnl"/>
              </w:rPr>
            </w:pPr>
          </w:p>
          <w:p w:rsidR="00C536FB" w:rsidRPr="00CB6A6A" w:rsidRDefault="00C536FB" w:rsidP="00C536FB">
            <w:pPr>
              <w:jc w:val="center"/>
              <w:rPr>
                <w:rFonts w:ascii="Times New Roman" w:eastAsia="Arial Unicode MS" w:hAnsi="Times New Roman" w:cs="Times New Roman"/>
                <w:sz w:val="18"/>
                <w:szCs w:val="18"/>
                <w:lang w:val="es-ES_tradnl"/>
              </w:rPr>
            </w:pPr>
          </w:p>
        </w:tc>
      </w:tr>
      <w:tr w:rsidR="00DA725A" w:rsidRPr="00CB6A6A" w:rsidTr="00D611AF">
        <w:trPr>
          <w:trHeight w:val="2094"/>
          <w:jc w:val="center"/>
        </w:trPr>
        <w:tc>
          <w:tcPr>
            <w:tcW w:w="3796" w:type="dxa"/>
            <w:tcBorders>
              <w:top w:val="single" w:sz="4" w:space="0" w:color="auto"/>
            </w:tcBorders>
            <w:shd w:val="clear" w:color="auto" w:fill="auto"/>
          </w:tcPr>
          <w:p w:rsidR="00DA725A" w:rsidRPr="00DA725A" w:rsidRDefault="00DA725A" w:rsidP="00A215BF">
            <w:pPr>
              <w:ind w:left="0" w:firstLine="0"/>
              <w:rPr>
                <w:rFonts w:ascii="Times New Roman" w:eastAsia="Arial Unicode MS" w:hAnsi="Times New Roman"/>
                <w:sz w:val="18"/>
                <w:szCs w:val="18"/>
                <w:lang w:val="es-ES_tradnl"/>
              </w:rPr>
            </w:pPr>
          </w:p>
          <w:p w:rsidR="00DA725A" w:rsidRDefault="00DA725A" w:rsidP="00C536FB">
            <w:pPr>
              <w:rPr>
                <w:rFonts w:ascii="Times New Roman" w:eastAsia="Arial Unicode MS" w:hAnsi="Times New Roman" w:cs="Times New Roman"/>
                <w:b/>
                <w:sz w:val="18"/>
                <w:szCs w:val="18"/>
                <w:lang w:val="es-ES_tradnl"/>
              </w:rPr>
            </w:pPr>
            <w:r w:rsidRPr="00DA725A">
              <w:rPr>
                <w:rFonts w:ascii="Times New Roman" w:eastAsia="Arial Unicode MS" w:hAnsi="Times New Roman" w:cs="Times New Roman"/>
                <w:b/>
                <w:sz w:val="18"/>
                <w:szCs w:val="18"/>
                <w:lang w:val="es-ES_tradnl"/>
              </w:rPr>
              <w:t xml:space="preserve">Actividades: </w:t>
            </w:r>
          </w:p>
          <w:p w:rsidR="00B13606" w:rsidRPr="00DA725A" w:rsidRDefault="00B13606" w:rsidP="00B13606">
            <w:pPr>
              <w:pStyle w:val="Prrafodelista"/>
              <w:numPr>
                <w:ilvl w:val="0"/>
                <w:numId w:val="17"/>
              </w:numPr>
              <w:spacing w:after="200"/>
              <w:rPr>
                <w:rFonts w:ascii="Times New Roman" w:eastAsia="Arial Unicode MS" w:hAnsi="Times New Roman"/>
                <w:sz w:val="18"/>
                <w:szCs w:val="18"/>
                <w:lang w:val="es-ES_tradnl"/>
              </w:rPr>
            </w:pPr>
            <w:r w:rsidRPr="00DA725A">
              <w:rPr>
                <w:rFonts w:ascii="Times New Roman" w:eastAsia="Arial Unicode MS" w:hAnsi="Times New Roman"/>
                <w:sz w:val="18"/>
                <w:szCs w:val="18"/>
                <w:lang w:val="es-ES_tradnl"/>
              </w:rPr>
              <w:t>Instalación de la centrifuga</w:t>
            </w:r>
            <w:r>
              <w:rPr>
                <w:rFonts w:ascii="Times New Roman" w:eastAsia="Arial Unicode MS" w:hAnsi="Times New Roman"/>
                <w:sz w:val="18"/>
                <w:szCs w:val="18"/>
                <w:lang w:val="es-ES_tradnl"/>
              </w:rPr>
              <w:t>.</w:t>
            </w:r>
          </w:p>
          <w:p w:rsidR="00B13606" w:rsidRPr="00DA725A" w:rsidRDefault="00B13606" w:rsidP="00C536FB">
            <w:pPr>
              <w:rPr>
                <w:rFonts w:ascii="Times New Roman" w:eastAsia="Arial Unicode MS" w:hAnsi="Times New Roman" w:cs="Times New Roman"/>
                <w:b/>
                <w:sz w:val="18"/>
                <w:szCs w:val="18"/>
                <w:lang w:val="es-ES_tradnl"/>
              </w:rPr>
            </w:pPr>
          </w:p>
          <w:p w:rsidR="00DA725A" w:rsidRPr="00DA725A" w:rsidRDefault="00DA725A" w:rsidP="00F243B0">
            <w:pPr>
              <w:pStyle w:val="Prrafodelista"/>
              <w:numPr>
                <w:ilvl w:val="0"/>
                <w:numId w:val="17"/>
              </w:numPr>
              <w:spacing w:after="200"/>
              <w:rPr>
                <w:rFonts w:ascii="Times New Roman" w:eastAsia="Arial Unicode MS" w:hAnsi="Times New Roman"/>
                <w:sz w:val="18"/>
                <w:szCs w:val="18"/>
                <w:lang w:val="es-ES_tradnl"/>
              </w:rPr>
            </w:pPr>
            <w:r w:rsidRPr="00DA725A">
              <w:rPr>
                <w:rFonts w:ascii="Times New Roman" w:eastAsia="Arial Unicode MS" w:hAnsi="Times New Roman"/>
                <w:sz w:val="18"/>
                <w:szCs w:val="18"/>
                <w:lang w:val="es-ES_tradnl"/>
              </w:rPr>
              <w:t xml:space="preserve">Manual de </w:t>
            </w:r>
            <w:r w:rsidR="00E71E22">
              <w:rPr>
                <w:rFonts w:ascii="Times New Roman" w:eastAsia="Arial Unicode MS" w:hAnsi="Times New Roman"/>
                <w:sz w:val="18"/>
                <w:szCs w:val="18"/>
                <w:lang w:val="es-ES_tradnl"/>
              </w:rPr>
              <w:t>funcionamiento de la centrifuga.</w:t>
            </w:r>
          </w:p>
          <w:p w:rsidR="00DA725A" w:rsidRPr="00DA725A" w:rsidRDefault="00DA725A" w:rsidP="00C536FB">
            <w:pPr>
              <w:pStyle w:val="Prrafodelista"/>
              <w:rPr>
                <w:rFonts w:ascii="Times New Roman" w:eastAsia="Arial Unicode MS" w:hAnsi="Times New Roman"/>
                <w:sz w:val="18"/>
                <w:szCs w:val="18"/>
                <w:lang w:val="es-ES_tradnl"/>
              </w:rPr>
            </w:pPr>
          </w:p>
          <w:p w:rsidR="00DA725A" w:rsidRPr="00DA725A" w:rsidRDefault="00DA725A" w:rsidP="00F243B0">
            <w:pPr>
              <w:pStyle w:val="Prrafodelista"/>
              <w:numPr>
                <w:ilvl w:val="0"/>
                <w:numId w:val="17"/>
              </w:numPr>
              <w:spacing w:after="200"/>
              <w:rPr>
                <w:rFonts w:ascii="Times New Roman" w:eastAsia="Arial Unicode MS" w:hAnsi="Times New Roman"/>
                <w:sz w:val="18"/>
                <w:szCs w:val="18"/>
                <w:lang w:val="es-ES_tradnl"/>
              </w:rPr>
            </w:pPr>
            <w:r w:rsidRPr="00DA725A">
              <w:rPr>
                <w:rFonts w:ascii="Times New Roman" w:eastAsia="Arial Unicode MS" w:hAnsi="Times New Roman"/>
                <w:sz w:val="18"/>
                <w:szCs w:val="18"/>
                <w:lang w:val="es-ES_tradnl"/>
              </w:rPr>
              <w:t>Capacitación</w:t>
            </w:r>
            <w:r w:rsidR="00F852CB">
              <w:rPr>
                <w:rFonts w:ascii="Times New Roman" w:eastAsia="Arial Unicode MS" w:hAnsi="Times New Roman"/>
                <w:sz w:val="18"/>
                <w:szCs w:val="18"/>
                <w:lang w:val="es-ES_tradnl"/>
              </w:rPr>
              <w:t xml:space="preserve"> a los estudiantes </w:t>
            </w:r>
            <w:bookmarkStart w:id="0" w:name="_GoBack"/>
            <w:bookmarkEnd w:id="0"/>
            <w:r w:rsidR="00E71E22">
              <w:rPr>
                <w:rFonts w:ascii="Times New Roman" w:eastAsia="Arial Unicode MS" w:hAnsi="Times New Roman"/>
                <w:sz w:val="18"/>
                <w:szCs w:val="18"/>
                <w:lang w:val="es-ES_tradnl"/>
              </w:rPr>
              <w:t xml:space="preserve"> sobre</w:t>
            </w:r>
            <w:r w:rsidRPr="00DA725A">
              <w:rPr>
                <w:rFonts w:ascii="Times New Roman" w:eastAsia="Arial Unicode MS" w:hAnsi="Times New Roman"/>
                <w:sz w:val="18"/>
                <w:szCs w:val="18"/>
                <w:lang w:val="es-ES_tradnl"/>
              </w:rPr>
              <w:t xml:space="preserve"> el uso de la centrifuga</w:t>
            </w:r>
          </w:p>
          <w:p w:rsidR="00DA725A" w:rsidRPr="00EF7403" w:rsidRDefault="00DA725A" w:rsidP="00B13606">
            <w:pPr>
              <w:pStyle w:val="Prrafodelista"/>
              <w:ind w:left="360" w:firstLine="0"/>
              <w:rPr>
                <w:rFonts w:ascii="Times New Roman" w:eastAsia="Arial Unicode MS" w:hAnsi="Times New Roman" w:cs="Times New Roman"/>
                <w:b/>
                <w:sz w:val="18"/>
                <w:szCs w:val="18"/>
                <w:lang w:val="es-ES_tradnl"/>
              </w:rPr>
            </w:pPr>
          </w:p>
          <w:p w:rsidR="00EF7403" w:rsidRPr="00DA725A" w:rsidRDefault="00EF7403" w:rsidP="00B13606">
            <w:pPr>
              <w:pStyle w:val="Prrafodelista"/>
              <w:spacing w:after="200"/>
              <w:ind w:left="360" w:firstLine="0"/>
              <w:rPr>
                <w:rFonts w:ascii="Times New Roman" w:eastAsia="Arial Unicode MS" w:hAnsi="Times New Roman" w:cs="Times New Roman"/>
                <w:b/>
                <w:sz w:val="18"/>
                <w:szCs w:val="18"/>
                <w:lang w:val="es-ES_tradnl"/>
              </w:rPr>
            </w:pPr>
          </w:p>
        </w:tc>
        <w:tc>
          <w:tcPr>
            <w:tcW w:w="2572" w:type="dxa"/>
            <w:tcBorders>
              <w:top w:val="single" w:sz="4" w:space="0" w:color="auto"/>
            </w:tcBorders>
            <w:shd w:val="clear" w:color="auto" w:fill="auto"/>
          </w:tcPr>
          <w:p w:rsidR="00DA725A" w:rsidRDefault="00DA725A" w:rsidP="00C536FB">
            <w:pPr>
              <w:rPr>
                <w:rFonts w:ascii="Times New Roman" w:eastAsia="Arial Unicode MS" w:hAnsi="Times New Roman" w:cs="Times New Roman"/>
                <w:sz w:val="18"/>
                <w:szCs w:val="18"/>
                <w:lang w:val="es-ES_tradnl"/>
              </w:rPr>
            </w:pPr>
          </w:p>
          <w:p w:rsidR="00DA725A" w:rsidRDefault="00DA725A" w:rsidP="00C536FB">
            <w:pPr>
              <w:rPr>
                <w:rFonts w:ascii="Times New Roman" w:eastAsia="Arial Unicode MS" w:hAnsi="Times New Roman" w:cs="Times New Roman"/>
                <w:sz w:val="18"/>
                <w:szCs w:val="18"/>
                <w:lang w:val="es-ES_tradnl"/>
              </w:rPr>
            </w:pPr>
          </w:p>
          <w:p w:rsidR="00DA725A" w:rsidRDefault="00E71E22" w:rsidP="00EF7403">
            <w:pPr>
              <w:pStyle w:val="Prrafodelista"/>
              <w:numPr>
                <w:ilvl w:val="0"/>
                <w:numId w:val="17"/>
              </w:numPr>
              <w:rPr>
                <w:rFonts w:ascii="Times New Roman" w:eastAsia="Arial Unicode MS" w:hAnsi="Times New Roman" w:cs="Times New Roman"/>
                <w:sz w:val="18"/>
                <w:szCs w:val="18"/>
                <w:lang w:val="es-ES_tradnl"/>
              </w:rPr>
            </w:pPr>
            <w:r>
              <w:rPr>
                <w:rFonts w:ascii="Times New Roman" w:eastAsia="Arial Unicode MS" w:hAnsi="Times New Roman" w:cs="Times New Roman"/>
                <w:sz w:val="18"/>
                <w:szCs w:val="18"/>
                <w:lang w:val="es-ES_tradnl"/>
              </w:rPr>
              <w:t>Presupuesto</w:t>
            </w:r>
            <w:r w:rsidR="00EF7403">
              <w:rPr>
                <w:rFonts w:ascii="Times New Roman" w:eastAsia="Arial Unicode MS" w:hAnsi="Times New Roman" w:cs="Times New Roman"/>
                <w:sz w:val="18"/>
                <w:szCs w:val="18"/>
                <w:lang w:val="es-ES_tradnl"/>
              </w:rPr>
              <w:t xml:space="preserve"> requeridos para la adquisición de la centrifuga.</w:t>
            </w:r>
          </w:p>
          <w:p w:rsidR="00E71E22" w:rsidRPr="00EF7403" w:rsidRDefault="00E71E22" w:rsidP="00E71E22">
            <w:pPr>
              <w:pStyle w:val="Prrafodelista"/>
              <w:ind w:left="360" w:firstLine="0"/>
              <w:rPr>
                <w:rFonts w:ascii="Times New Roman" w:eastAsia="Arial Unicode MS" w:hAnsi="Times New Roman" w:cs="Times New Roman"/>
                <w:sz w:val="18"/>
                <w:szCs w:val="18"/>
                <w:lang w:val="es-ES_tradnl"/>
              </w:rPr>
            </w:pPr>
          </w:p>
          <w:p w:rsidR="00DA725A" w:rsidRDefault="00DA725A" w:rsidP="00C536FB">
            <w:pPr>
              <w:jc w:val="center"/>
              <w:rPr>
                <w:rFonts w:ascii="Times New Roman" w:eastAsia="Arial Unicode MS" w:hAnsi="Times New Roman" w:cs="Times New Roman"/>
                <w:sz w:val="18"/>
                <w:szCs w:val="18"/>
                <w:lang w:val="es-ES_tradnl"/>
              </w:rPr>
            </w:pPr>
          </w:p>
        </w:tc>
        <w:tc>
          <w:tcPr>
            <w:tcW w:w="2617" w:type="dxa"/>
            <w:tcBorders>
              <w:top w:val="single" w:sz="4" w:space="0" w:color="auto"/>
            </w:tcBorders>
            <w:shd w:val="clear" w:color="auto" w:fill="auto"/>
          </w:tcPr>
          <w:p w:rsidR="00DA725A" w:rsidRDefault="00DA725A" w:rsidP="00C536FB">
            <w:pPr>
              <w:rPr>
                <w:rFonts w:ascii="Times New Roman" w:eastAsia="Arial Unicode MS" w:hAnsi="Times New Roman"/>
                <w:sz w:val="18"/>
                <w:szCs w:val="18"/>
                <w:lang w:val="es-ES_tradnl"/>
              </w:rPr>
            </w:pPr>
          </w:p>
          <w:p w:rsidR="00DA725A" w:rsidRDefault="00DA725A" w:rsidP="00C536FB">
            <w:pPr>
              <w:rPr>
                <w:rFonts w:ascii="Times New Roman" w:eastAsia="Arial Unicode MS" w:hAnsi="Times New Roman"/>
                <w:sz w:val="18"/>
                <w:szCs w:val="18"/>
                <w:lang w:val="es-ES_tradnl"/>
              </w:rPr>
            </w:pPr>
          </w:p>
          <w:p w:rsidR="00DA725A" w:rsidRDefault="00EF7403" w:rsidP="00EF7403">
            <w:pPr>
              <w:pStyle w:val="Prrafodelista"/>
              <w:numPr>
                <w:ilvl w:val="0"/>
                <w:numId w:val="17"/>
              </w:numPr>
              <w:rPr>
                <w:rFonts w:ascii="Times New Roman" w:eastAsia="Arial Unicode MS" w:hAnsi="Times New Roman" w:cs="Times New Roman"/>
                <w:sz w:val="18"/>
                <w:szCs w:val="18"/>
                <w:lang w:val="es-ES_tradnl"/>
              </w:rPr>
            </w:pPr>
            <w:r>
              <w:rPr>
                <w:rFonts w:ascii="Times New Roman" w:eastAsia="Arial Unicode MS" w:hAnsi="Times New Roman" w:cs="Times New Roman"/>
                <w:sz w:val="18"/>
                <w:szCs w:val="18"/>
                <w:lang w:val="es-ES_tradnl"/>
              </w:rPr>
              <w:t xml:space="preserve">Instalaciones </w:t>
            </w:r>
            <w:r w:rsidR="00E71E22">
              <w:rPr>
                <w:rFonts w:ascii="Times New Roman" w:eastAsia="Arial Unicode MS" w:hAnsi="Times New Roman" w:cs="Times New Roman"/>
                <w:sz w:val="18"/>
                <w:szCs w:val="18"/>
                <w:lang w:val="es-ES_tradnl"/>
              </w:rPr>
              <w:t>necesarias para la implementación de la centrifuga.</w:t>
            </w:r>
          </w:p>
          <w:p w:rsidR="00E71E22" w:rsidRDefault="00E71E22" w:rsidP="00EF7403">
            <w:pPr>
              <w:pStyle w:val="Prrafodelista"/>
              <w:numPr>
                <w:ilvl w:val="0"/>
                <w:numId w:val="17"/>
              </w:numPr>
              <w:rPr>
                <w:rFonts w:ascii="Times New Roman" w:eastAsia="Arial Unicode MS" w:hAnsi="Times New Roman" w:cs="Times New Roman"/>
                <w:sz w:val="18"/>
                <w:szCs w:val="18"/>
                <w:lang w:val="es-ES_tradnl"/>
              </w:rPr>
            </w:pPr>
            <w:r>
              <w:rPr>
                <w:rFonts w:ascii="Times New Roman" w:eastAsia="Arial Unicode MS" w:hAnsi="Times New Roman" w:cs="Times New Roman"/>
                <w:sz w:val="18"/>
                <w:szCs w:val="18"/>
                <w:lang w:val="es-ES_tradnl"/>
              </w:rPr>
              <w:t>Documento</w:t>
            </w:r>
            <w:r w:rsidR="00163C12">
              <w:rPr>
                <w:rFonts w:ascii="Times New Roman" w:eastAsia="Arial Unicode MS" w:hAnsi="Times New Roman" w:cs="Times New Roman"/>
                <w:sz w:val="18"/>
                <w:szCs w:val="18"/>
                <w:lang w:val="es-ES_tradnl"/>
              </w:rPr>
              <w:t>s de entrega al laboratorio de Industrias A</w:t>
            </w:r>
            <w:r>
              <w:rPr>
                <w:rFonts w:ascii="Times New Roman" w:eastAsia="Arial Unicode MS" w:hAnsi="Times New Roman" w:cs="Times New Roman"/>
                <w:sz w:val="18"/>
                <w:szCs w:val="18"/>
                <w:lang w:val="es-ES_tradnl"/>
              </w:rPr>
              <w:t>gropecuarias.</w:t>
            </w:r>
          </w:p>
          <w:p w:rsidR="00163C12" w:rsidRDefault="00163C12" w:rsidP="00EF7403">
            <w:pPr>
              <w:pStyle w:val="Prrafodelista"/>
              <w:numPr>
                <w:ilvl w:val="0"/>
                <w:numId w:val="17"/>
              </w:numPr>
              <w:rPr>
                <w:rFonts w:ascii="Times New Roman" w:eastAsia="Arial Unicode MS" w:hAnsi="Times New Roman" w:cs="Times New Roman"/>
                <w:sz w:val="18"/>
                <w:szCs w:val="18"/>
                <w:lang w:val="es-ES_tradnl"/>
              </w:rPr>
            </w:pPr>
          </w:p>
          <w:p w:rsidR="00E71E22" w:rsidRPr="00EF7403" w:rsidRDefault="00E71E22" w:rsidP="00163C12">
            <w:pPr>
              <w:pStyle w:val="Prrafodelista"/>
              <w:ind w:left="360" w:firstLine="0"/>
              <w:rPr>
                <w:rFonts w:ascii="Times New Roman" w:eastAsia="Arial Unicode MS" w:hAnsi="Times New Roman" w:cs="Times New Roman"/>
                <w:sz w:val="18"/>
                <w:szCs w:val="18"/>
                <w:lang w:val="es-ES_tradnl"/>
              </w:rPr>
            </w:pPr>
          </w:p>
        </w:tc>
        <w:tc>
          <w:tcPr>
            <w:tcW w:w="4090" w:type="dxa"/>
            <w:tcBorders>
              <w:top w:val="single" w:sz="4" w:space="0" w:color="auto"/>
            </w:tcBorders>
            <w:shd w:val="clear" w:color="auto" w:fill="auto"/>
          </w:tcPr>
          <w:p w:rsidR="00DA725A" w:rsidRDefault="00DA725A" w:rsidP="00C536FB">
            <w:pPr>
              <w:rPr>
                <w:rFonts w:ascii="Times New Roman" w:eastAsia="Arial Unicode MS" w:hAnsi="Times New Roman" w:cs="Times New Roman"/>
                <w:sz w:val="18"/>
                <w:szCs w:val="18"/>
                <w:lang w:val="es-ES_tradnl"/>
              </w:rPr>
            </w:pPr>
          </w:p>
          <w:p w:rsidR="00EF7403" w:rsidRDefault="00CE1FEA" w:rsidP="00EF7403">
            <w:pPr>
              <w:pStyle w:val="Prrafodelista"/>
              <w:numPr>
                <w:ilvl w:val="0"/>
                <w:numId w:val="17"/>
              </w:numPr>
              <w:rPr>
                <w:rFonts w:ascii="Times New Roman" w:eastAsia="Arial Unicode MS" w:hAnsi="Times New Roman" w:cs="Times New Roman"/>
                <w:sz w:val="18"/>
                <w:szCs w:val="18"/>
                <w:lang w:val="es-ES_tradnl"/>
              </w:rPr>
            </w:pPr>
            <w:r>
              <w:rPr>
                <w:rFonts w:ascii="Times New Roman" w:eastAsia="Arial Unicode MS" w:hAnsi="Times New Roman" w:cs="Times New Roman"/>
                <w:sz w:val="18"/>
                <w:szCs w:val="18"/>
                <w:lang w:val="es-ES_tradnl"/>
              </w:rPr>
              <w:t>Demora de la entrega del manual x parte del proveedor</w:t>
            </w:r>
            <w:r w:rsidR="00EF7403" w:rsidRPr="00EF7403">
              <w:rPr>
                <w:rFonts w:ascii="Times New Roman" w:eastAsia="Arial Unicode MS" w:hAnsi="Times New Roman" w:cs="Times New Roman"/>
                <w:sz w:val="18"/>
                <w:szCs w:val="18"/>
                <w:lang w:val="es-ES_tradnl"/>
              </w:rPr>
              <w:t>.</w:t>
            </w:r>
          </w:p>
          <w:p w:rsidR="00CE1FEA" w:rsidRDefault="00CE1FEA" w:rsidP="00EF7403">
            <w:pPr>
              <w:pStyle w:val="Prrafodelista"/>
              <w:numPr>
                <w:ilvl w:val="0"/>
                <w:numId w:val="17"/>
              </w:numPr>
              <w:rPr>
                <w:rFonts w:ascii="Times New Roman" w:eastAsia="Arial Unicode MS" w:hAnsi="Times New Roman" w:cs="Times New Roman"/>
                <w:sz w:val="18"/>
                <w:szCs w:val="18"/>
                <w:lang w:val="es-ES_tradnl"/>
              </w:rPr>
            </w:pPr>
            <w:r>
              <w:rPr>
                <w:rFonts w:ascii="Times New Roman" w:eastAsia="Arial Unicode MS" w:hAnsi="Times New Roman" w:cs="Times New Roman"/>
                <w:sz w:val="18"/>
                <w:szCs w:val="18"/>
                <w:lang w:val="es-ES_tradnl"/>
              </w:rPr>
              <w:t>Ausencia de estudiantes y técnicas que participan en la capacitación.</w:t>
            </w:r>
          </w:p>
          <w:p w:rsidR="00BC56BC" w:rsidRPr="00EF7403" w:rsidRDefault="00CE1FEA" w:rsidP="00EF7403">
            <w:pPr>
              <w:pStyle w:val="Prrafodelista"/>
              <w:numPr>
                <w:ilvl w:val="0"/>
                <w:numId w:val="17"/>
              </w:numPr>
              <w:rPr>
                <w:rFonts w:ascii="Times New Roman" w:eastAsia="Arial Unicode MS" w:hAnsi="Times New Roman" w:cs="Times New Roman"/>
                <w:sz w:val="18"/>
                <w:szCs w:val="18"/>
                <w:lang w:val="es-ES_tradnl"/>
              </w:rPr>
            </w:pPr>
            <w:r>
              <w:rPr>
                <w:rFonts w:ascii="Times New Roman" w:eastAsia="Arial Unicode MS" w:hAnsi="Times New Roman" w:cs="Times New Roman"/>
                <w:sz w:val="18"/>
                <w:szCs w:val="18"/>
                <w:lang w:val="es-ES_tradnl"/>
              </w:rPr>
              <w:t>Proveedor  no cumple  con las especificaciones.</w:t>
            </w:r>
          </w:p>
          <w:p w:rsidR="00DA725A" w:rsidRDefault="00DA725A" w:rsidP="00C536FB">
            <w:pPr>
              <w:rPr>
                <w:rFonts w:ascii="Times New Roman" w:eastAsia="Arial Unicode MS" w:hAnsi="Times New Roman" w:cs="Times New Roman"/>
                <w:sz w:val="18"/>
                <w:szCs w:val="18"/>
                <w:lang w:val="es-ES_tradnl"/>
              </w:rPr>
            </w:pPr>
          </w:p>
          <w:p w:rsidR="00DA725A" w:rsidRDefault="00DA725A" w:rsidP="00C536FB">
            <w:pPr>
              <w:jc w:val="center"/>
              <w:rPr>
                <w:rFonts w:ascii="Times New Roman" w:eastAsia="Arial Unicode MS" w:hAnsi="Times New Roman" w:cs="Times New Roman"/>
                <w:b/>
                <w:sz w:val="18"/>
                <w:szCs w:val="18"/>
                <w:lang w:val="es-ES_tradnl"/>
              </w:rPr>
            </w:pPr>
          </w:p>
          <w:p w:rsidR="00DA725A" w:rsidRPr="00CB6A6A" w:rsidRDefault="00DA725A" w:rsidP="00C536FB">
            <w:pPr>
              <w:jc w:val="center"/>
              <w:rPr>
                <w:rFonts w:ascii="Times New Roman" w:eastAsia="Arial Unicode MS" w:hAnsi="Times New Roman" w:cs="Times New Roman"/>
                <w:b/>
                <w:sz w:val="18"/>
                <w:szCs w:val="18"/>
                <w:lang w:val="es-ES_tradnl"/>
              </w:rPr>
            </w:pPr>
          </w:p>
        </w:tc>
      </w:tr>
    </w:tbl>
    <w:p w:rsidR="00A215BF" w:rsidRDefault="00A215BF" w:rsidP="00A215BF">
      <w:pPr>
        <w:ind w:left="0" w:firstLine="0"/>
        <w:rPr>
          <w:rFonts w:ascii="Times New Roman" w:hAnsi="Times New Roman" w:cs="Times New Roman"/>
          <w:b/>
          <w:sz w:val="24"/>
          <w:szCs w:val="24"/>
        </w:rPr>
        <w:sectPr w:rsidR="00A215BF" w:rsidSect="00C536FB">
          <w:pgSz w:w="15840" w:h="12240" w:orient="landscape"/>
          <w:pgMar w:top="1701" w:right="1417" w:bottom="1701" w:left="1417" w:header="708" w:footer="708" w:gutter="0"/>
          <w:cols w:space="708"/>
          <w:docGrid w:linePitch="360"/>
        </w:sectPr>
      </w:pPr>
    </w:p>
    <w:p w:rsidR="00C536FB" w:rsidRDefault="00C536FB" w:rsidP="00C536FB">
      <w:pPr>
        <w:ind w:left="0" w:firstLine="0"/>
        <w:rPr>
          <w:rFonts w:ascii="Times New Roman" w:hAnsi="Times New Roman" w:cs="Times New Roman"/>
          <w:b/>
          <w:sz w:val="24"/>
          <w:szCs w:val="24"/>
        </w:rPr>
      </w:pPr>
      <w:r w:rsidRPr="00C3495B">
        <w:rPr>
          <w:rFonts w:ascii="Times New Roman" w:hAnsi="Times New Roman" w:cs="Times New Roman"/>
          <w:b/>
          <w:sz w:val="24"/>
          <w:szCs w:val="24"/>
        </w:rPr>
        <w:lastRenderedPageBreak/>
        <w:t>2.6. ÀRBOL DE PROBLEMA</w:t>
      </w:r>
    </w:p>
    <w:p w:rsidR="00C536FB" w:rsidRDefault="00A307DB" w:rsidP="00C536FB">
      <w:pPr>
        <w:rPr>
          <w:rFonts w:ascii="Times New Roman" w:hAnsi="Times New Roman" w:cs="Times New Roman"/>
          <w:b/>
          <w:sz w:val="24"/>
          <w:szCs w:val="24"/>
        </w:rPr>
      </w:pPr>
      <w:r>
        <w:rPr>
          <w:rFonts w:ascii="Times New Roman" w:eastAsia="Calibri" w:hAnsi="Times New Roman" w:cs="Times New Roman"/>
          <w:b/>
          <w:noProof/>
          <w:sz w:val="28"/>
          <w:szCs w:val="28"/>
          <w:lang w:val="es-ES" w:eastAsia="es-ES"/>
        </w:rPr>
        <mc:AlternateContent>
          <mc:Choice Requires="wps">
            <w:drawing>
              <wp:anchor distT="0" distB="0" distL="114300" distR="114300" simplePos="0" relativeHeight="251741184" behindDoc="0" locked="0" layoutInCell="1" allowOverlap="1">
                <wp:simplePos x="0" y="0"/>
                <wp:positionH relativeFrom="column">
                  <wp:posOffset>1109980</wp:posOffset>
                </wp:positionH>
                <wp:positionV relativeFrom="paragraph">
                  <wp:posOffset>145415</wp:posOffset>
                </wp:positionV>
                <wp:extent cx="3317240" cy="1139825"/>
                <wp:effectExtent l="0" t="0" r="16510" b="22225"/>
                <wp:wrapNone/>
                <wp:docPr id="103"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7240" cy="1139825"/>
                        </a:xfrm>
                        <a:prstGeom prst="rect">
                          <a:avLst/>
                        </a:prstGeom>
                        <a:solidFill>
                          <a:srgbClr val="FFFFFF"/>
                        </a:solidFill>
                        <a:ln w="9525">
                          <a:solidFill>
                            <a:srgbClr val="000000"/>
                          </a:solidFill>
                          <a:miter lim="800000"/>
                          <a:headEnd/>
                          <a:tailEnd/>
                        </a:ln>
                      </wps:spPr>
                      <wps:txbx>
                        <w:txbxContent>
                          <w:p w:rsidR="00C555B6" w:rsidRPr="00163C12" w:rsidRDefault="00C555B6" w:rsidP="00246032">
                            <w:pPr>
                              <w:ind w:left="709" w:hanging="1"/>
                              <w:rPr>
                                <w:rFonts w:ascii="Times New Roman" w:hAnsi="Times New Roman"/>
                                <w:sz w:val="24"/>
                                <w:szCs w:val="24"/>
                              </w:rPr>
                            </w:pPr>
                            <w:r w:rsidRPr="00163C12">
                              <w:rPr>
                                <w:rFonts w:ascii="Times New Roman" w:hAnsi="Times New Roman"/>
                                <w:sz w:val="24"/>
                                <w:szCs w:val="24"/>
                              </w:rPr>
                              <w:t>Ausencia de un procedimiento para el análisis de sólidos grasos de la leche en la elaboración de productos lácteos, en el laboratorio de Industrias Agropecuarias.</w:t>
                            </w:r>
                          </w:p>
                          <w:p w:rsidR="00C555B6" w:rsidRPr="00163C12" w:rsidRDefault="00C555B6" w:rsidP="00246032">
                            <w:pPr>
                              <w:ind w:left="709" w:hanging="1"/>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2" o:spid="_x0000_s1026" style="position:absolute;left:0;text-align:left;margin-left:87.4pt;margin-top:11.45pt;width:261.2pt;height:8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">
                <v:textbox>
                  <w:txbxContent>
                    <w:p w:rsidR="007E7F65" w:rsidRPr="00163C12" w:rsidRDefault="007E7F65" w:rsidP="00246032">
                      <w:pPr>
                        <w:ind w:left="709" w:hanging="1"/>
                        <w:rPr>
                          <w:rFonts w:ascii="Times New Roman" w:hAnsi="Times New Roman"/>
                          <w:sz w:val="24"/>
                          <w:szCs w:val="24"/>
                        </w:rPr>
                      </w:pPr>
                      <w:r w:rsidRPr="00163C12">
                        <w:rPr>
                          <w:rFonts w:ascii="Times New Roman" w:hAnsi="Times New Roman"/>
                          <w:sz w:val="24"/>
                          <w:szCs w:val="24"/>
                        </w:rPr>
                        <w:t>Ausencia de un procedimiento para el análisis de sólidos grasos de la leche en la elaboración de productos lácteos, en el laboratorio de Industrias Agropecuarias.</w:t>
                      </w:r>
                    </w:p>
                    <w:p w:rsidR="007E7F65" w:rsidRPr="00163C12" w:rsidRDefault="007E7F65" w:rsidP="00246032">
                      <w:pPr>
                        <w:ind w:left="709" w:hanging="1"/>
                        <w:rPr>
                          <w:sz w:val="24"/>
                          <w:szCs w:val="24"/>
                        </w:rPr>
                      </w:pPr>
                    </w:p>
                  </w:txbxContent>
                </v:textbox>
              </v:rect>
            </w:pict>
          </mc:Fallback>
        </mc:AlternateContent>
      </w:r>
    </w:p>
    <w:p w:rsidR="00C536FB" w:rsidRPr="000D535E" w:rsidRDefault="00C536FB" w:rsidP="00C536FB">
      <w:pPr>
        <w:spacing w:line="360" w:lineRule="auto"/>
        <w:ind w:left="0" w:firstLine="0"/>
        <w:rPr>
          <w:rFonts w:ascii="Times New Roman" w:eastAsia="Calibri" w:hAnsi="Times New Roman" w:cs="Times New Roman"/>
          <w:b/>
          <w:sz w:val="28"/>
          <w:szCs w:val="28"/>
        </w:rPr>
      </w:pPr>
    </w:p>
    <w:p w:rsidR="00C536FB" w:rsidRPr="000D535E" w:rsidRDefault="00C536FB" w:rsidP="00C536FB">
      <w:pPr>
        <w:spacing w:line="360" w:lineRule="auto"/>
        <w:jc w:val="center"/>
        <w:rPr>
          <w:rFonts w:ascii="Times New Roman" w:eastAsia="Calibri" w:hAnsi="Times New Roman" w:cs="Times New Roman"/>
          <w:b/>
          <w:sz w:val="28"/>
          <w:szCs w:val="28"/>
        </w:rPr>
      </w:pP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299" distR="114299" simplePos="0" relativeHeight="251742208" behindDoc="0" locked="0" layoutInCell="1" allowOverlap="1">
                <wp:simplePos x="0" y="0"/>
                <wp:positionH relativeFrom="column">
                  <wp:posOffset>2553335</wp:posOffset>
                </wp:positionH>
                <wp:positionV relativeFrom="paragraph">
                  <wp:posOffset>343535</wp:posOffset>
                </wp:positionV>
                <wp:extent cx="308610" cy="635"/>
                <wp:effectExtent l="1587" t="0" r="35878" b="16827"/>
                <wp:wrapNone/>
                <wp:docPr id="10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86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 o:spid="_x0000_s1026" type="#_x0000_t34" style="position:absolute;margin-left:201.05pt;margin-top:27.05pt;width:24.3pt;height:.05pt;rotation:90;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"/>
            </w:pict>
          </mc:Fallback>
        </mc:AlternateConten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299" distR="114299" simplePos="0" relativeHeight="251745280" behindDoc="0" locked="0" layoutInCell="1" allowOverlap="1">
                <wp:simplePos x="0" y="0"/>
                <wp:positionH relativeFrom="column">
                  <wp:posOffset>4035425</wp:posOffset>
                </wp:positionH>
                <wp:positionV relativeFrom="paragraph">
                  <wp:posOffset>412115</wp:posOffset>
                </wp:positionV>
                <wp:extent cx="441960" cy="635"/>
                <wp:effectExtent l="0" t="7938" r="45403" b="7302"/>
                <wp:wrapNone/>
                <wp:docPr id="10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419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4" style="position:absolute;margin-left:317.75pt;margin-top:32.45pt;width:34.8pt;height:.05pt;rotation:90;flip:x;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"/>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299" distR="114299" simplePos="0" relativeHeight="251744256" behindDoc="0" locked="0" layoutInCell="1" allowOverlap="1">
                <wp:simplePos x="0" y="0"/>
                <wp:positionH relativeFrom="column">
                  <wp:posOffset>668020</wp:posOffset>
                </wp:positionH>
                <wp:positionV relativeFrom="paragraph">
                  <wp:posOffset>361950</wp:posOffset>
                </wp:positionV>
                <wp:extent cx="339725" cy="635"/>
                <wp:effectExtent l="0" t="1905" r="39370" b="20320"/>
                <wp:wrapNone/>
                <wp:docPr id="10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9725" cy="635"/>
                        </a:xfrm>
                        <a:prstGeom prst="bentConnector3">
                          <a:avLst>
                            <a:gd name="adj1" fmla="val 4990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4" style="position:absolute;margin-left:52.6pt;margin-top:28.5pt;width:26.75pt;height:.05pt;rotation:90;flip:x;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" adj="10780"/>
            </w:pict>
          </mc:Fallback>
        </mc:AlternateContent>
      </w:r>
      <w:r>
        <w:rPr>
          <w:rFonts w:ascii="Times New Roman" w:eastAsia="Arial Unicode MS" w:hAnsi="Times New Roman" w:cs="Times New Roman"/>
          <w:b/>
          <w:noProof/>
          <w:sz w:val="28"/>
          <w:szCs w:val="28"/>
          <w:lang w:val="es-ES" w:eastAsia="es-ES"/>
        </w:rPr>
        <mc:AlternateContent>
          <mc:Choice Requires="wps">
            <w:drawing>
              <wp:anchor distT="4294967295" distB="4294967295" distL="114300" distR="114300" simplePos="0" relativeHeight="251743232" behindDoc="0" locked="0" layoutInCell="1" allowOverlap="1">
                <wp:simplePos x="0" y="0"/>
                <wp:positionH relativeFrom="column">
                  <wp:posOffset>838200</wp:posOffset>
                </wp:positionH>
                <wp:positionV relativeFrom="paragraph">
                  <wp:posOffset>191770</wp:posOffset>
                </wp:positionV>
                <wp:extent cx="3418205" cy="635"/>
                <wp:effectExtent l="0" t="0" r="10795" b="37465"/>
                <wp:wrapNone/>
                <wp:docPr id="9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820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4" style="position:absolute;margin-left:66pt;margin-top:15.1pt;width:269.15pt;height:.05pt;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" adj="10798"/>
            </w:pict>
          </mc:Fallback>
        </mc:AlternateConten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46304" behindDoc="0" locked="0" layoutInCell="1" allowOverlap="1">
                <wp:simplePos x="0" y="0"/>
                <wp:positionH relativeFrom="column">
                  <wp:posOffset>-116205</wp:posOffset>
                </wp:positionH>
                <wp:positionV relativeFrom="paragraph">
                  <wp:posOffset>225425</wp:posOffset>
                </wp:positionV>
                <wp:extent cx="1883410" cy="605790"/>
                <wp:effectExtent l="0" t="0" r="21590" b="22860"/>
                <wp:wrapNone/>
                <wp:docPr id="98"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605790"/>
                        </a:xfrm>
                        <a:prstGeom prst="rect">
                          <a:avLst/>
                        </a:prstGeom>
                        <a:solidFill>
                          <a:srgbClr val="FFFFFF"/>
                        </a:solidFill>
                        <a:ln w="9525">
                          <a:solidFill>
                            <a:srgbClr val="000000"/>
                          </a:solidFill>
                          <a:miter lim="800000"/>
                          <a:headEnd/>
                          <a:tailEnd/>
                        </a:ln>
                      </wps:spPr>
                      <wps:txbx>
                        <w:txbxContent>
                          <w:p w:rsidR="00C555B6" w:rsidRPr="00DB7B7A" w:rsidRDefault="00C555B6" w:rsidP="00246032">
                            <w:pPr>
                              <w:ind w:left="0" w:firstLine="0"/>
                              <w:rPr>
                                <w:rFonts w:ascii="Times New Roman" w:hAnsi="Times New Roman"/>
                                <w:sz w:val="24"/>
                                <w:szCs w:val="24"/>
                              </w:rPr>
                            </w:pPr>
                            <w:r w:rsidRPr="00DB7B7A">
                              <w:rPr>
                                <w:rFonts w:ascii="Times New Roman" w:hAnsi="Times New Roman"/>
                                <w:sz w:val="24"/>
                                <w:szCs w:val="24"/>
                              </w:rPr>
                              <w:t>Pocos conocimientos en operacion</w:t>
                            </w:r>
                            <w:r>
                              <w:rPr>
                                <w:rFonts w:ascii="Times New Roman" w:hAnsi="Times New Roman"/>
                                <w:sz w:val="24"/>
                                <w:szCs w:val="24"/>
                              </w:rPr>
                              <w:t xml:space="preserve">es </w:t>
                            </w:r>
                            <w:r w:rsidRPr="00DB7B7A">
                              <w:rPr>
                                <w:rFonts w:ascii="Times New Roman" w:hAnsi="Times New Roman"/>
                                <w:sz w:val="24"/>
                                <w:szCs w:val="24"/>
                              </w:rPr>
                              <w:t xml:space="preserve"> de </w:t>
                            </w:r>
                            <w:r>
                              <w:rPr>
                                <w:rFonts w:ascii="Times New Roman" w:hAnsi="Times New Roman"/>
                                <w:sz w:val="24"/>
                                <w:szCs w:val="24"/>
                              </w:rPr>
                              <w:t>equipos.</w:t>
                            </w:r>
                          </w:p>
                          <w:p w:rsidR="00C555B6" w:rsidRDefault="00C555B6" w:rsidP="00C53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6" o:spid="_x0000_s1027" style="position:absolute;left:0;text-align:left;margin-left:-9.15pt;margin-top:17.75pt;width:148.3pt;height:4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">
                <v:textbox>
                  <w:txbxContent>
                    <w:p w:rsidR="007E7F65" w:rsidRPr="00DB7B7A" w:rsidRDefault="007E7F65" w:rsidP="00246032">
                      <w:pPr>
                        <w:ind w:left="0" w:firstLine="0"/>
                        <w:rPr>
                          <w:rFonts w:ascii="Times New Roman" w:hAnsi="Times New Roman"/>
                          <w:sz w:val="24"/>
                          <w:szCs w:val="24"/>
                        </w:rPr>
                      </w:pPr>
                      <w:r w:rsidRPr="00DB7B7A">
                        <w:rPr>
                          <w:rFonts w:ascii="Times New Roman" w:hAnsi="Times New Roman"/>
                          <w:sz w:val="24"/>
                          <w:szCs w:val="24"/>
                        </w:rPr>
                        <w:t>Pocos conocimientos en operacion</w:t>
                      </w:r>
                      <w:r>
                        <w:rPr>
                          <w:rFonts w:ascii="Times New Roman" w:hAnsi="Times New Roman"/>
                          <w:sz w:val="24"/>
                          <w:szCs w:val="24"/>
                        </w:rPr>
                        <w:t xml:space="preserve">es </w:t>
                      </w:r>
                      <w:r w:rsidRPr="00DB7B7A">
                        <w:rPr>
                          <w:rFonts w:ascii="Times New Roman" w:hAnsi="Times New Roman"/>
                          <w:sz w:val="24"/>
                          <w:szCs w:val="24"/>
                        </w:rPr>
                        <w:t xml:space="preserve"> de </w:t>
                      </w:r>
                      <w:r>
                        <w:rPr>
                          <w:rFonts w:ascii="Times New Roman" w:hAnsi="Times New Roman"/>
                          <w:sz w:val="24"/>
                          <w:szCs w:val="24"/>
                        </w:rPr>
                        <w:t>equipos.</w:t>
                      </w:r>
                    </w:p>
                    <w:p w:rsidR="007E7F65" w:rsidRDefault="007E7F65" w:rsidP="00C536FB"/>
                  </w:txbxContent>
                </v:textbox>
              </v:rect>
            </w:pict>
          </mc:Fallback>
        </mc:AlternateConten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47328" behindDoc="0" locked="0" layoutInCell="1" allowOverlap="1">
                <wp:simplePos x="0" y="0"/>
                <wp:positionH relativeFrom="column">
                  <wp:posOffset>3168015</wp:posOffset>
                </wp:positionH>
                <wp:positionV relativeFrom="paragraph">
                  <wp:posOffset>16510</wp:posOffset>
                </wp:positionV>
                <wp:extent cx="2228850" cy="695960"/>
                <wp:effectExtent l="0" t="0" r="19050" b="27940"/>
                <wp:wrapNone/>
                <wp:docPr id="9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95960"/>
                        </a:xfrm>
                        <a:prstGeom prst="rect">
                          <a:avLst/>
                        </a:prstGeom>
                        <a:solidFill>
                          <a:srgbClr val="FFFFFF"/>
                        </a:solidFill>
                        <a:ln w="9525">
                          <a:solidFill>
                            <a:srgbClr val="000000"/>
                          </a:solidFill>
                          <a:miter lim="800000"/>
                          <a:headEnd/>
                          <a:tailEnd/>
                        </a:ln>
                      </wps:spPr>
                      <wps:txbx>
                        <w:txbxContent>
                          <w:p w:rsidR="00C555B6" w:rsidRPr="00DB7B7A" w:rsidRDefault="00C555B6" w:rsidP="00C536FB">
                            <w:pPr>
                              <w:ind w:left="142" w:firstLine="0"/>
                              <w:jc w:val="left"/>
                              <w:rPr>
                                <w:rFonts w:ascii="Times New Roman" w:hAnsi="Times New Roman"/>
                                <w:sz w:val="24"/>
                                <w:szCs w:val="24"/>
                                <w:lang w:val="es-ES"/>
                              </w:rPr>
                            </w:pPr>
                            <w:r>
                              <w:rPr>
                                <w:rFonts w:ascii="Times New Roman" w:hAnsi="Times New Roman"/>
                                <w:sz w:val="24"/>
                                <w:szCs w:val="24"/>
                                <w:lang w:val="es-ES"/>
                              </w:rPr>
                              <w:t xml:space="preserve">Pérdida de confianza en la </w:t>
                            </w:r>
                            <w:r w:rsidRPr="00DB7B7A">
                              <w:rPr>
                                <w:rFonts w:ascii="Times New Roman" w:hAnsi="Times New Roman"/>
                                <w:sz w:val="24"/>
                                <w:szCs w:val="24"/>
                                <w:lang w:val="es-ES"/>
                              </w:rPr>
                              <w:t>calidad de profesionales en el área.</w:t>
                            </w:r>
                          </w:p>
                          <w:p w:rsidR="00C555B6" w:rsidRPr="003107F0" w:rsidRDefault="00C555B6" w:rsidP="00C536FB">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7" o:spid="_x0000_s1028" style="position:absolute;left:0;text-align:left;margin-left:249.45pt;margin-top:1.3pt;width:175.5pt;height:5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">
                <v:textbox>
                  <w:txbxContent>
                    <w:p w:rsidR="007E7F65" w:rsidRPr="00DB7B7A" w:rsidRDefault="007E7F65" w:rsidP="00C536FB">
                      <w:pPr>
                        <w:ind w:left="142" w:firstLine="0"/>
                        <w:jc w:val="left"/>
                        <w:rPr>
                          <w:rFonts w:ascii="Times New Roman" w:hAnsi="Times New Roman"/>
                          <w:sz w:val="24"/>
                          <w:szCs w:val="24"/>
                          <w:lang w:val="es-ES"/>
                        </w:rPr>
                      </w:pPr>
                      <w:r>
                        <w:rPr>
                          <w:rFonts w:ascii="Times New Roman" w:hAnsi="Times New Roman"/>
                          <w:sz w:val="24"/>
                          <w:szCs w:val="24"/>
                          <w:lang w:val="es-ES"/>
                        </w:rPr>
                        <w:t xml:space="preserve">Pérdida de confianza en la </w:t>
                      </w:r>
                      <w:r w:rsidRPr="00DB7B7A">
                        <w:rPr>
                          <w:rFonts w:ascii="Times New Roman" w:hAnsi="Times New Roman"/>
                          <w:sz w:val="24"/>
                          <w:szCs w:val="24"/>
                          <w:lang w:val="es-ES"/>
                        </w:rPr>
                        <w:t>calidad de profesionales en el área.</w:t>
                      </w:r>
                    </w:p>
                    <w:p w:rsidR="007E7F65" w:rsidRPr="003107F0" w:rsidRDefault="007E7F65" w:rsidP="00C536FB">
                      <w:pPr>
                        <w:rPr>
                          <w:lang w:val="es-ES"/>
                        </w:rPr>
                      </w:pPr>
                    </w:p>
                  </w:txbxContent>
                </v:textbox>
              </v:rect>
            </w:pict>
          </mc:Fallback>
        </mc:AlternateContent>
      </w:r>
    </w:p>
    <w:p w:rsidR="00D02F7A" w:rsidRDefault="00A307DB" w:rsidP="00C536FB">
      <w:pPr>
        <w:spacing w:line="360" w:lineRule="auto"/>
        <w:contextualSpacing/>
        <w:rPr>
          <w:rFonts w:ascii="Times New Roman" w:eastAsia="Arial Unicode MS" w:hAnsi="Times New Roman" w:cs="Times New Roman"/>
          <w:b/>
          <w:sz w:val="24"/>
          <w:szCs w:val="24"/>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299" distR="114299" simplePos="0" relativeHeight="251748352" behindDoc="0" locked="0" layoutInCell="1" allowOverlap="1">
                <wp:simplePos x="0" y="0"/>
                <wp:positionH relativeFrom="column">
                  <wp:posOffset>765810</wp:posOffset>
                </wp:positionH>
                <wp:positionV relativeFrom="paragraph">
                  <wp:posOffset>414020</wp:posOffset>
                </wp:positionV>
                <wp:extent cx="393065" cy="635"/>
                <wp:effectExtent l="5715" t="0" r="31750" b="31750"/>
                <wp:wrapNone/>
                <wp:docPr id="9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3065" cy="635"/>
                        </a:xfrm>
                        <a:prstGeom prst="bentConnector3">
                          <a:avLst>
                            <a:gd name="adj1" fmla="val 4992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4" style="position:absolute;margin-left:60.3pt;margin-top:32.6pt;width:30.95pt;height:.05pt;rotation:90;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" adj="10783"/>
            </w:pict>
          </mc:Fallback>
        </mc:AlternateContent>
      </w:r>
    </w:p>
    <w:p w:rsidR="00C536FB" w:rsidRDefault="00A307DB" w:rsidP="00C536FB">
      <w:pPr>
        <w:spacing w:line="360" w:lineRule="auto"/>
        <w:contextualSpacing/>
        <w:rPr>
          <w:rFonts w:ascii="Times New Roman" w:eastAsia="Arial Unicode MS" w:hAnsi="Times New Roman" w:cs="Times New Roman"/>
          <w:b/>
          <w:sz w:val="24"/>
          <w:szCs w:val="24"/>
          <w:lang w:val="es-ES_tradnl"/>
        </w:rPr>
      </w:pPr>
      <w:r>
        <w:rPr>
          <w:rFonts w:ascii="Times New Roman" w:eastAsia="Arial Unicode MS" w:hAnsi="Times New Roman" w:cs="Times New Roman"/>
          <w:b/>
          <w:noProof/>
          <w:sz w:val="24"/>
          <w:szCs w:val="24"/>
          <w:lang w:val="es-ES" w:eastAsia="es-ES"/>
        </w:rPr>
        <mc:AlternateContent>
          <mc:Choice Requires="wps">
            <w:drawing>
              <wp:anchor distT="0" distB="0" distL="114300" distR="114300" simplePos="0" relativeHeight="251750400" behindDoc="0" locked="0" layoutInCell="1" allowOverlap="1">
                <wp:simplePos x="0" y="0"/>
                <wp:positionH relativeFrom="column">
                  <wp:posOffset>-116205</wp:posOffset>
                </wp:positionH>
                <wp:positionV relativeFrom="paragraph">
                  <wp:posOffset>252730</wp:posOffset>
                </wp:positionV>
                <wp:extent cx="1883410" cy="990600"/>
                <wp:effectExtent l="0" t="0" r="21590" b="19050"/>
                <wp:wrapNone/>
                <wp:docPr id="95"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990600"/>
                        </a:xfrm>
                        <a:prstGeom prst="rect">
                          <a:avLst/>
                        </a:prstGeom>
                        <a:solidFill>
                          <a:srgbClr val="FFFFFF"/>
                        </a:solidFill>
                        <a:ln w="9525">
                          <a:solidFill>
                            <a:srgbClr val="000000"/>
                          </a:solidFill>
                          <a:miter lim="800000"/>
                          <a:headEnd/>
                          <a:tailEnd/>
                        </a:ln>
                      </wps:spPr>
                      <wps:txbx>
                        <w:txbxContent>
                          <w:p w:rsidR="00C555B6" w:rsidRPr="003107F0" w:rsidRDefault="00C555B6" w:rsidP="00246032">
                            <w:pPr>
                              <w:ind w:left="0" w:firstLine="0"/>
                              <w:jc w:val="center"/>
                              <w:rPr>
                                <w:rFonts w:ascii="Times New Roman" w:hAnsi="Times New Roman"/>
                                <w:sz w:val="24"/>
                                <w:szCs w:val="24"/>
                                <w:lang w:val="es-ES"/>
                              </w:rPr>
                            </w:pPr>
                            <w:r w:rsidRPr="003107F0">
                              <w:rPr>
                                <w:rFonts w:ascii="Times New Roman" w:hAnsi="Times New Roman"/>
                                <w:sz w:val="24"/>
                                <w:szCs w:val="24"/>
                                <w:lang w:val="es-ES"/>
                              </w:rPr>
                              <w:t>Déficits de conocimientos técnicos en la comunidad estudiantil</w:t>
                            </w:r>
                          </w:p>
                          <w:p w:rsidR="00C555B6" w:rsidRPr="003107F0" w:rsidRDefault="00C555B6" w:rsidP="00C536FB">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4" o:spid="_x0000_s1029" style="position:absolute;left:0;text-align:left;margin-left:-9.15pt;margin-top:19.9pt;width:148.3pt;height:7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">
                <v:textbox>
                  <w:txbxContent>
                    <w:p w:rsidR="007E7F65" w:rsidRPr="003107F0" w:rsidRDefault="007E7F65" w:rsidP="00246032">
                      <w:pPr>
                        <w:ind w:left="0" w:firstLine="0"/>
                        <w:jc w:val="center"/>
                        <w:rPr>
                          <w:rFonts w:ascii="Times New Roman" w:hAnsi="Times New Roman"/>
                          <w:sz w:val="24"/>
                          <w:szCs w:val="24"/>
                          <w:lang w:val="es-ES"/>
                        </w:rPr>
                      </w:pPr>
                      <w:r w:rsidRPr="003107F0">
                        <w:rPr>
                          <w:rFonts w:ascii="Times New Roman" w:hAnsi="Times New Roman"/>
                          <w:sz w:val="24"/>
                          <w:szCs w:val="24"/>
                          <w:lang w:val="es-ES"/>
                        </w:rPr>
                        <w:t>Déficits de conocimientos técnicos en la comunidad estudiantil</w:t>
                      </w:r>
                    </w:p>
                    <w:p w:rsidR="007E7F65" w:rsidRPr="003107F0" w:rsidRDefault="007E7F65" w:rsidP="00C536FB">
                      <w:pPr>
                        <w:rPr>
                          <w:lang w:val="es-ES"/>
                        </w:rPr>
                      </w:pPr>
                    </w:p>
                  </w:txbxContent>
                </v:textbox>
              </v:rect>
            </w:pict>
          </mc:Fallback>
        </mc:AlternateContent>
      </w:r>
      <w:r>
        <w:rPr>
          <w:rFonts w:ascii="Times New Roman" w:eastAsia="Arial Unicode MS" w:hAnsi="Times New Roman" w:cs="Times New Roman"/>
          <w:b/>
          <w:noProof/>
          <w:sz w:val="24"/>
          <w:szCs w:val="24"/>
          <w:lang w:val="es-ES" w:eastAsia="es-ES"/>
        </w:rPr>
        <mc:AlternateContent>
          <mc:Choice Requires="wps">
            <w:drawing>
              <wp:anchor distT="0" distB="0" distL="114300" distR="114300" simplePos="0" relativeHeight="251749376" behindDoc="0" locked="0" layoutInCell="1" allowOverlap="1">
                <wp:simplePos x="0" y="0"/>
                <wp:positionH relativeFrom="column">
                  <wp:posOffset>4497070</wp:posOffset>
                </wp:positionH>
                <wp:positionV relativeFrom="paragraph">
                  <wp:posOffset>142875</wp:posOffset>
                </wp:positionV>
                <wp:extent cx="635" cy="205105"/>
                <wp:effectExtent l="0" t="0" r="37465" b="23495"/>
                <wp:wrapNone/>
                <wp:docPr id="94"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53" o:spid="_x0000_s1026" type="#_x0000_t32" style="position:absolute;margin-left:354.1pt;margin-top:11.25pt;width:.05pt;height:1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"/>
            </w:pict>
          </mc:Fallback>
        </mc:AlternateContent>
      </w:r>
      <w:r w:rsidR="00C536FB" w:rsidRPr="003E5DC1">
        <w:rPr>
          <w:rFonts w:ascii="Times New Roman" w:eastAsia="Arial Unicode MS" w:hAnsi="Times New Roman" w:cs="Times New Roman"/>
          <w:b/>
          <w:sz w:val="24"/>
          <w:szCs w:val="24"/>
          <w:lang w:val="es-ES_tradnl"/>
        </w:rPr>
        <w:t>EFECTOS</w:t>
      </w:r>
    </w:p>
    <w:p w:rsidR="00C536FB" w:rsidRPr="003E5DC1" w:rsidRDefault="00A307DB" w:rsidP="00C536FB">
      <w:pPr>
        <w:spacing w:line="360" w:lineRule="auto"/>
        <w:ind w:left="0" w:firstLine="0"/>
        <w:contextualSpacing/>
        <w:rPr>
          <w:rFonts w:ascii="Times New Roman" w:eastAsia="Arial Unicode MS" w:hAnsi="Times New Roman" w:cs="Times New Roman"/>
          <w:b/>
          <w:sz w:val="24"/>
          <w:szCs w:val="24"/>
          <w:lang w:val="es-ES_tradnl"/>
        </w:rPr>
      </w:pPr>
      <w:r>
        <w:rPr>
          <w:rFonts w:ascii="Times New Roman" w:eastAsia="Arial Unicode MS" w:hAnsi="Times New Roman" w:cs="Times New Roman"/>
          <w:b/>
          <w:noProof/>
          <w:sz w:val="24"/>
          <w:szCs w:val="24"/>
          <w:lang w:val="es-ES" w:eastAsia="es-ES"/>
        </w:rPr>
        <mc:AlternateContent>
          <mc:Choice Requires="wps">
            <w:drawing>
              <wp:anchor distT="0" distB="0" distL="114300" distR="114300" simplePos="0" relativeHeight="251751424" behindDoc="0" locked="0" layoutInCell="1" allowOverlap="1">
                <wp:simplePos x="0" y="0"/>
                <wp:positionH relativeFrom="column">
                  <wp:posOffset>3168015</wp:posOffset>
                </wp:positionH>
                <wp:positionV relativeFrom="paragraph">
                  <wp:posOffset>72390</wp:posOffset>
                </wp:positionV>
                <wp:extent cx="2228850" cy="847725"/>
                <wp:effectExtent l="0" t="0" r="19050" b="28575"/>
                <wp:wrapNone/>
                <wp:docPr id="93"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847725"/>
                        </a:xfrm>
                        <a:prstGeom prst="rect">
                          <a:avLst/>
                        </a:prstGeom>
                        <a:solidFill>
                          <a:srgbClr val="FFFFFF"/>
                        </a:solidFill>
                        <a:ln w="9525">
                          <a:solidFill>
                            <a:srgbClr val="000000"/>
                          </a:solidFill>
                          <a:miter lim="800000"/>
                          <a:headEnd/>
                          <a:tailEnd/>
                        </a:ln>
                      </wps:spPr>
                      <wps:txbx>
                        <w:txbxContent>
                          <w:p w:rsidR="00C555B6" w:rsidRPr="00F67576" w:rsidRDefault="00C555B6" w:rsidP="00C536FB">
                            <w:pPr>
                              <w:ind w:left="0" w:firstLine="0"/>
                              <w:rPr>
                                <w:rFonts w:ascii="Times New Roman" w:hAnsi="Times New Roman"/>
                                <w:sz w:val="24"/>
                                <w:szCs w:val="24"/>
                                <w:lang w:val="es-ES"/>
                              </w:rPr>
                            </w:pPr>
                            <w:r>
                              <w:rPr>
                                <w:rFonts w:ascii="Times New Roman" w:hAnsi="Times New Roman"/>
                                <w:sz w:val="24"/>
                                <w:szCs w:val="24"/>
                                <w:lang w:val="es-ES"/>
                              </w:rPr>
                              <w:t>Ausencia de aplicación práctica de los conocimientos impartidos por los docentes.</w:t>
                            </w:r>
                          </w:p>
                          <w:p w:rsidR="00C555B6" w:rsidRPr="003107F0" w:rsidRDefault="00C555B6" w:rsidP="00C536FB">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5" o:spid="_x0000_s1030" style="position:absolute;left:0;text-align:left;margin-left:249.45pt;margin-top:5.7pt;width:175.5pt;height:6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">
                <v:textbox>
                  <w:txbxContent>
                    <w:p w:rsidR="007E7F65" w:rsidRPr="00F67576" w:rsidRDefault="007E7F65" w:rsidP="00C536FB">
                      <w:pPr>
                        <w:ind w:left="0" w:firstLine="0"/>
                        <w:rPr>
                          <w:rFonts w:ascii="Times New Roman" w:hAnsi="Times New Roman"/>
                          <w:sz w:val="24"/>
                          <w:szCs w:val="24"/>
                          <w:lang w:val="es-ES"/>
                        </w:rPr>
                      </w:pPr>
                      <w:r>
                        <w:rPr>
                          <w:rFonts w:ascii="Times New Roman" w:hAnsi="Times New Roman"/>
                          <w:sz w:val="24"/>
                          <w:szCs w:val="24"/>
                          <w:lang w:val="es-ES"/>
                        </w:rPr>
                        <w:t>Ausencia de aplicación práctica de los conocimientos impartidos por los docentes.</w:t>
                      </w:r>
                    </w:p>
                    <w:p w:rsidR="007E7F65" w:rsidRPr="003107F0" w:rsidRDefault="007E7F65" w:rsidP="00C536FB">
                      <w:pPr>
                        <w:rPr>
                          <w:lang w:val="es-ES"/>
                        </w:rPr>
                      </w:pPr>
                    </w:p>
                  </w:txbxContent>
                </v:textbox>
              </v:rect>
            </w:pict>
          </mc:Fallback>
        </mc:AlternateContent>
      </w: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299" distR="114299" simplePos="0" relativeHeight="251753472" behindDoc="0" locked="0" layoutInCell="1" allowOverlap="1">
                <wp:simplePos x="0" y="0"/>
                <wp:positionH relativeFrom="column">
                  <wp:posOffset>4382135</wp:posOffset>
                </wp:positionH>
                <wp:positionV relativeFrom="paragraph">
                  <wp:posOffset>158750</wp:posOffset>
                </wp:positionV>
                <wp:extent cx="230505" cy="635"/>
                <wp:effectExtent l="635" t="0" r="36830" b="17780"/>
                <wp:wrapNone/>
                <wp:docPr id="9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0505" cy="635"/>
                        </a:xfrm>
                        <a:prstGeom prst="bentConnector3">
                          <a:avLst>
                            <a:gd name="adj1" fmla="val 4986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4" style="position:absolute;margin-left:345.05pt;margin-top:12.5pt;width:18.15pt;height:.05pt;rotation:90;flip:x;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" adj="10770"/>
            </w:pict>
          </mc:Fallback>
        </mc:AlternateContent>
      </w:r>
      <w:r>
        <w:rPr>
          <w:rFonts w:ascii="Times New Roman" w:eastAsia="Arial Unicode MS" w:hAnsi="Times New Roman" w:cs="Times New Roman"/>
          <w:b/>
          <w:noProof/>
          <w:sz w:val="28"/>
          <w:szCs w:val="28"/>
          <w:lang w:val="es-ES" w:eastAsia="es-ES"/>
        </w:rPr>
        <mc:AlternateContent>
          <mc:Choice Requires="wps">
            <w:drawing>
              <wp:anchor distT="4294967295" distB="4294967295" distL="114300" distR="114300" simplePos="0" relativeHeight="251754496" behindDoc="0" locked="0" layoutInCell="1" allowOverlap="1">
                <wp:simplePos x="0" y="0"/>
                <wp:positionH relativeFrom="column">
                  <wp:posOffset>634365</wp:posOffset>
                </wp:positionH>
                <wp:positionV relativeFrom="paragraph">
                  <wp:posOffset>273685</wp:posOffset>
                </wp:positionV>
                <wp:extent cx="3863340" cy="635"/>
                <wp:effectExtent l="0" t="0" r="22860" b="37465"/>
                <wp:wrapNone/>
                <wp:docPr id="9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334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4" style="position:absolute;margin-left:49.95pt;margin-top:21.55pt;width:304.2pt;height:.05pt;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"/>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298" distR="114298" simplePos="0" relativeHeight="251752448" behindDoc="0" locked="0" layoutInCell="1" allowOverlap="1">
                <wp:simplePos x="0" y="0"/>
                <wp:positionH relativeFrom="column">
                  <wp:posOffset>549274</wp:posOffset>
                </wp:positionH>
                <wp:positionV relativeFrom="paragraph">
                  <wp:posOffset>189230</wp:posOffset>
                </wp:positionV>
                <wp:extent cx="170180" cy="0"/>
                <wp:effectExtent l="85090" t="0" r="0" b="105410"/>
                <wp:wrapNone/>
                <wp:docPr id="9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43.25pt;margin-top:14.9pt;width:13.4pt;height:0;rotation:90;z-index:251752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"/>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297" distR="114297" simplePos="0" relativeHeight="251755520" behindDoc="0" locked="0" layoutInCell="1" allowOverlap="1">
                <wp:simplePos x="0" y="0"/>
                <wp:positionH relativeFrom="column">
                  <wp:posOffset>2707004</wp:posOffset>
                </wp:positionH>
                <wp:positionV relativeFrom="paragraph">
                  <wp:posOffset>273685</wp:posOffset>
                </wp:positionV>
                <wp:extent cx="0" cy="177800"/>
                <wp:effectExtent l="0" t="0" r="19050" b="12700"/>
                <wp:wrapNone/>
                <wp:docPr id="89"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9" o:spid="_x0000_s1026" type="#_x0000_t32" style="position:absolute;margin-left:213.15pt;margin-top:21.55pt;width:0;height:14pt;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"/>
            </w:pict>
          </mc:Fallback>
        </mc:AlternateConten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56544" behindDoc="0" locked="0" layoutInCell="1" allowOverlap="1">
                <wp:simplePos x="0" y="0"/>
                <wp:positionH relativeFrom="column">
                  <wp:posOffset>1363345</wp:posOffset>
                </wp:positionH>
                <wp:positionV relativeFrom="paragraph">
                  <wp:posOffset>145415</wp:posOffset>
                </wp:positionV>
                <wp:extent cx="2696845" cy="1191260"/>
                <wp:effectExtent l="0" t="0" r="27305" b="27940"/>
                <wp:wrapNone/>
                <wp:docPr id="88"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845" cy="1191260"/>
                        </a:xfrm>
                        <a:prstGeom prst="rect">
                          <a:avLst/>
                        </a:prstGeom>
                        <a:solidFill>
                          <a:srgbClr val="FFFFFF"/>
                        </a:solidFill>
                        <a:ln w="9525">
                          <a:solidFill>
                            <a:srgbClr val="000000"/>
                          </a:solidFill>
                          <a:miter lim="800000"/>
                          <a:headEnd/>
                          <a:tailEnd/>
                        </a:ln>
                      </wps:spPr>
                      <wps:txbx>
                        <w:txbxContent>
                          <w:p w:rsidR="00C555B6" w:rsidRPr="00F67576" w:rsidRDefault="00C555B6" w:rsidP="00C536FB">
                            <w:pPr>
                              <w:ind w:left="0" w:firstLine="0"/>
                              <w:rPr>
                                <w:rFonts w:ascii="Times New Roman" w:hAnsi="Times New Roman"/>
                                <w:sz w:val="24"/>
                                <w:szCs w:val="24"/>
                                <w:lang w:val="es-ES"/>
                              </w:rPr>
                            </w:pPr>
                            <w:r>
                              <w:rPr>
                                <w:rFonts w:ascii="Times New Roman" w:hAnsi="Times New Roman"/>
                                <w:sz w:val="24"/>
                                <w:szCs w:val="24"/>
                                <w:lang w:val="es-ES"/>
                              </w:rPr>
                              <w:t>Inexistencia de una centrifuga y reactivos  para análisis sólidos grasos de la leche en la carrera de Industrias Agropecuarias en la FCZ de la UTM – Chone.</w:t>
                            </w:r>
                          </w:p>
                          <w:p w:rsidR="00C555B6" w:rsidRPr="003107F0" w:rsidRDefault="00C555B6" w:rsidP="00C536FB">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7" o:spid="_x0000_s1031" style="position:absolute;left:0;text-align:left;margin-left:107.35pt;margin-top:11.45pt;width:212.35pt;height:93.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">
                <v:textbox>
                  <w:txbxContent>
                    <w:p w:rsidR="007E7F65" w:rsidRPr="00F67576" w:rsidRDefault="007E7F65" w:rsidP="00C536FB">
                      <w:pPr>
                        <w:ind w:left="0" w:firstLine="0"/>
                        <w:rPr>
                          <w:rFonts w:ascii="Times New Roman" w:hAnsi="Times New Roman"/>
                          <w:sz w:val="24"/>
                          <w:szCs w:val="24"/>
                          <w:lang w:val="es-ES"/>
                        </w:rPr>
                      </w:pPr>
                      <w:r>
                        <w:rPr>
                          <w:rFonts w:ascii="Times New Roman" w:hAnsi="Times New Roman"/>
                          <w:sz w:val="24"/>
                          <w:szCs w:val="24"/>
                          <w:lang w:val="es-ES"/>
                        </w:rPr>
                        <w:t>Inexistencia de una centrifuga y reactivos  para análisis sólidos grasos de la leche en la carrera de Industrias Agropecuarias en la FCZ de la UTM – Chone.</w:t>
                      </w:r>
                    </w:p>
                    <w:p w:rsidR="007E7F65" w:rsidRPr="003107F0" w:rsidRDefault="007E7F65" w:rsidP="00C536FB">
                      <w:pPr>
                        <w:rPr>
                          <w:lang w:val="es-ES"/>
                        </w:rPr>
                      </w:pPr>
                    </w:p>
                  </w:txbxContent>
                </v:textbox>
              </v:rect>
            </w:pict>
          </mc:Fallback>
        </mc:AlternateContent>
      </w:r>
    </w:p>
    <w:p w:rsidR="00C536FB" w:rsidRPr="003E5DC1" w:rsidRDefault="00C536FB" w:rsidP="00C536FB">
      <w:pPr>
        <w:spacing w:line="360" w:lineRule="auto"/>
        <w:contextualSpacing/>
        <w:rPr>
          <w:rFonts w:ascii="Times New Roman" w:eastAsia="Arial Unicode MS" w:hAnsi="Times New Roman" w:cs="Times New Roman"/>
          <w:b/>
          <w:sz w:val="24"/>
          <w:szCs w:val="24"/>
          <w:lang w:val="es-ES_tradnl"/>
        </w:rPr>
      </w:pPr>
      <w:r w:rsidRPr="003E5DC1">
        <w:rPr>
          <w:rFonts w:ascii="Times New Roman" w:eastAsia="Arial Unicode MS" w:hAnsi="Times New Roman" w:cs="Times New Roman"/>
          <w:b/>
          <w:sz w:val="24"/>
          <w:szCs w:val="24"/>
          <w:lang w:val="es-ES_tradnl"/>
        </w:rPr>
        <w:t xml:space="preserve">PROBLEMA </w:t>
      </w:r>
    </w:p>
    <w:p w:rsidR="00C536FB"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298" distR="114298" simplePos="0" relativeHeight="251757568" behindDoc="0" locked="0" layoutInCell="1" allowOverlap="1">
                <wp:simplePos x="0" y="0"/>
                <wp:positionH relativeFrom="column">
                  <wp:posOffset>2547619</wp:posOffset>
                </wp:positionH>
                <wp:positionV relativeFrom="paragraph">
                  <wp:posOffset>267335</wp:posOffset>
                </wp:positionV>
                <wp:extent cx="227330" cy="0"/>
                <wp:effectExtent l="113665" t="0" r="0" b="133985"/>
                <wp:wrapNone/>
                <wp:docPr id="87"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7330" cy="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3" o:spid="_x0000_s1026" type="#_x0000_t34" style="position:absolute;margin-left:200.6pt;margin-top:21.05pt;width:17.9pt;height:0;rotation:90;flip:x;z-index:25175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"/>
            </w:pict>
          </mc:Fallback>
        </mc:AlternateConten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4294967295" distB="4294967295" distL="114300" distR="114300" simplePos="0" relativeHeight="251758592" behindDoc="0" locked="0" layoutInCell="1" allowOverlap="1">
                <wp:simplePos x="0" y="0"/>
                <wp:positionH relativeFrom="column">
                  <wp:posOffset>827405</wp:posOffset>
                </wp:positionH>
                <wp:positionV relativeFrom="paragraph">
                  <wp:posOffset>88264</wp:posOffset>
                </wp:positionV>
                <wp:extent cx="3221990" cy="0"/>
                <wp:effectExtent l="0" t="0" r="16510" b="19050"/>
                <wp:wrapNone/>
                <wp:docPr id="8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1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65.15pt;margin-top:6.95pt;width:253.7pt;height:0;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8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mGMk&#10;SQ87ej44FUqjx7kf0KBtDnGl3BnfIj3JV/2i6HeLpCpbIhseot/OGpITnxG9S/EXq6HMfvisGMQQ&#10;KBCmdapN7yFhDugUlnK+LYWfHKLw8SFNk+US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"/>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299" distR="114299" simplePos="0" relativeHeight="251760640" behindDoc="0" locked="0" layoutInCell="1" allowOverlap="1">
                <wp:simplePos x="0" y="0"/>
                <wp:positionH relativeFrom="column">
                  <wp:posOffset>3894455</wp:posOffset>
                </wp:positionH>
                <wp:positionV relativeFrom="paragraph">
                  <wp:posOffset>256540</wp:posOffset>
                </wp:positionV>
                <wp:extent cx="330835" cy="635"/>
                <wp:effectExtent l="0" t="6350" r="43815" b="5715"/>
                <wp:wrapNone/>
                <wp:docPr id="8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0835" cy="635"/>
                        </a:xfrm>
                        <a:prstGeom prst="bentConnector3">
                          <a:avLst>
                            <a:gd name="adj1" fmla="val 499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4" style="position:absolute;margin-left:306.65pt;margin-top:20.2pt;width:26.05pt;height:.05pt;rotation:90;flip:x;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" adj="10779"/>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297" distR="114297" simplePos="0" relativeHeight="251759616" behindDoc="0" locked="0" layoutInCell="1" allowOverlap="1">
                <wp:simplePos x="0" y="0"/>
                <wp:positionH relativeFrom="column">
                  <wp:posOffset>837564</wp:posOffset>
                </wp:positionH>
                <wp:positionV relativeFrom="paragraph">
                  <wp:posOffset>91440</wp:posOffset>
                </wp:positionV>
                <wp:extent cx="0" cy="270510"/>
                <wp:effectExtent l="0" t="0" r="19050" b="15240"/>
                <wp:wrapNone/>
                <wp:docPr id="84"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6" o:spid="_x0000_s1026" type="#_x0000_t32" style="position:absolute;margin-left:65.95pt;margin-top:7.2pt;width:0;height:21.3pt;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"/>
            </w:pict>
          </mc:Fallback>
        </mc:AlternateConten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62688" behindDoc="0" locked="0" layoutInCell="1" allowOverlap="1">
                <wp:simplePos x="0" y="0"/>
                <wp:positionH relativeFrom="column">
                  <wp:posOffset>2927350</wp:posOffset>
                </wp:positionH>
                <wp:positionV relativeFrom="paragraph">
                  <wp:posOffset>55245</wp:posOffset>
                </wp:positionV>
                <wp:extent cx="1842135" cy="800100"/>
                <wp:effectExtent l="0" t="0" r="24765" b="19050"/>
                <wp:wrapNone/>
                <wp:docPr id="83"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800100"/>
                        </a:xfrm>
                        <a:prstGeom prst="rect">
                          <a:avLst/>
                        </a:prstGeom>
                        <a:solidFill>
                          <a:srgbClr val="FFFFFF"/>
                        </a:solidFill>
                        <a:ln w="9525">
                          <a:solidFill>
                            <a:srgbClr val="000000"/>
                          </a:solidFill>
                          <a:miter lim="800000"/>
                          <a:headEnd/>
                          <a:tailEnd/>
                        </a:ln>
                      </wps:spPr>
                      <wps:txbx>
                        <w:txbxContent>
                          <w:p w:rsidR="00C555B6" w:rsidRPr="00163C12" w:rsidRDefault="00C555B6" w:rsidP="00D611AF">
                            <w:pPr>
                              <w:ind w:left="0" w:firstLine="0"/>
                              <w:jc w:val="left"/>
                              <w:rPr>
                                <w:sz w:val="24"/>
                                <w:szCs w:val="24"/>
                                <w:lang w:val="es-ES"/>
                              </w:rPr>
                            </w:pPr>
                            <w:r w:rsidRPr="00163C12">
                              <w:rPr>
                                <w:rFonts w:ascii="Times New Roman" w:hAnsi="Times New Roman" w:cs="Times New Roman"/>
                                <w:sz w:val="24"/>
                                <w:szCs w:val="24"/>
                                <w:lang w:val="es-ES"/>
                              </w:rPr>
                              <w:t>Requerimiento académico necesario para la investigación y desarrollo de nuevos productos.</w:t>
                            </w:r>
                          </w:p>
                          <w:p w:rsidR="00C555B6" w:rsidRPr="00163C12" w:rsidRDefault="00C555B6" w:rsidP="00C536FB">
                            <w:pPr>
                              <w:rPr>
                                <w:sz w:val="24"/>
                                <w:szCs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2" o:spid="_x0000_s1032" style="position:absolute;left:0;text-align:left;margin-left:230.5pt;margin-top:4.35pt;width:145.05pt;height: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">
                <v:textbox>
                  <w:txbxContent>
                    <w:p w:rsidR="007E7F65" w:rsidRPr="00163C12" w:rsidRDefault="007E7F65" w:rsidP="00D611AF">
                      <w:pPr>
                        <w:ind w:left="0" w:firstLine="0"/>
                        <w:jc w:val="left"/>
                        <w:rPr>
                          <w:sz w:val="24"/>
                          <w:szCs w:val="24"/>
                          <w:lang w:val="es-ES"/>
                        </w:rPr>
                      </w:pPr>
                      <w:r w:rsidRPr="00163C12">
                        <w:rPr>
                          <w:rFonts w:ascii="Times New Roman" w:hAnsi="Times New Roman" w:cs="Times New Roman"/>
                          <w:sz w:val="24"/>
                          <w:szCs w:val="24"/>
                          <w:lang w:val="es-ES"/>
                        </w:rPr>
                        <w:t>Requerimiento académico necesario para la investigación y desarrollo de nuevos productos.</w:t>
                      </w:r>
                    </w:p>
                    <w:p w:rsidR="007E7F65" w:rsidRPr="00163C12" w:rsidRDefault="007E7F65" w:rsidP="00C536FB">
                      <w:pPr>
                        <w:rPr>
                          <w:sz w:val="24"/>
                          <w:szCs w:val="24"/>
                          <w:lang w:val="es-ES"/>
                        </w:rPr>
                      </w:pPr>
                    </w:p>
                  </w:txbxContent>
                </v:textbox>
              </v:rect>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61664" behindDoc="0" locked="0" layoutInCell="1" allowOverlap="1">
                <wp:simplePos x="0" y="0"/>
                <wp:positionH relativeFrom="column">
                  <wp:posOffset>-222885</wp:posOffset>
                </wp:positionH>
                <wp:positionV relativeFrom="paragraph">
                  <wp:posOffset>55245</wp:posOffset>
                </wp:positionV>
                <wp:extent cx="1922145" cy="409575"/>
                <wp:effectExtent l="0" t="0" r="20955" b="28575"/>
                <wp:wrapNone/>
                <wp:docPr id="82"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409575"/>
                        </a:xfrm>
                        <a:prstGeom prst="rect">
                          <a:avLst/>
                        </a:prstGeom>
                        <a:solidFill>
                          <a:srgbClr val="FFFFFF"/>
                        </a:solidFill>
                        <a:ln w="9525">
                          <a:solidFill>
                            <a:srgbClr val="000000"/>
                          </a:solidFill>
                          <a:miter lim="800000"/>
                          <a:headEnd/>
                          <a:tailEnd/>
                        </a:ln>
                      </wps:spPr>
                      <wps:txbx>
                        <w:txbxContent>
                          <w:p w:rsidR="00C555B6" w:rsidRPr="009922E2" w:rsidRDefault="00C555B6" w:rsidP="00C536FB">
                            <w:pPr>
                              <w:jc w:val="center"/>
                              <w:rPr>
                                <w:rFonts w:ascii="Times New Roman" w:hAnsi="Times New Roman"/>
                                <w:sz w:val="24"/>
                                <w:szCs w:val="24"/>
                                <w:lang w:val="es-ES"/>
                              </w:rPr>
                            </w:pPr>
                            <w:r>
                              <w:rPr>
                                <w:rFonts w:ascii="Times New Roman" w:hAnsi="Times New Roman"/>
                                <w:sz w:val="24"/>
                                <w:szCs w:val="24"/>
                                <w:lang w:val="es-ES"/>
                              </w:rPr>
                              <w:t xml:space="preserve">Pocos </w:t>
                            </w:r>
                            <w:r w:rsidRPr="009922E2">
                              <w:rPr>
                                <w:rFonts w:ascii="Times New Roman" w:hAnsi="Times New Roman"/>
                                <w:sz w:val="24"/>
                                <w:szCs w:val="24"/>
                                <w:lang w:val="es-ES"/>
                              </w:rPr>
                              <w:t>recursos económicos.</w:t>
                            </w:r>
                          </w:p>
                          <w:p w:rsidR="00C555B6" w:rsidRDefault="00C555B6" w:rsidP="00C53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1" o:spid="_x0000_s1033" style="position:absolute;left:0;text-align:left;margin-left:-17.55pt;margin-top:4.35pt;width:151.35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">
                <v:textbox>
                  <w:txbxContent>
                    <w:p w:rsidR="007E7F65" w:rsidRPr="009922E2" w:rsidRDefault="007E7F65" w:rsidP="00C536FB">
                      <w:pPr>
                        <w:jc w:val="center"/>
                        <w:rPr>
                          <w:rFonts w:ascii="Times New Roman" w:hAnsi="Times New Roman"/>
                          <w:sz w:val="24"/>
                          <w:szCs w:val="24"/>
                          <w:lang w:val="es-ES"/>
                        </w:rPr>
                      </w:pPr>
                      <w:r>
                        <w:rPr>
                          <w:rFonts w:ascii="Times New Roman" w:hAnsi="Times New Roman"/>
                          <w:sz w:val="24"/>
                          <w:szCs w:val="24"/>
                          <w:lang w:val="es-ES"/>
                        </w:rPr>
                        <w:t xml:space="preserve">Pocos </w:t>
                      </w:r>
                      <w:r w:rsidRPr="009922E2">
                        <w:rPr>
                          <w:rFonts w:ascii="Times New Roman" w:hAnsi="Times New Roman"/>
                          <w:sz w:val="24"/>
                          <w:szCs w:val="24"/>
                          <w:lang w:val="es-ES"/>
                        </w:rPr>
                        <w:t>recursos económicos.</w:t>
                      </w:r>
                    </w:p>
                    <w:p w:rsidR="007E7F65" w:rsidRDefault="007E7F65" w:rsidP="00C536FB"/>
                  </w:txbxContent>
                </v:textbox>
              </v:rect>
            </w:pict>
          </mc:Fallback>
        </mc:AlternateContent>
      </w:r>
    </w:p>
    <w:p w:rsidR="00C536FB" w:rsidRDefault="00A307DB" w:rsidP="00C536FB">
      <w:pPr>
        <w:spacing w:line="360" w:lineRule="auto"/>
        <w:contextualSpacing/>
        <w:rPr>
          <w:rFonts w:ascii="Times New Roman" w:eastAsia="Arial Unicode MS" w:hAnsi="Times New Roman" w:cs="Times New Roman"/>
          <w:b/>
          <w:sz w:val="24"/>
          <w:szCs w:val="24"/>
          <w:lang w:val="es-ES_tradnl"/>
        </w:rPr>
      </w:pPr>
      <w:r>
        <w:rPr>
          <w:rFonts w:ascii="Times New Roman" w:eastAsia="Arial Unicode MS" w:hAnsi="Times New Roman" w:cs="Times New Roman"/>
          <w:b/>
          <w:noProof/>
          <w:sz w:val="24"/>
          <w:szCs w:val="24"/>
          <w:lang w:val="es-ES" w:eastAsia="es-ES"/>
        </w:rPr>
        <mc:AlternateContent>
          <mc:Choice Requires="wps">
            <w:drawing>
              <wp:anchor distT="0" distB="0" distL="114300" distR="114300" simplePos="0" relativeHeight="251763712" behindDoc="0" locked="0" layoutInCell="1" allowOverlap="1">
                <wp:simplePos x="0" y="0"/>
                <wp:positionH relativeFrom="column">
                  <wp:posOffset>492125</wp:posOffset>
                </wp:positionH>
                <wp:positionV relativeFrom="paragraph">
                  <wp:posOffset>406400</wp:posOffset>
                </wp:positionV>
                <wp:extent cx="497205" cy="635"/>
                <wp:effectExtent l="635" t="0" r="36830" b="17780"/>
                <wp:wrapNone/>
                <wp:docPr id="81"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7205" cy="635"/>
                        </a:xfrm>
                        <a:prstGeom prst="bentConnector3">
                          <a:avLst>
                            <a:gd name="adj1" fmla="val 4993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0" o:spid="_x0000_s1026" type="#_x0000_t34" style="position:absolute;margin-left:38.75pt;margin-top:32pt;width:39.15pt;height:.05pt;rotation:9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" adj="10786"/>
            </w:pict>
          </mc:Fallback>
        </mc:AlternateContent>
      </w:r>
    </w:p>
    <w:p w:rsidR="00C536FB" w:rsidRPr="003E5DC1" w:rsidRDefault="00C536FB" w:rsidP="00C536FB">
      <w:pPr>
        <w:spacing w:line="360" w:lineRule="auto"/>
        <w:contextualSpacing/>
        <w:rPr>
          <w:rFonts w:ascii="Times New Roman" w:eastAsia="Arial Unicode MS" w:hAnsi="Times New Roman" w:cs="Times New Roman"/>
          <w:b/>
          <w:sz w:val="24"/>
          <w:szCs w:val="24"/>
          <w:lang w:val="es-ES_tradnl"/>
        </w:rPr>
      </w:pPr>
      <w:r w:rsidRPr="003E5DC1">
        <w:rPr>
          <w:rFonts w:ascii="Times New Roman" w:eastAsia="Arial Unicode MS" w:hAnsi="Times New Roman" w:cs="Times New Roman"/>
          <w:b/>
          <w:sz w:val="24"/>
          <w:szCs w:val="24"/>
          <w:lang w:val="es-ES_tradnl"/>
        </w:rPr>
        <w:t xml:space="preserve">CAUSAS </w: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66784" behindDoc="0" locked="0" layoutInCell="1" allowOverlap="1">
                <wp:simplePos x="0" y="0"/>
                <wp:positionH relativeFrom="column">
                  <wp:posOffset>2927350</wp:posOffset>
                </wp:positionH>
                <wp:positionV relativeFrom="paragraph">
                  <wp:posOffset>302260</wp:posOffset>
                </wp:positionV>
                <wp:extent cx="1842135" cy="758825"/>
                <wp:effectExtent l="0" t="0" r="24765" b="22225"/>
                <wp:wrapNone/>
                <wp:docPr id="62"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758825"/>
                        </a:xfrm>
                        <a:prstGeom prst="rect">
                          <a:avLst/>
                        </a:prstGeom>
                        <a:solidFill>
                          <a:srgbClr val="FFFFFF"/>
                        </a:solidFill>
                        <a:ln w="9525">
                          <a:solidFill>
                            <a:srgbClr val="000000"/>
                          </a:solidFill>
                          <a:miter lim="800000"/>
                          <a:headEnd/>
                          <a:tailEnd/>
                        </a:ln>
                      </wps:spPr>
                      <wps:txbx>
                        <w:txbxContent>
                          <w:p w:rsidR="00C555B6" w:rsidRPr="00E02BD9" w:rsidRDefault="00C555B6" w:rsidP="00BC56BC">
                            <w:pPr>
                              <w:ind w:left="0" w:firstLine="0"/>
                              <w:rPr>
                                <w:rFonts w:ascii="Times New Roman" w:hAnsi="Times New Roman"/>
                                <w:sz w:val="24"/>
                                <w:szCs w:val="24"/>
                                <w:lang w:val="es-ES"/>
                              </w:rPr>
                            </w:pPr>
                            <w:r>
                              <w:rPr>
                                <w:rFonts w:ascii="Times New Roman" w:hAnsi="Times New Roman"/>
                                <w:sz w:val="24"/>
                                <w:szCs w:val="24"/>
                                <w:lang w:val="es-ES"/>
                              </w:rPr>
                              <w:t>Falta de un protocolo para el análisis de sólidos grasos en la leche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7" o:spid="_x0000_s1034" style="position:absolute;left:0;text-align:left;margin-left:230.5pt;margin-top:23.8pt;width:145.05pt;height:5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">
                <v:textbox>
                  <w:txbxContent>
                    <w:p w:rsidR="007E7F65" w:rsidRPr="00E02BD9" w:rsidRDefault="007E7F65" w:rsidP="00BC56BC">
                      <w:pPr>
                        <w:ind w:left="0" w:firstLine="0"/>
                        <w:rPr>
                          <w:rFonts w:ascii="Times New Roman" w:hAnsi="Times New Roman"/>
                          <w:sz w:val="24"/>
                          <w:szCs w:val="24"/>
                          <w:lang w:val="es-ES"/>
                        </w:rPr>
                      </w:pPr>
                      <w:r>
                        <w:rPr>
                          <w:rFonts w:ascii="Times New Roman" w:hAnsi="Times New Roman"/>
                          <w:sz w:val="24"/>
                          <w:szCs w:val="24"/>
                          <w:lang w:val="es-ES"/>
                        </w:rPr>
                        <w:t>Falta de un protocolo para el análisis de sólidos grasos en la leche</w:t>
                      </w:r>
                    </w:p>
                  </w:txbxContent>
                </v:textbox>
              </v:rect>
            </w:pict>
          </mc:Fallback>
        </mc:AlternateContent>
      </w:r>
      <w:r>
        <w:rPr>
          <w:rFonts w:ascii="Times New Roman" w:eastAsia="Arial Unicode MS" w:hAnsi="Times New Roman" w:cs="Times New Roman"/>
          <w:b/>
          <w:noProof/>
          <w:sz w:val="24"/>
          <w:szCs w:val="24"/>
          <w:lang w:val="es-ES" w:eastAsia="es-ES"/>
        </w:rPr>
        <mc:AlternateContent>
          <mc:Choice Requires="wps">
            <w:drawing>
              <wp:anchor distT="0" distB="0" distL="114299" distR="114299" simplePos="0" relativeHeight="251765760" behindDoc="0" locked="0" layoutInCell="1" allowOverlap="1">
                <wp:simplePos x="0" y="0"/>
                <wp:positionH relativeFrom="column">
                  <wp:posOffset>3818254</wp:posOffset>
                </wp:positionH>
                <wp:positionV relativeFrom="paragraph">
                  <wp:posOffset>162560</wp:posOffset>
                </wp:positionV>
                <wp:extent cx="279400" cy="0"/>
                <wp:effectExtent l="139700" t="0" r="0" b="165100"/>
                <wp:wrapNone/>
                <wp:docPr id="6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300.65pt;margin-top:12.8pt;width:22pt;height:0;rotation:90;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"/>
            </w:pict>
          </mc:Fallback>
        </mc:AlternateContent>
      </w:r>
      <w:r>
        <w:rPr>
          <w:rFonts w:ascii="Times New Roman" w:eastAsia="Arial Unicode MS" w:hAnsi="Times New Roman" w:cs="Times New Roman"/>
          <w:b/>
          <w:noProof/>
          <w:sz w:val="24"/>
          <w:szCs w:val="24"/>
          <w:lang w:val="es-ES" w:eastAsia="es-ES"/>
        </w:rPr>
        <mc:AlternateContent>
          <mc:Choice Requires="wps">
            <w:drawing>
              <wp:anchor distT="0" distB="0" distL="114300" distR="114300" simplePos="0" relativeHeight="251764736" behindDoc="0" locked="0" layoutInCell="1" allowOverlap="1">
                <wp:simplePos x="0" y="0"/>
                <wp:positionH relativeFrom="column">
                  <wp:posOffset>-280035</wp:posOffset>
                </wp:positionH>
                <wp:positionV relativeFrom="paragraph">
                  <wp:posOffset>129540</wp:posOffset>
                </wp:positionV>
                <wp:extent cx="1977390" cy="691515"/>
                <wp:effectExtent l="0" t="0" r="22860" b="13335"/>
                <wp:wrapNone/>
                <wp:docPr id="60"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691515"/>
                        </a:xfrm>
                        <a:prstGeom prst="rect">
                          <a:avLst/>
                        </a:prstGeom>
                        <a:solidFill>
                          <a:srgbClr val="FFFFFF"/>
                        </a:solidFill>
                        <a:ln w="9525">
                          <a:solidFill>
                            <a:srgbClr val="000000"/>
                          </a:solidFill>
                          <a:miter lim="800000"/>
                          <a:headEnd/>
                          <a:tailEnd/>
                        </a:ln>
                      </wps:spPr>
                      <wps:txbx>
                        <w:txbxContent>
                          <w:p w:rsidR="00C555B6" w:rsidRPr="003107F0" w:rsidRDefault="00C555B6" w:rsidP="00BC56BC">
                            <w:pPr>
                              <w:ind w:left="0" w:firstLine="0"/>
                              <w:jc w:val="center"/>
                              <w:rPr>
                                <w:lang w:val="es-ES"/>
                              </w:rPr>
                            </w:pPr>
                            <w:r>
                              <w:rPr>
                                <w:rFonts w:ascii="Times New Roman" w:hAnsi="Times New Roman"/>
                                <w:sz w:val="24"/>
                                <w:szCs w:val="24"/>
                                <w:lang w:val="es-ES"/>
                              </w:rPr>
                              <w:t>Ausencia de  instrumentos para el control de calidad de la leche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8" o:spid="_x0000_s1035" style="position:absolute;left:0;text-align:left;margin-left:-22.05pt;margin-top:10.2pt;width:155.7pt;height:54.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">
                <v:textbox>
                  <w:txbxContent>
                    <w:p w:rsidR="007E7F65" w:rsidRPr="003107F0" w:rsidRDefault="007E7F65" w:rsidP="00BC56BC">
                      <w:pPr>
                        <w:ind w:left="0" w:firstLine="0"/>
                        <w:jc w:val="center"/>
                        <w:rPr>
                          <w:lang w:val="es-ES"/>
                        </w:rPr>
                      </w:pPr>
                      <w:r>
                        <w:rPr>
                          <w:rFonts w:ascii="Times New Roman" w:hAnsi="Times New Roman"/>
                          <w:sz w:val="24"/>
                          <w:szCs w:val="24"/>
                          <w:lang w:val="es-ES"/>
                        </w:rPr>
                        <w:t>Ausencia de  instrumentos para el control de calidad de la leche</w:t>
                      </w:r>
                    </w:p>
                  </w:txbxContent>
                </v:textbox>
              </v:rect>
            </w:pict>
          </mc:Fallback>
        </mc:AlternateContent>
      </w: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Default="00C536FB" w:rsidP="00C536FB">
      <w:pPr>
        <w:ind w:left="0" w:firstLine="0"/>
        <w:rPr>
          <w:rFonts w:ascii="Times New Roman" w:eastAsia="Arial Unicode MS" w:hAnsi="Times New Roman" w:cs="Times New Roman"/>
          <w:b/>
          <w:sz w:val="28"/>
          <w:szCs w:val="28"/>
          <w:lang w:val="es-ES_tradnl"/>
        </w:rPr>
      </w:pPr>
    </w:p>
    <w:p w:rsidR="00C536FB" w:rsidRDefault="00C536FB" w:rsidP="00C536FB">
      <w:pPr>
        <w:rPr>
          <w:rFonts w:ascii="Times New Roman" w:hAnsi="Times New Roman" w:cs="Times New Roman"/>
          <w:b/>
          <w:sz w:val="24"/>
          <w:szCs w:val="24"/>
        </w:rPr>
      </w:pPr>
    </w:p>
    <w:p w:rsidR="009E3A82" w:rsidRPr="00C3495B" w:rsidRDefault="009E3A82" w:rsidP="00C536FB">
      <w:pPr>
        <w:rPr>
          <w:rFonts w:ascii="Times New Roman" w:hAnsi="Times New Roman" w:cs="Times New Roman"/>
          <w:b/>
          <w:sz w:val="24"/>
          <w:szCs w:val="24"/>
        </w:rPr>
      </w:pPr>
    </w:p>
    <w:p w:rsidR="00C536FB" w:rsidRPr="00C3495B" w:rsidRDefault="00C536FB" w:rsidP="00C536FB">
      <w:pPr>
        <w:rPr>
          <w:rFonts w:ascii="Times New Roman" w:hAnsi="Times New Roman" w:cs="Times New Roman"/>
          <w:b/>
          <w:sz w:val="24"/>
          <w:szCs w:val="24"/>
        </w:rPr>
      </w:pPr>
      <w:r w:rsidRPr="00C3495B">
        <w:rPr>
          <w:rFonts w:ascii="Times New Roman" w:hAnsi="Times New Roman" w:cs="Times New Roman"/>
          <w:b/>
          <w:sz w:val="24"/>
          <w:szCs w:val="24"/>
        </w:rPr>
        <w:lastRenderedPageBreak/>
        <w:t>2.7.ÀRBOL DE OBJETIVOS</w:t>
      </w:r>
    </w:p>
    <w:p w:rsidR="00C536FB" w:rsidRPr="000D535E" w:rsidRDefault="00A307DB" w:rsidP="00C536FB">
      <w:pPr>
        <w:tabs>
          <w:tab w:val="left" w:pos="2515"/>
        </w:tabs>
        <w:spacing w:line="360" w:lineRule="auto"/>
        <w:jc w:val="center"/>
        <w:rPr>
          <w:rFonts w:ascii="Times New Roman" w:eastAsia="Arial Unicode MS" w:hAnsi="Times New Roman" w:cs="Times New Roman"/>
          <w:b/>
          <w:sz w:val="28"/>
          <w:szCs w:val="28"/>
          <w:lang w:val="es-ES_tradnl"/>
        </w:rPr>
      </w:pPr>
      <w:r>
        <w:rPr>
          <w:rFonts w:ascii="Times New Roman" w:eastAsia="Calibri" w:hAnsi="Times New Roman" w:cs="Times New Roman"/>
          <w:b/>
          <w:noProof/>
          <w:sz w:val="28"/>
          <w:szCs w:val="28"/>
          <w:lang w:val="es-ES" w:eastAsia="es-ES"/>
        </w:rPr>
        <mc:AlternateContent>
          <mc:Choice Requires="wps">
            <w:drawing>
              <wp:anchor distT="0" distB="0" distL="114300" distR="114300" simplePos="0" relativeHeight="251767808" behindDoc="0" locked="0" layoutInCell="1" allowOverlap="1">
                <wp:simplePos x="0" y="0"/>
                <wp:positionH relativeFrom="column">
                  <wp:posOffset>1254760</wp:posOffset>
                </wp:positionH>
                <wp:positionV relativeFrom="paragraph">
                  <wp:posOffset>112395</wp:posOffset>
                </wp:positionV>
                <wp:extent cx="2954020" cy="859790"/>
                <wp:effectExtent l="0" t="0" r="17780" b="16510"/>
                <wp:wrapNone/>
                <wp:docPr id="59"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4020" cy="859790"/>
                        </a:xfrm>
                        <a:prstGeom prst="rect">
                          <a:avLst/>
                        </a:prstGeom>
                        <a:solidFill>
                          <a:srgbClr val="FFFFFF"/>
                        </a:solidFill>
                        <a:ln w="9525">
                          <a:solidFill>
                            <a:srgbClr val="000000"/>
                          </a:solidFill>
                          <a:miter lim="800000"/>
                          <a:headEnd/>
                          <a:tailEnd/>
                        </a:ln>
                      </wps:spPr>
                      <wps:txbx>
                        <w:txbxContent>
                          <w:p w:rsidR="00C555B6" w:rsidRPr="00163C12" w:rsidRDefault="00C555B6" w:rsidP="00BC56BC">
                            <w:pPr>
                              <w:ind w:left="0" w:firstLine="0"/>
                              <w:rPr>
                                <w:rFonts w:ascii="Times New Roman" w:hAnsi="Times New Roman" w:cs="Times New Roman"/>
                                <w:sz w:val="20"/>
                                <w:szCs w:val="20"/>
                              </w:rPr>
                            </w:pPr>
                            <w:r w:rsidRPr="00163C12">
                              <w:rPr>
                                <w:rFonts w:ascii="Times New Roman" w:hAnsi="Times New Roman" w:cs="Times New Roman"/>
                                <w:sz w:val="20"/>
                                <w:szCs w:val="20"/>
                                <w:lang w:val="es-ES_tradnl"/>
                              </w:rPr>
                              <w:t>Mejorar  las competencias en el uso de instrumentos para análisis de alimentos de los estudiantes de carrera de Industria Agropecuaria</w:t>
                            </w:r>
                            <w:r w:rsidRPr="00163C12">
                              <w:rPr>
                                <w:rFonts w:ascii="Times New Roman" w:hAnsi="Times New Roman" w:cs="Times New Roman"/>
                                <w:sz w:val="20"/>
                                <w:szCs w:val="20"/>
                              </w:rPr>
                              <w:t>.</w:t>
                            </w:r>
                          </w:p>
                          <w:p w:rsidR="00C555B6" w:rsidRPr="00A65072" w:rsidRDefault="00C555B6" w:rsidP="00D611AF">
                            <w:pPr>
                              <w:jc w:val="left"/>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6" o:spid="_x0000_s1036" style="position:absolute;left:0;text-align:left;margin-left:98.8pt;margin-top:8.85pt;width:232.6pt;height:67.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">
                <v:textbox>
                  <w:txbxContent>
                    <w:p w:rsidR="007E7F65" w:rsidRPr="00163C12" w:rsidRDefault="007E7F65" w:rsidP="00BC56BC">
                      <w:pPr>
                        <w:ind w:left="0" w:firstLine="0"/>
                        <w:rPr>
                          <w:rFonts w:ascii="Times New Roman" w:hAnsi="Times New Roman" w:cs="Times New Roman"/>
                          <w:sz w:val="20"/>
                          <w:szCs w:val="20"/>
                        </w:rPr>
                      </w:pPr>
                      <w:r w:rsidRPr="00163C12">
                        <w:rPr>
                          <w:rFonts w:ascii="Times New Roman" w:hAnsi="Times New Roman" w:cs="Times New Roman"/>
                          <w:sz w:val="20"/>
                          <w:szCs w:val="20"/>
                          <w:lang w:val="es-ES_tradnl"/>
                        </w:rPr>
                        <w:t>Mejorar  las competencias en el uso de instrumentos para análisis de alimentos de los estudiantes de carrera de Industria Agropecuaria</w:t>
                      </w:r>
                      <w:r w:rsidRPr="00163C12">
                        <w:rPr>
                          <w:rFonts w:ascii="Times New Roman" w:hAnsi="Times New Roman" w:cs="Times New Roman"/>
                          <w:sz w:val="20"/>
                          <w:szCs w:val="20"/>
                        </w:rPr>
                        <w:t>.</w:t>
                      </w:r>
                    </w:p>
                    <w:p w:rsidR="007E7F65" w:rsidRPr="00A65072" w:rsidRDefault="007E7F65" w:rsidP="00D611AF">
                      <w:pPr>
                        <w:jc w:val="left"/>
                        <w:rPr>
                          <w:rFonts w:ascii="Times New Roman" w:hAnsi="Times New Roman" w:cs="Times New Roman"/>
                        </w:rPr>
                      </w:pPr>
                    </w:p>
                  </w:txbxContent>
                </v:textbox>
              </v:rect>
            </w:pict>
          </mc:Fallback>
        </mc:AlternateContent>
      </w:r>
    </w:p>
    <w:p w:rsidR="00C536FB" w:rsidRPr="000D535E" w:rsidRDefault="00C536FB" w:rsidP="00C536FB">
      <w:pPr>
        <w:spacing w:line="360" w:lineRule="auto"/>
        <w:jc w:val="center"/>
        <w:rPr>
          <w:rFonts w:ascii="Times New Roman" w:eastAsia="Calibri" w:hAnsi="Times New Roman" w:cs="Times New Roman"/>
          <w:b/>
          <w:sz w:val="28"/>
          <w:szCs w:val="28"/>
        </w:rPr>
      </w:pP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297" distR="114297" simplePos="0" relativeHeight="251768832" behindDoc="0" locked="0" layoutInCell="1" allowOverlap="1">
                <wp:simplePos x="0" y="0"/>
                <wp:positionH relativeFrom="column">
                  <wp:posOffset>2790824</wp:posOffset>
                </wp:positionH>
                <wp:positionV relativeFrom="paragraph">
                  <wp:posOffset>48260</wp:posOffset>
                </wp:positionV>
                <wp:extent cx="0" cy="286385"/>
                <wp:effectExtent l="0" t="0" r="19050" b="18415"/>
                <wp:wrapNone/>
                <wp:docPr id="58"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5" o:spid="_x0000_s1026" type="#_x0000_t32" style="position:absolute;margin-left:219.75pt;margin-top:3.8pt;width:0;height:22.55pt;z-index:251768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"/>
            </w:pict>
          </mc:Fallback>
        </mc:AlternateConten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72928" behindDoc="0" locked="0" layoutInCell="1" allowOverlap="1">
                <wp:simplePos x="0" y="0"/>
                <wp:positionH relativeFrom="column">
                  <wp:posOffset>-670560</wp:posOffset>
                </wp:positionH>
                <wp:positionV relativeFrom="paragraph">
                  <wp:posOffset>219075</wp:posOffset>
                </wp:positionV>
                <wp:extent cx="3219450" cy="695960"/>
                <wp:effectExtent l="0" t="0" r="19050" b="27940"/>
                <wp:wrapNone/>
                <wp:docPr id="57"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695960"/>
                        </a:xfrm>
                        <a:prstGeom prst="rect">
                          <a:avLst/>
                        </a:prstGeom>
                        <a:solidFill>
                          <a:srgbClr val="FFFFFF"/>
                        </a:solidFill>
                        <a:ln w="9525">
                          <a:solidFill>
                            <a:srgbClr val="000000"/>
                          </a:solidFill>
                          <a:miter lim="800000"/>
                          <a:headEnd/>
                          <a:tailEnd/>
                        </a:ln>
                      </wps:spPr>
                      <wps:txbx>
                        <w:txbxContent>
                          <w:p w:rsidR="00C555B6" w:rsidRPr="00246032" w:rsidRDefault="00C555B6" w:rsidP="00246032">
                            <w:pPr>
                              <w:spacing w:line="360" w:lineRule="auto"/>
                              <w:ind w:left="272" w:firstLine="0"/>
                              <w:rPr>
                                <w:rFonts w:ascii="Times New Roman" w:hAnsi="Times New Roman" w:cs="Times New Roman"/>
                                <w:sz w:val="20"/>
                                <w:szCs w:val="20"/>
                              </w:rPr>
                            </w:pPr>
                            <w:r w:rsidRPr="00246032">
                              <w:rPr>
                                <w:rFonts w:ascii="Times New Roman" w:hAnsi="Times New Roman" w:cs="Times New Roman"/>
                                <w:sz w:val="20"/>
                                <w:szCs w:val="20"/>
                              </w:rPr>
                              <w:t>Establecer las características técnicas de una centrifuga y reactivos requeridos para el análisis de solidos grasos en el laboratorio de Industrias Agropecuarias.</w:t>
                            </w:r>
                          </w:p>
                          <w:p w:rsidR="00C555B6" w:rsidRPr="0092503D" w:rsidRDefault="00C555B6" w:rsidP="00246032">
                            <w:pPr>
                              <w:pStyle w:val="Prrafodelista"/>
                              <w:numPr>
                                <w:ilvl w:val="0"/>
                                <w:numId w:val="1"/>
                              </w:numPr>
                              <w:spacing w:line="360" w:lineRule="auto"/>
                              <w:ind w:hanging="11"/>
                              <w:rPr>
                                <w:rFonts w:ascii="Times New Roman" w:hAnsi="Times New Roman" w:cs="Times New Roman"/>
                                <w:sz w:val="24"/>
                                <w:szCs w:val="24"/>
                              </w:rPr>
                            </w:pPr>
                            <w:r w:rsidRPr="0048271B">
                              <w:rPr>
                                <w:rFonts w:ascii="Times New Roman" w:hAnsi="Times New Roman" w:cs="Times New Roman"/>
                                <w:sz w:val="24"/>
                                <w:szCs w:val="24"/>
                              </w:rPr>
                              <w:t>Determinar los sólidos gras</w:t>
                            </w:r>
                            <w:r>
                              <w:rPr>
                                <w:rFonts w:ascii="Times New Roman" w:hAnsi="Times New Roman" w:cs="Times New Roman"/>
                                <w:sz w:val="24"/>
                                <w:szCs w:val="24"/>
                              </w:rPr>
                              <w:t>os de la leche procesada en el l</w:t>
                            </w:r>
                            <w:r w:rsidRPr="0048271B">
                              <w:rPr>
                                <w:rFonts w:ascii="Times New Roman" w:hAnsi="Times New Roman" w:cs="Times New Roman"/>
                                <w:sz w:val="24"/>
                                <w:szCs w:val="24"/>
                              </w:rPr>
                              <w:t>aborato</w:t>
                            </w:r>
                            <w:r>
                              <w:rPr>
                                <w:rFonts w:ascii="Times New Roman" w:hAnsi="Times New Roman" w:cs="Times New Roman"/>
                                <w:sz w:val="24"/>
                                <w:szCs w:val="24"/>
                              </w:rPr>
                              <w:t>rio de Industrias Agropecuarias mediante los métodos  Herber y Babcok.</w:t>
                            </w:r>
                          </w:p>
                          <w:p w:rsidR="00C555B6" w:rsidRPr="005F026E" w:rsidRDefault="00C555B6" w:rsidP="00C53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7" style="position:absolute;left:0;text-align:left;margin-left:-52.8pt;margin-top:17.25pt;width:253.5pt;height:54.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">
                <v:textbox>
                  <w:txbxContent>
                    <w:p w:rsidR="007E7F65" w:rsidRPr="00246032" w:rsidRDefault="007E7F65" w:rsidP="00246032">
                      <w:pPr>
                        <w:spacing w:line="360" w:lineRule="auto"/>
                        <w:ind w:left="272" w:firstLine="0"/>
                        <w:rPr>
                          <w:rFonts w:ascii="Times New Roman" w:hAnsi="Times New Roman" w:cs="Times New Roman"/>
                          <w:sz w:val="20"/>
                          <w:szCs w:val="20"/>
                        </w:rPr>
                      </w:pPr>
                      <w:r w:rsidRPr="00246032">
                        <w:rPr>
                          <w:rFonts w:ascii="Times New Roman" w:hAnsi="Times New Roman" w:cs="Times New Roman"/>
                          <w:sz w:val="20"/>
                          <w:szCs w:val="20"/>
                        </w:rPr>
                        <w:t>Establecer las características técnicas de una centrifuga y reactivos requeridos para el análisis de solidos grasos en el laboratorio de Industrias Agropecuarias.</w:t>
                      </w:r>
                    </w:p>
                    <w:p w:rsidR="007E7F65" w:rsidRPr="0092503D" w:rsidRDefault="007E7F65" w:rsidP="00246032">
                      <w:pPr>
                        <w:pStyle w:val="Prrafodelista"/>
                        <w:numPr>
                          <w:ilvl w:val="0"/>
                          <w:numId w:val="1"/>
                        </w:numPr>
                        <w:spacing w:line="360" w:lineRule="auto"/>
                        <w:ind w:hanging="11"/>
                        <w:rPr>
                          <w:rFonts w:ascii="Times New Roman" w:hAnsi="Times New Roman" w:cs="Times New Roman"/>
                          <w:sz w:val="24"/>
                          <w:szCs w:val="24"/>
                        </w:rPr>
                      </w:pPr>
                      <w:r w:rsidRPr="0048271B">
                        <w:rPr>
                          <w:rFonts w:ascii="Times New Roman" w:hAnsi="Times New Roman" w:cs="Times New Roman"/>
                          <w:sz w:val="24"/>
                          <w:szCs w:val="24"/>
                        </w:rPr>
                        <w:t>Determinar los sólidos gras</w:t>
                      </w:r>
                      <w:r>
                        <w:rPr>
                          <w:rFonts w:ascii="Times New Roman" w:hAnsi="Times New Roman" w:cs="Times New Roman"/>
                          <w:sz w:val="24"/>
                          <w:szCs w:val="24"/>
                        </w:rPr>
                        <w:t>os de la leche procesada en el l</w:t>
                      </w:r>
                      <w:r w:rsidRPr="0048271B">
                        <w:rPr>
                          <w:rFonts w:ascii="Times New Roman" w:hAnsi="Times New Roman" w:cs="Times New Roman"/>
                          <w:sz w:val="24"/>
                          <w:szCs w:val="24"/>
                        </w:rPr>
                        <w:t>aborato</w:t>
                      </w:r>
                      <w:r>
                        <w:rPr>
                          <w:rFonts w:ascii="Times New Roman" w:hAnsi="Times New Roman" w:cs="Times New Roman"/>
                          <w:sz w:val="24"/>
                          <w:szCs w:val="24"/>
                        </w:rPr>
                        <w:t>rio de Industrias Agropecuarias mediante los métodos  Herber y Babcok.</w:t>
                      </w:r>
                    </w:p>
                    <w:p w:rsidR="007E7F65" w:rsidRPr="005F026E" w:rsidRDefault="007E7F65" w:rsidP="00C536FB"/>
                  </w:txbxContent>
                </v:textbox>
              </v:rect>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73952" behindDoc="0" locked="0" layoutInCell="1" allowOverlap="1">
                <wp:simplePos x="0" y="0"/>
                <wp:positionH relativeFrom="column">
                  <wp:posOffset>3172460</wp:posOffset>
                </wp:positionH>
                <wp:positionV relativeFrom="paragraph">
                  <wp:posOffset>219075</wp:posOffset>
                </wp:positionV>
                <wp:extent cx="1965960" cy="695960"/>
                <wp:effectExtent l="0" t="0" r="15240" b="27940"/>
                <wp:wrapNone/>
                <wp:docPr id="56"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695960"/>
                        </a:xfrm>
                        <a:prstGeom prst="rect">
                          <a:avLst/>
                        </a:prstGeom>
                        <a:solidFill>
                          <a:srgbClr val="FFFFFF"/>
                        </a:solidFill>
                        <a:ln w="9525">
                          <a:solidFill>
                            <a:srgbClr val="000000"/>
                          </a:solidFill>
                          <a:miter lim="800000"/>
                          <a:headEnd/>
                          <a:tailEnd/>
                        </a:ln>
                      </wps:spPr>
                      <wps:txbx>
                        <w:txbxContent>
                          <w:p w:rsidR="00C555B6" w:rsidRPr="00172476" w:rsidRDefault="00C555B6" w:rsidP="00172476">
                            <w:pPr>
                              <w:spacing w:line="360" w:lineRule="auto"/>
                              <w:ind w:left="284" w:hanging="12"/>
                              <w:rPr>
                                <w:rFonts w:ascii="Times New Roman" w:hAnsi="Times New Roman" w:cs="Times New Roman"/>
                                <w:sz w:val="24"/>
                                <w:szCs w:val="24"/>
                              </w:rPr>
                            </w:pPr>
                            <w:r w:rsidRPr="00172476">
                              <w:rPr>
                                <w:rFonts w:ascii="Times New Roman" w:hAnsi="Times New Roman" w:cs="Times New Roman"/>
                                <w:sz w:val="20"/>
                                <w:szCs w:val="20"/>
                              </w:rPr>
                              <w:t>Capacitar al personal técnico y estudiantes de la carrera de Industrias</w:t>
                            </w:r>
                            <w:r w:rsidRPr="00172476">
                              <w:rPr>
                                <w:rFonts w:ascii="Times New Roman" w:hAnsi="Times New Roman" w:cs="Times New Roman"/>
                                <w:sz w:val="24"/>
                                <w:szCs w:val="24"/>
                              </w:rPr>
                              <w:t xml:space="preserve"> </w:t>
                            </w:r>
                            <w:r w:rsidRPr="00172476">
                              <w:rPr>
                                <w:rFonts w:ascii="Times New Roman" w:hAnsi="Times New Roman" w:cs="Times New Roman"/>
                                <w:sz w:val="20"/>
                                <w:szCs w:val="20"/>
                              </w:rPr>
                              <w:t xml:space="preserve">Agropecuarias </w:t>
                            </w:r>
                            <w:r w:rsidRPr="00172476">
                              <w:rPr>
                                <w:rFonts w:ascii="Times New Roman" w:hAnsi="Times New Roman" w:cs="Times New Roman"/>
                                <w:sz w:val="24"/>
                                <w:szCs w:val="24"/>
                              </w:rPr>
                              <w:t>mediante taller teórico práctico.</w:t>
                            </w:r>
                          </w:p>
                          <w:p w:rsidR="00C555B6" w:rsidRPr="00246032" w:rsidRDefault="00C555B6" w:rsidP="00C53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4" o:spid="_x0000_s1038" style="position:absolute;left:0;text-align:left;margin-left:249.8pt;margin-top:17.25pt;width:154.8pt;height:54.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">
                <v:textbox>
                  <w:txbxContent>
                    <w:p w:rsidR="007E7F65" w:rsidRPr="00172476" w:rsidRDefault="007E7F65" w:rsidP="00172476">
                      <w:pPr>
                        <w:spacing w:line="360" w:lineRule="auto"/>
                        <w:ind w:left="284" w:hanging="12"/>
                        <w:rPr>
                          <w:rFonts w:ascii="Times New Roman" w:hAnsi="Times New Roman" w:cs="Times New Roman"/>
                          <w:sz w:val="24"/>
                          <w:szCs w:val="24"/>
                        </w:rPr>
                      </w:pPr>
                      <w:r w:rsidRPr="00172476">
                        <w:rPr>
                          <w:rFonts w:ascii="Times New Roman" w:hAnsi="Times New Roman" w:cs="Times New Roman"/>
                          <w:sz w:val="20"/>
                          <w:szCs w:val="20"/>
                        </w:rPr>
                        <w:t>Capacitar al personal técnico y estudiantes de la carrera de Industrias</w:t>
                      </w:r>
                      <w:r w:rsidRPr="00172476">
                        <w:rPr>
                          <w:rFonts w:ascii="Times New Roman" w:hAnsi="Times New Roman" w:cs="Times New Roman"/>
                          <w:sz w:val="24"/>
                          <w:szCs w:val="24"/>
                        </w:rPr>
                        <w:t xml:space="preserve"> </w:t>
                      </w:r>
                      <w:r w:rsidRPr="00172476">
                        <w:rPr>
                          <w:rFonts w:ascii="Times New Roman" w:hAnsi="Times New Roman" w:cs="Times New Roman"/>
                          <w:sz w:val="20"/>
                          <w:szCs w:val="20"/>
                        </w:rPr>
                        <w:t xml:space="preserve">Agropecuarias </w:t>
                      </w:r>
                      <w:r w:rsidRPr="00172476">
                        <w:rPr>
                          <w:rFonts w:ascii="Times New Roman" w:hAnsi="Times New Roman" w:cs="Times New Roman"/>
                          <w:sz w:val="24"/>
                          <w:szCs w:val="24"/>
                        </w:rPr>
                        <w:t>mediante taller teórico práctico.</w:t>
                      </w:r>
                    </w:p>
                    <w:p w:rsidR="007E7F65" w:rsidRPr="00246032" w:rsidRDefault="007E7F65" w:rsidP="00C536FB"/>
                  </w:txbxContent>
                </v:textbox>
              </v:rect>
            </w:pict>
          </mc:Fallback>
        </mc:AlternateContent>
      </w:r>
      <w:r>
        <w:rPr>
          <w:rFonts w:ascii="Times New Roman" w:eastAsia="Arial Unicode MS" w:hAnsi="Times New Roman" w:cs="Times New Roman"/>
          <w:b/>
          <w:noProof/>
          <w:sz w:val="28"/>
          <w:szCs w:val="28"/>
          <w:lang w:val="es-ES" w:eastAsia="es-ES"/>
        </w:rPr>
        <mc:AlternateContent>
          <mc:Choice Requires="wps">
            <w:drawing>
              <wp:anchor distT="4294967293" distB="4294967293" distL="114300" distR="114300" simplePos="0" relativeHeight="251769856" behindDoc="0" locked="0" layoutInCell="1" allowOverlap="1">
                <wp:simplePos x="0" y="0"/>
                <wp:positionH relativeFrom="column">
                  <wp:posOffset>837565</wp:posOffset>
                </wp:positionH>
                <wp:positionV relativeFrom="paragraph">
                  <wp:posOffset>27939</wp:posOffset>
                </wp:positionV>
                <wp:extent cx="3428365" cy="0"/>
                <wp:effectExtent l="0" t="0" r="19685" b="19050"/>
                <wp:wrapNone/>
                <wp:docPr id="55"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8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2" o:spid="_x0000_s1026" type="#_x0000_t32" style="position:absolute;margin-left:65.95pt;margin-top:2.2pt;width:269.95pt;height:0;z-index:251769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"/>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297" distR="114297" simplePos="0" relativeHeight="251770880" behindDoc="0" locked="0" layoutInCell="1" allowOverlap="1">
                <wp:simplePos x="0" y="0"/>
                <wp:positionH relativeFrom="column">
                  <wp:posOffset>827404</wp:posOffset>
                </wp:positionH>
                <wp:positionV relativeFrom="paragraph">
                  <wp:posOffset>27940</wp:posOffset>
                </wp:positionV>
                <wp:extent cx="0" cy="191135"/>
                <wp:effectExtent l="0" t="0" r="19050" b="18415"/>
                <wp:wrapNone/>
                <wp:docPr id="54"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1" o:spid="_x0000_s1026" type="#_x0000_t32" style="position:absolute;margin-left:65.15pt;margin-top:2.2pt;width:0;height:15.05pt;z-index:2517708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"/>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297" distR="114297" simplePos="0" relativeHeight="251771904" behindDoc="0" locked="0" layoutInCell="1" allowOverlap="1">
                <wp:simplePos x="0" y="0"/>
                <wp:positionH relativeFrom="column">
                  <wp:posOffset>4267199</wp:posOffset>
                </wp:positionH>
                <wp:positionV relativeFrom="paragraph">
                  <wp:posOffset>27940</wp:posOffset>
                </wp:positionV>
                <wp:extent cx="0" cy="191135"/>
                <wp:effectExtent l="0" t="0" r="19050" b="18415"/>
                <wp:wrapNone/>
                <wp:docPr id="53"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 o:spid="_x0000_s1026" type="#_x0000_t32" style="position:absolute;margin-left:336pt;margin-top:2.2pt;width:0;height:15.05pt;z-index:2517719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"/>
            </w:pict>
          </mc:Fallback>
        </mc:AlternateContent>
      </w:r>
    </w:p>
    <w:p w:rsidR="00C536FB" w:rsidRPr="00246032" w:rsidRDefault="00C536FB" w:rsidP="00C536FB">
      <w:pPr>
        <w:spacing w:line="360" w:lineRule="auto"/>
        <w:contextualSpacing/>
        <w:rPr>
          <w:rFonts w:ascii="Times New Roman" w:eastAsia="Arial Unicode MS" w:hAnsi="Times New Roman" w:cs="Times New Roman"/>
          <w:b/>
          <w:sz w:val="28"/>
          <w:szCs w:val="28"/>
          <w:u w:val="single"/>
          <w:lang w:val="es-ES_tradnl"/>
        </w:rPr>
      </w:pPr>
    </w:p>
    <w:p w:rsidR="00C536FB" w:rsidRPr="00246032" w:rsidRDefault="00A307DB" w:rsidP="00C536FB">
      <w:pPr>
        <w:spacing w:line="360" w:lineRule="auto"/>
        <w:contextualSpacing/>
        <w:rPr>
          <w:rFonts w:ascii="Times New Roman" w:eastAsia="Arial Unicode MS" w:hAnsi="Times New Roman" w:cs="Times New Roman"/>
          <w:b/>
          <w:sz w:val="28"/>
          <w:szCs w:val="28"/>
          <w:u w:val="single"/>
          <w:lang w:val="es-ES_tradnl"/>
        </w:rPr>
      </w:pPr>
      <w:r>
        <w:rPr>
          <w:rFonts w:ascii="Times New Roman" w:eastAsia="Arial Unicode MS" w:hAnsi="Times New Roman" w:cs="Times New Roman"/>
          <w:b/>
          <w:noProof/>
          <w:sz w:val="28"/>
          <w:szCs w:val="28"/>
          <w:u w:val="single"/>
          <w:lang w:val="es-ES" w:eastAsia="es-ES"/>
        </w:rPr>
        <mc:AlternateContent>
          <mc:Choice Requires="wps">
            <w:drawing>
              <wp:anchor distT="0" distB="0" distL="114300" distR="114300" simplePos="0" relativeHeight="251776000" behindDoc="0" locked="0" layoutInCell="1" allowOverlap="1">
                <wp:simplePos x="0" y="0"/>
                <wp:positionH relativeFrom="column">
                  <wp:posOffset>4495800</wp:posOffset>
                </wp:positionH>
                <wp:positionV relativeFrom="paragraph">
                  <wp:posOffset>288290</wp:posOffset>
                </wp:positionV>
                <wp:extent cx="635" cy="205105"/>
                <wp:effectExtent l="0" t="0" r="37465" b="23495"/>
                <wp:wrapNone/>
                <wp:docPr id="52"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 o:spid="_x0000_s1026" type="#_x0000_t32" style="position:absolute;margin-left:354pt;margin-top:22.7pt;width:.05pt;height:16.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"/>
            </w:pict>
          </mc:Fallback>
        </mc:AlternateContent>
      </w:r>
    </w:p>
    <w:p w:rsidR="00C536FB" w:rsidRPr="00156C65" w:rsidRDefault="00A307DB" w:rsidP="00C536FB">
      <w:pPr>
        <w:spacing w:line="360" w:lineRule="auto"/>
        <w:contextualSpacing/>
        <w:rPr>
          <w:rFonts w:ascii="Times New Roman" w:eastAsia="Arial Unicode MS" w:hAnsi="Times New Roman" w:cs="Times New Roman"/>
          <w:b/>
          <w:sz w:val="24"/>
          <w:szCs w:val="24"/>
          <w:lang w:val="es-ES_tradnl"/>
        </w:rPr>
      </w:pPr>
      <w:r>
        <w:rPr>
          <w:rFonts w:ascii="Times New Roman" w:eastAsia="Arial Unicode MS" w:hAnsi="Times New Roman" w:cs="Times New Roman"/>
          <w:b/>
          <w:noProof/>
          <w:sz w:val="24"/>
          <w:szCs w:val="24"/>
          <w:lang w:val="es-ES" w:eastAsia="es-ES"/>
        </w:rPr>
        <mc:AlternateContent>
          <mc:Choice Requires="wps">
            <w:drawing>
              <wp:anchor distT="0" distB="0" distL="114297" distR="114297" simplePos="0" relativeHeight="251796480" behindDoc="0" locked="0" layoutInCell="1" allowOverlap="1">
                <wp:simplePos x="0" y="0"/>
                <wp:positionH relativeFrom="column">
                  <wp:posOffset>4836159</wp:posOffset>
                </wp:positionH>
                <wp:positionV relativeFrom="paragraph">
                  <wp:posOffset>187325</wp:posOffset>
                </wp:positionV>
                <wp:extent cx="0" cy="319405"/>
                <wp:effectExtent l="0" t="0" r="19050" b="23495"/>
                <wp:wrapNone/>
                <wp:docPr id="51"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8" o:spid="_x0000_s1026" type="#_x0000_t32" style="position:absolute;margin-left:380.8pt;margin-top:14.75pt;width:0;height:25.15pt;z-index:251796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"/>
            </w:pict>
          </mc:Fallback>
        </mc:AlternateContent>
      </w:r>
      <w:r>
        <w:rPr>
          <w:rFonts w:ascii="Times New Roman" w:eastAsia="Arial Unicode MS" w:hAnsi="Times New Roman" w:cs="Times New Roman"/>
          <w:b/>
          <w:noProof/>
          <w:sz w:val="24"/>
          <w:szCs w:val="24"/>
          <w:lang w:val="es-ES" w:eastAsia="es-ES"/>
        </w:rPr>
        <mc:AlternateContent>
          <mc:Choice Requires="wps">
            <w:drawing>
              <wp:anchor distT="0" distB="0" distL="114297" distR="114297" simplePos="0" relativeHeight="251795456" behindDoc="0" locked="0" layoutInCell="1" allowOverlap="1">
                <wp:simplePos x="0" y="0"/>
                <wp:positionH relativeFrom="column">
                  <wp:posOffset>293369</wp:posOffset>
                </wp:positionH>
                <wp:positionV relativeFrom="paragraph">
                  <wp:posOffset>187325</wp:posOffset>
                </wp:positionV>
                <wp:extent cx="0" cy="319405"/>
                <wp:effectExtent l="0" t="0" r="19050" b="23495"/>
                <wp:wrapNone/>
                <wp:docPr id="50"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7" o:spid="_x0000_s1026" type="#_x0000_t32" style="position:absolute;margin-left:23.1pt;margin-top:14.75pt;width:0;height:25.15p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"/>
            </w:pict>
          </mc:Fallback>
        </mc:AlternateContent>
      </w:r>
      <w:r>
        <w:rPr>
          <w:rFonts w:ascii="Times New Roman" w:eastAsia="Arial Unicode MS" w:hAnsi="Times New Roman" w:cs="Times New Roman"/>
          <w:b/>
          <w:noProof/>
          <w:sz w:val="24"/>
          <w:szCs w:val="24"/>
          <w:lang w:val="es-ES" w:eastAsia="es-ES"/>
        </w:rPr>
        <mc:AlternateContent>
          <mc:Choice Requires="wps">
            <w:drawing>
              <wp:anchor distT="0" distB="0" distL="114300" distR="114300" simplePos="0" relativeHeight="251794432" behindDoc="0" locked="0" layoutInCell="1" allowOverlap="1">
                <wp:simplePos x="0" y="0"/>
                <wp:positionH relativeFrom="column">
                  <wp:posOffset>293370</wp:posOffset>
                </wp:positionH>
                <wp:positionV relativeFrom="paragraph">
                  <wp:posOffset>186690</wp:posOffset>
                </wp:positionV>
                <wp:extent cx="4544060" cy="635"/>
                <wp:effectExtent l="0" t="0" r="27940" b="37465"/>
                <wp:wrapNone/>
                <wp:docPr id="48"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4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6" o:spid="_x0000_s1026" type="#_x0000_t32" style="position:absolute;margin-left:23.1pt;margin-top:14.7pt;width:357.8pt;height:.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"/>
            </w:pict>
          </mc:Fallback>
        </mc:AlternateContent>
      </w:r>
      <w:r>
        <w:rPr>
          <w:rFonts w:ascii="Times New Roman" w:eastAsia="Arial Unicode MS" w:hAnsi="Times New Roman" w:cs="Times New Roman"/>
          <w:b/>
          <w:noProof/>
          <w:sz w:val="24"/>
          <w:szCs w:val="24"/>
          <w:lang w:val="es-ES" w:eastAsia="es-ES"/>
        </w:rPr>
        <mc:AlternateContent>
          <mc:Choice Requires="wps">
            <w:drawing>
              <wp:anchor distT="0" distB="0" distL="114297" distR="114297" simplePos="0" relativeHeight="251774976" behindDoc="0" locked="0" layoutInCell="1" allowOverlap="1">
                <wp:simplePos x="0" y="0"/>
                <wp:positionH relativeFrom="column">
                  <wp:posOffset>634364</wp:posOffset>
                </wp:positionH>
                <wp:positionV relativeFrom="paragraph">
                  <wp:posOffset>-5080</wp:posOffset>
                </wp:positionV>
                <wp:extent cx="0" cy="205105"/>
                <wp:effectExtent l="0" t="0" r="19050" b="23495"/>
                <wp:wrapNone/>
                <wp:docPr id="63"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5" o:spid="_x0000_s1026" type="#_x0000_t32" style="position:absolute;margin-left:49.95pt;margin-top:-.4pt;width:0;height:16.15pt;z-index:251774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"/>
            </w:pict>
          </mc:Fallback>
        </mc:AlternateContent>
      </w:r>
      <w:r w:rsidR="00C536FB" w:rsidRPr="00156C65">
        <w:rPr>
          <w:rFonts w:ascii="Times New Roman" w:eastAsia="Arial Unicode MS" w:hAnsi="Times New Roman" w:cs="Times New Roman"/>
          <w:b/>
          <w:sz w:val="24"/>
          <w:szCs w:val="24"/>
          <w:lang w:val="es-ES_tradnl"/>
        </w:rPr>
        <w:t xml:space="preserve">FINES </w: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77024" behindDoc="0" locked="0" layoutInCell="1" allowOverlap="1">
                <wp:simplePos x="0" y="0"/>
                <wp:positionH relativeFrom="column">
                  <wp:posOffset>-394335</wp:posOffset>
                </wp:positionH>
                <wp:positionV relativeFrom="paragraph">
                  <wp:posOffset>200025</wp:posOffset>
                </wp:positionV>
                <wp:extent cx="2352675" cy="682625"/>
                <wp:effectExtent l="0" t="0" r="28575" b="22225"/>
                <wp:wrapNone/>
                <wp:docPr id="65"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682625"/>
                        </a:xfrm>
                        <a:prstGeom prst="rect">
                          <a:avLst/>
                        </a:prstGeom>
                        <a:solidFill>
                          <a:srgbClr val="FFFFFF"/>
                        </a:solidFill>
                        <a:ln w="9525">
                          <a:solidFill>
                            <a:srgbClr val="000000"/>
                          </a:solidFill>
                          <a:miter lim="800000"/>
                          <a:headEnd/>
                          <a:tailEnd/>
                        </a:ln>
                      </wps:spPr>
                      <wps:txbx>
                        <w:txbxContent>
                          <w:p w:rsidR="00C555B6" w:rsidRPr="00246032" w:rsidRDefault="00C555B6" w:rsidP="00C536FB">
                            <w:pPr>
                              <w:ind w:left="0" w:firstLine="0"/>
                              <w:jc w:val="center"/>
                              <w:rPr>
                                <w:rFonts w:ascii="Times New Roman" w:hAnsi="Times New Roman" w:cs="Times New Roman"/>
                                <w:sz w:val="20"/>
                                <w:szCs w:val="20"/>
                                <w:lang w:val="es-ES"/>
                              </w:rPr>
                            </w:pPr>
                            <w:r w:rsidRPr="00246032">
                              <w:rPr>
                                <w:rFonts w:ascii="Times New Roman" w:hAnsi="Times New Roman" w:cs="Times New Roman"/>
                                <w:sz w:val="20"/>
                                <w:szCs w:val="20"/>
                                <w:lang w:val="es-ES"/>
                              </w:rPr>
                              <w:t>Mejora la vinculación con las comunidades productivas.</w:t>
                            </w:r>
                          </w:p>
                          <w:p w:rsidR="00C555B6" w:rsidRPr="00246032" w:rsidRDefault="00C555B6" w:rsidP="00C536FB">
                            <w:pPr>
                              <w:rPr>
                                <w:sz w:val="20"/>
                                <w:szCs w:val="2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39" style="position:absolute;left:0;text-align:left;margin-left:-31.05pt;margin-top:15.75pt;width:185.25pt;height:5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">
                <v:textbox>
                  <w:txbxContent>
                    <w:p w:rsidR="007E7F65" w:rsidRPr="00246032" w:rsidRDefault="007E7F65" w:rsidP="00C536FB">
                      <w:pPr>
                        <w:ind w:left="0" w:firstLine="0"/>
                        <w:jc w:val="center"/>
                        <w:rPr>
                          <w:rFonts w:ascii="Times New Roman" w:hAnsi="Times New Roman" w:cs="Times New Roman"/>
                          <w:sz w:val="20"/>
                          <w:szCs w:val="20"/>
                          <w:lang w:val="es-ES"/>
                        </w:rPr>
                      </w:pPr>
                      <w:r w:rsidRPr="00246032">
                        <w:rPr>
                          <w:rFonts w:ascii="Times New Roman" w:hAnsi="Times New Roman" w:cs="Times New Roman"/>
                          <w:sz w:val="20"/>
                          <w:szCs w:val="20"/>
                          <w:lang w:val="es-ES"/>
                        </w:rPr>
                        <w:t>Mejora la vinculación con las comunidades productivas.</w:t>
                      </w:r>
                    </w:p>
                    <w:p w:rsidR="007E7F65" w:rsidRPr="00246032" w:rsidRDefault="007E7F65" w:rsidP="00C536FB">
                      <w:pPr>
                        <w:rPr>
                          <w:sz w:val="20"/>
                          <w:szCs w:val="20"/>
                          <w:lang w:val="es-ES"/>
                        </w:rPr>
                      </w:pPr>
                    </w:p>
                  </w:txbxContent>
                </v:textbox>
              </v:rect>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78048" behindDoc="0" locked="0" layoutInCell="1" allowOverlap="1">
                <wp:simplePos x="0" y="0"/>
                <wp:positionH relativeFrom="column">
                  <wp:posOffset>3172460</wp:posOffset>
                </wp:positionH>
                <wp:positionV relativeFrom="paragraph">
                  <wp:posOffset>200025</wp:posOffset>
                </wp:positionV>
                <wp:extent cx="2033905" cy="682625"/>
                <wp:effectExtent l="0" t="0" r="23495" b="22225"/>
                <wp:wrapNone/>
                <wp:docPr id="6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682625"/>
                        </a:xfrm>
                        <a:prstGeom prst="rect">
                          <a:avLst/>
                        </a:prstGeom>
                        <a:solidFill>
                          <a:srgbClr val="FFFFFF"/>
                        </a:solidFill>
                        <a:ln w="9525">
                          <a:solidFill>
                            <a:srgbClr val="000000"/>
                          </a:solidFill>
                          <a:miter lim="800000"/>
                          <a:headEnd/>
                          <a:tailEnd/>
                        </a:ln>
                      </wps:spPr>
                      <wps:txbx>
                        <w:txbxContent>
                          <w:p w:rsidR="00C555B6" w:rsidRPr="00163C12" w:rsidRDefault="00C555B6" w:rsidP="00172476">
                            <w:pPr>
                              <w:ind w:left="0" w:firstLine="0"/>
                              <w:rPr>
                                <w:rFonts w:ascii="Times New Roman" w:hAnsi="Times New Roman" w:cs="Times New Roman"/>
                                <w:sz w:val="20"/>
                                <w:szCs w:val="20"/>
                                <w:lang w:val="es-ES"/>
                              </w:rPr>
                            </w:pPr>
                            <w:r w:rsidRPr="00163C12">
                              <w:rPr>
                                <w:rFonts w:ascii="Times New Roman" w:hAnsi="Times New Roman" w:cs="Times New Roman"/>
                                <w:sz w:val="20"/>
                                <w:szCs w:val="20"/>
                                <w:lang w:val="es-ES"/>
                              </w:rPr>
                              <w:t>Restaurar la confianza en la calidad profesional.</w:t>
                            </w:r>
                          </w:p>
                          <w:p w:rsidR="00C555B6" w:rsidRPr="00163C12" w:rsidRDefault="00C555B6" w:rsidP="00172476">
                            <w:pPr>
                              <w:rPr>
                                <w:sz w:val="20"/>
                                <w:szCs w:val="2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 o:spid="_x0000_s1040" style="position:absolute;left:0;text-align:left;margin-left:249.8pt;margin-top:15.75pt;width:160.15pt;height:5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">
                <v:textbox>
                  <w:txbxContent>
                    <w:p w:rsidR="007E7F65" w:rsidRPr="00163C12" w:rsidRDefault="007E7F65" w:rsidP="00172476">
                      <w:pPr>
                        <w:ind w:left="0" w:firstLine="0"/>
                        <w:rPr>
                          <w:rFonts w:ascii="Times New Roman" w:hAnsi="Times New Roman" w:cs="Times New Roman"/>
                          <w:sz w:val="20"/>
                          <w:szCs w:val="20"/>
                          <w:lang w:val="es-ES"/>
                        </w:rPr>
                      </w:pPr>
                      <w:r w:rsidRPr="00163C12">
                        <w:rPr>
                          <w:rFonts w:ascii="Times New Roman" w:hAnsi="Times New Roman" w:cs="Times New Roman"/>
                          <w:sz w:val="20"/>
                          <w:szCs w:val="20"/>
                          <w:lang w:val="es-ES"/>
                        </w:rPr>
                        <w:t>Restaurar la confianza en la calidad profesional.</w:t>
                      </w:r>
                    </w:p>
                    <w:p w:rsidR="007E7F65" w:rsidRPr="00163C12" w:rsidRDefault="007E7F65" w:rsidP="00172476">
                      <w:pPr>
                        <w:rPr>
                          <w:sz w:val="20"/>
                          <w:szCs w:val="20"/>
                          <w:lang w:val="es-ES"/>
                        </w:rPr>
                      </w:pPr>
                    </w:p>
                  </w:txbxContent>
                </v:textbox>
              </v:rect>
            </w:pict>
          </mc:Fallback>
        </mc:AlternateContent>
      </w: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297" distR="114297" simplePos="0" relativeHeight="251780096" behindDoc="0" locked="0" layoutInCell="1" allowOverlap="1">
                <wp:simplePos x="0" y="0"/>
                <wp:positionH relativeFrom="column">
                  <wp:posOffset>4497069</wp:posOffset>
                </wp:positionH>
                <wp:positionV relativeFrom="paragraph">
                  <wp:posOffset>269240</wp:posOffset>
                </wp:positionV>
                <wp:extent cx="0" cy="217805"/>
                <wp:effectExtent l="0" t="0" r="19050" b="10795"/>
                <wp:wrapNone/>
                <wp:docPr id="66"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2" o:spid="_x0000_s1026" type="#_x0000_t32" style="position:absolute;margin-left:354.1pt;margin-top:21.2pt;width:0;height:17.15pt;z-index:251780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"/>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297" distR="114297" simplePos="0" relativeHeight="251779072" behindDoc="0" locked="0" layoutInCell="1" allowOverlap="1">
                <wp:simplePos x="0" y="0"/>
                <wp:positionH relativeFrom="column">
                  <wp:posOffset>634364</wp:posOffset>
                </wp:positionH>
                <wp:positionV relativeFrom="paragraph">
                  <wp:posOffset>269240</wp:posOffset>
                </wp:positionV>
                <wp:extent cx="0" cy="217805"/>
                <wp:effectExtent l="0" t="0" r="19050" b="10795"/>
                <wp:wrapNone/>
                <wp:docPr id="67"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1" o:spid="_x0000_s1026" type="#_x0000_t32" style="position:absolute;margin-left:49.95pt;margin-top:21.2pt;width:0;height:17.15pt;z-index:251779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"/>
            </w:pict>
          </mc:Fallback>
        </mc:AlternateConten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297" distR="114297" simplePos="0" relativeHeight="251782144" behindDoc="0" locked="0" layoutInCell="1" allowOverlap="1">
                <wp:simplePos x="0" y="0"/>
                <wp:positionH relativeFrom="column">
                  <wp:posOffset>2613024</wp:posOffset>
                </wp:positionH>
                <wp:positionV relativeFrom="paragraph">
                  <wp:posOffset>180340</wp:posOffset>
                </wp:positionV>
                <wp:extent cx="0" cy="177800"/>
                <wp:effectExtent l="0" t="0" r="19050" b="12700"/>
                <wp:wrapNone/>
                <wp:docPr id="68"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 o:spid="_x0000_s1026" type="#_x0000_t32" style="position:absolute;margin-left:205.75pt;margin-top:14.2pt;width:0;height:14pt;z-index:251782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"/>
            </w:pict>
          </mc:Fallback>
        </mc:AlternateContent>
      </w:r>
      <w:r>
        <w:rPr>
          <w:rFonts w:ascii="Times New Roman" w:eastAsia="Arial Unicode MS" w:hAnsi="Times New Roman" w:cs="Times New Roman"/>
          <w:b/>
          <w:noProof/>
          <w:sz w:val="28"/>
          <w:szCs w:val="28"/>
          <w:lang w:val="es-ES" w:eastAsia="es-ES"/>
        </w:rPr>
        <mc:AlternateContent>
          <mc:Choice Requires="wps">
            <w:drawing>
              <wp:anchor distT="4294967293" distB="4294967293" distL="114300" distR="114300" simplePos="0" relativeHeight="251781120" behindDoc="0" locked="0" layoutInCell="1" allowOverlap="1">
                <wp:simplePos x="0" y="0"/>
                <wp:positionH relativeFrom="column">
                  <wp:posOffset>634365</wp:posOffset>
                </wp:positionH>
                <wp:positionV relativeFrom="paragraph">
                  <wp:posOffset>180339</wp:posOffset>
                </wp:positionV>
                <wp:extent cx="3861435" cy="0"/>
                <wp:effectExtent l="0" t="0" r="24765" b="19050"/>
                <wp:wrapNone/>
                <wp:docPr id="6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1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9" o:spid="_x0000_s1026" type="#_x0000_t32" style="position:absolute;margin-left:49.95pt;margin-top:14.2pt;width:304.05pt;height:0;z-index:251781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"/>
            </w:pict>
          </mc:Fallback>
        </mc:AlternateContent>
      </w:r>
    </w:p>
    <w:p w:rsidR="00C536FB" w:rsidRPr="00156C65" w:rsidRDefault="00A307DB" w:rsidP="00C536FB">
      <w:pPr>
        <w:spacing w:line="360" w:lineRule="auto"/>
        <w:contextualSpacing/>
        <w:rPr>
          <w:rFonts w:ascii="Times New Roman" w:eastAsia="Arial Unicode MS" w:hAnsi="Times New Roman" w:cs="Times New Roman"/>
          <w:b/>
          <w:sz w:val="24"/>
          <w:szCs w:val="24"/>
          <w:lang w:val="es-ES_tradnl"/>
        </w:rPr>
      </w:pPr>
      <w:r>
        <w:rPr>
          <w:rFonts w:ascii="Times New Roman" w:eastAsia="Arial Unicode MS" w:hAnsi="Times New Roman" w:cs="Times New Roman"/>
          <w:b/>
          <w:noProof/>
          <w:sz w:val="24"/>
          <w:szCs w:val="24"/>
          <w:lang w:val="es-ES" w:eastAsia="es-ES"/>
        </w:rPr>
        <mc:AlternateContent>
          <mc:Choice Requires="wps">
            <w:drawing>
              <wp:anchor distT="0" distB="0" distL="114300" distR="114300" simplePos="0" relativeHeight="251783168" behindDoc="0" locked="0" layoutInCell="1" allowOverlap="1">
                <wp:simplePos x="0" y="0"/>
                <wp:positionH relativeFrom="column">
                  <wp:posOffset>1054100</wp:posOffset>
                </wp:positionH>
                <wp:positionV relativeFrom="paragraph">
                  <wp:posOffset>11430</wp:posOffset>
                </wp:positionV>
                <wp:extent cx="3360420" cy="904875"/>
                <wp:effectExtent l="0" t="0" r="11430" b="28575"/>
                <wp:wrapNone/>
                <wp:docPr id="7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904875"/>
                        </a:xfrm>
                        <a:prstGeom prst="rect">
                          <a:avLst/>
                        </a:prstGeom>
                        <a:solidFill>
                          <a:srgbClr val="FFFFFF"/>
                        </a:solidFill>
                        <a:ln w="9525">
                          <a:solidFill>
                            <a:srgbClr val="000000"/>
                          </a:solidFill>
                          <a:miter lim="800000"/>
                          <a:headEnd/>
                          <a:tailEnd/>
                        </a:ln>
                      </wps:spPr>
                      <wps:txbx>
                        <w:txbxContent>
                          <w:p w:rsidR="00C555B6" w:rsidRPr="00246032" w:rsidRDefault="00C555B6" w:rsidP="00C536FB">
                            <w:pPr>
                              <w:ind w:left="0" w:firstLine="0"/>
                              <w:rPr>
                                <w:sz w:val="20"/>
                                <w:szCs w:val="20"/>
                              </w:rPr>
                            </w:pPr>
                            <w:r w:rsidRPr="00246032">
                              <w:rPr>
                                <w:rFonts w:ascii="Times New Roman" w:hAnsi="Times New Roman"/>
                                <w:sz w:val="20"/>
                                <w:szCs w:val="20"/>
                              </w:rPr>
                              <w:t>Mejorar los procesos de industrialización de la leche mediante la Implementación de</w:t>
                            </w:r>
                            <w:r>
                              <w:rPr>
                                <w:rFonts w:ascii="Times New Roman" w:hAnsi="Times New Roman"/>
                                <w:bCs/>
                                <w:iCs/>
                                <w:sz w:val="20"/>
                                <w:szCs w:val="20"/>
                                <w:lang w:val="es-ES"/>
                              </w:rPr>
                              <w:t xml:space="preserve"> una </w:t>
                            </w:r>
                            <w:proofErr w:type="gramStart"/>
                            <w:r>
                              <w:rPr>
                                <w:rFonts w:ascii="Times New Roman" w:hAnsi="Times New Roman"/>
                                <w:bCs/>
                                <w:iCs/>
                                <w:sz w:val="20"/>
                                <w:szCs w:val="20"/>
                                <w:lang w:val="es-ES"/>
                              </w:rPr>
                              <w:t xml:space="preserve">centrífuga </w:t>
                            </w:r>
                            <w:r w:rsidRPr="00246032">
                              <w:rPr>
                                <w:rFonts w:ascii="Times New Roman" w:hAnsi="Times New Roman"/>
                                <w:bCs/>
                                <w:iCs/>
                                <w:sz w:val="20"/>
                                <w:szCs w:val="20"/>
                                <w:lang w:val="es-ES"/>
                              </w:rPr>
                              <w:t>y</w:t>
                            </w:r>
                            <w:r>
                              <w:rPr>
                                <w:rFonts w:ascii="Times New Roman" w:hAnsi="Times New Roman"/>
                                <w:bCs/>
                                <w:iCs/>
                                <w:sz w:val="20"/>
                                <w:szCs w:val="20"/>
                                <w:lang w:val="es-ES"/>
                              </w:rPr>
                              <w:t xml:space="preserve"> </w:t>
                            </w:r>
                            <w:r w:rsidRPr="00246032">
                              <w:rPr>
                                <w:rFonts w:ascii="Times New Roman" w:hAnsi="Times New Roman"/>
                                <w:bCs/>
                                <w:iCs/>
                                <w:sz w:val="20"/>
                                <w:szCs w:val="20"/>
                                <w:lang w:val="es-ES"/>
                              </w:rPr>
                              <w:t xml:space="preserve"> reactivos</w:t>
                            </w:r>
                            <w:proofErr w:type="gramEnd"/>
                            <w:r w:rsidRPr="00246032">
                              <w:rPr>
                                <w:rFonts w:ascii="Times New Roman" w:hAnsi="Times New Roman"/>
                                <w:bCs/>
                                <w:iCs/>
                                <w:sz w:val="20"/>
                                <w:szCs w:val="20"/>
                                <w:lang w:val="es-ES"/>
                              </w:rPr>
                              <w:t xml:space="preserve"> para análisis de sólidos grasos en el Laboratorio de Industrias Agropecuarias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41" style="position:absolute;left:0;text-align:left;margin-left:83pt;margin-top:.9pt;width:264.6pt;height:7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">
                <v:textbox>
                  <w:txbxContent>
                    <w:p w:rsidR="007E7F65" w:rsidRPr="00246032" w:rsidRDefault="007E7F65" w:rsidP="00C536FB">
                      <w:pPr>
                        <w:ind w:left="0" w:firstLine="0"/>
                        <w:rPr>
                          <w:sz w:val="20"/>
                          <w:szCs w:val="20"/>
                        </w:rPr>
                      </w:pPr>
                      <w:r w:rsidRPr="00246032">
                        <w:rPr>
                          <w:rFonts w:ascii="Times New Roman" w:hAnsi="Times New Roman"/>
                          <w:sz w:val="20"/>
                          <w:szCs w:val="20"/>
                        </w:rPr>
                        <w:t>Mejorar los procesos de industrialización de la leche mediante la Implementación de</w:t>
                      </w:r>
                      <w:r>
                        <w:rPr>
                          <w:rFonts w:ascii="Times New Roman" w:hAnsi="Times New Roman"/>
                          <w:bCs/>
                          <w:iCs/>
                          <w:sz w:val="20"/>
                          <w:szCs w:val="20"/>
                          <w:lang w:val="es-ES"/>
                        </w:rPr>
                        <w:t xml:space="preserve"> una centrífuga </w:t>
                      </w:r>
                      <w:r w:rsidRPr="00246032">
                        <w:rPr>
                          <w:rFonts w:ascii="Times New Roman" w:hAnsi="Times New Roman"/>
                          <w:bCs/>
                          <w:iCs/>
                          <w:sz w:val="20"/>
                          <w:szCs w:val="20"/>
                          <w:lang w:val="es-ES"/>
                        </w:rPr>
                        <w:t>y</w:t>
                      </w:r>
                      <w:r>
                        <w:rPr>
                          <w:rFonts w:ascii="Times New Roman" w:hAnsi="Times New Roman"/>
                          <w:bCs/>
                          <w:iCs/>
                          <w:sz w:val="20"/>
                          <w:szCs w:val="20"/>
                          <w:lang w:val="es-ES"/>
                        </w:rPr>
                        <w:t xml:space="preserve"> </w:t>
                      </w:r>
                      <w:r w:rsidRPr="00246032">
                        <w:rPr>
                          <w:rFonts w:ascii="Times New Roman" w:hAnsi="Times New Roman"/>
                          <w:bCs/>
                          <w:iCs/>
                          <w:sz w:val="20"/>
                          <w:szCs w:val="20"/>
                          <w:lang w:val="es-ES"/>
                        </w:rPr>
                        <w:t xml:space="preserve"> reactivos para análisis de sólidos grasos en el Laboratorio de Industrias Agropecuarias</w:t>
                      </w:r>
                    </w:p>
                  </w:txbxContent>
                </v:textbox>
              </v:rect>
            </w:pict>
          </mc:Fallback>
        </mc:AlternateContent>
      </w:r>
      <w:r w:rsidR="00C536FB" w:rsidRPr="00156C65">
        <w:rPr>
          <w:rFonts w:ascii="Times New Roman" w:eastAsia="Arial Unicode MS" w:hAnsi="Times New Roman" w:cs="Times New Roman"/>
          <w:b/>
          <w:sz w:val="24"/>
          <w:szCs w:val="24"/>
          <w:lang w:val="es-ES_tradnl"/>
        </w:rPr>
        <w:t>OBJETIVO</w:t>
      </w: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84192" behindDoc="0" locked="0" layoutInCell="1" allowOverlap="1">
                <wp:simplePos x="0" y="0"/>
                <wp:positionH relativeFrom="column">
                  <wp:posOffset>2350135</wp:posOffset>
                </wp:positionH>
                <wp:positionV relativeFrom="paragraph">
                  <wp:posOffset>314960</wp:posOffset>
                </wp:positionV>
                <wp:extent cx="550545" cy="635"/>
                <wp:effectExtent l="8255" t="0" r="29210" b="29210"/>
                <wp:wrapNone/>
                <wp:docPr id="71"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50545" cy="635"/>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4" style="position:absolute;margin-left:185.05pt;margin-top:24.8pt;width:43.35pt;height:.05pt;rotation:9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" adj="10788"/>
            </w:pict>
          </mc:Fallback>
        </mc:AlternateConten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297" distR="114297" simplePos="0" relativeHeight="251786240" behindDoc="0" locked="0" layoutInCell="1" allowOverlap="1">
                <wp:simplePos x="0" y="0"/>
                <wp:positionH relativeFrom="column">
                  <wp:posOffset>777874</wp:posOffset>
                </wp:positionH>
                <wp:positionV relativeFrom="paragraph">
                  <wp:posOffset>286385</wp:posOffset>
                </wp:positionV>
                <wp:extent cx="0" cy="270510"/>
                <wp:effectExtent l="0" t="0" r="19050" b="15240"/>
                <wp:wrapNone/>
                <wp:docPr id="72"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 o:spid="_x0000_s1026" type="#_x0000_t32" style="position:absolute;margin-left:61.25pt;margin-top:22.55pt;width:0;height:21.3p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"/>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85216" behindDoc="0" locked="0" layoutInCell="1" allowOverlap="1">
                <wp:simplePos x="0" y="0"/>
                <wp:positionH relativeFrom="column">
                  <wp:posOffset>791210</wp:posOffset>
                </wp:positionH>
                <wp:positionV relativeFrom="paragraph">
                  <wp:posOffset>286385</wp:posOffset>
                </wp:positionV>
                <wp:extent cx="3561715" cy="635"/>
                <wp:effectExtent l="0" t="0" r="19685" b="37465"/>
                <wp:wrapNone/>
                <wp:docPr id="73"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17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6" o:spid="_x0000_s1026" type="#_x0000_t32" style="position:absolute;margin-left:62.3pt;margin-top:22.55pt;width:280.4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"/>
            </w:pict>
          </mc:Fallback>
        </mc:AlternateConten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89312" behindDoc="0" locked="0" layoutInCell="1" allowOverlap="1">
                <wp:simplePos x="0" y="0"/>
                <wp:positionH relativeFrom="column">
                  <wp:posOffset>3329940</wp:posOffset>
                </wp:positionH>
                <wp:positionV relativeFrom="paragraph">
                  <wp:posOffset>247650</wp:posOffset>
                </wp:positionV>
                <wp:extent cx="1842135" cy="590550"/>
                <wp:effectExtent l="0" t="0" r="24765" b="19050"/>
                <wp:wrapNone/>
                <wp:docPr id="75"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590550"/>
                        </a:xfrm>
                        <a:prstGeom prst="rect">
                          <a:avLst/>
                        </a:prstGeom>
                        <a:solidFill>
                          <a:srgbClr val="FFFFFF"/>
                        </a:solidFill>
                        <a:ln w="9525">
                          <a:solidFill>
                            <a:srgbClr val="000000"/>
                          </a:solidFill>
                          <a:miter lim="800000"/>
                          <a:headEnd/>
                          <a:tailEnd/>
                        </a:ln>
                      </wps:spPr>
                      <wps:txbx>
                        <w:txbxContent>
                          <w:p w:rsidR="00C555B6" w:rsidRPr="00163C12" w:rsidRDefault="00C555B6" w:rsidP="007F12BC">
                            <w:pPr>
                              <w:ind w:left="0" w:firstLine="0"/>
                              <w:jc w:val="left"/>
                              <w:rPr>
                                <w:sz w:val="20"/>
                                <w:szCs w:val="20"/>
                                <w:lang w:val="es-ES"/>
                              </w:rPr>
                            </w:pPr>
                            <w:r w:rsidRPr="00163C12">
                              <w:rPr>
                                <w:rFonts w:ascii="Times New Roman" w:hAnsi="Times New Roman" w:cs="Times New Roman"/>
                                <w:sz w:val="20"/>
                                <w:szCs w:val="20"/>
                                <w:lang w:val="es-ES"/>
                              </w:rPr>
                              <w:t>Elaboración de un manual de funciones para el uso de la centrifuga</w:t>
                            </w:r>
                          </w:p>
                          <w:p w:rsidR="00C555B6" w:rsidRPr="00E02BD9" w:rsidRDefault="00C555B6" w:rsidP="007F12BC">
                            <w:pPr>
                              <w:rPr>
                                <w:lang w:val="es-ES"/>
                              </w:rPr>
                            </w:pPr>
                          </w:p>
                          <w:p w:rsidR="00C555B6" w:rsidRPr="00A65072" w:rsidRDefault="00C555B6" w:rsidP="00C536FB">
                            <w:pPr>
                              <w:rPr>
                                <w:rFonts w:ascii="Times New Roman" w:hAnsi="Times New Roman" w:cs="Times New Roman"/>
                                <w:sz w:val="24"/>
                                <w:szCs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 o:spid="_x0000_s1042" style="position:absolute;left:0;text-align:left;margin-left:262.2pt;margin-top:19.5pt;width:145.05pt;height:4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">
                <v:textbox>
                  <w:txbxContent>
                    <w:p w:rsidR="007E7F65" w:rsidRPr="00163C12" w:rsidRDefault="007E7F65" w:rsidP="007F12BC">
                      <w:pPr>
                        <w:ind w:left="0" w:firstLine="0"/>
                        <w:jc w:val="left"/>
                        <w:rPr>
                          <w:sz w:val="20"/>
                          <w:szCs w:val="20"/>
                          <w:lang w:val="es-ES"/>
                        </w:rPr>
                      </w:pPr>
                      <w:r w:rsidRPr="00163C12">
                        <w:rPr>
                          <w:rFonts w:ascii="Times New Roman" w:hAnsi="Times New Roman" w:cs="Times New Roman"/>
                          <w:sz w:val="20"/>
                          <w:szCs w:val="20"/>
                          <w:lang w:val="es-ES"/>
                        </w:rPr>
                        <w:t>Elaboración de un manual de funciones para el uso de la centrifuga</w:t>
                      </w:r>
                    </w:p>
                    <w:p w:rsidR="007E7F65" w:rsidRPr="00E02BD9" w:rsidRDefault="007E7F65" w:rsidP="007F12BC">
                      <w:pPr>
                        <w:rPr>
                          <w:lang w:val="es-ES"/>
                        </w:rPr>
                      </w:pPr>
                    </w:p>
                    <w:p w:rsidR="007E7F65" w:rsidRPr="00A65072" w:rsidRDefault="007E7F65" w:rsidP="00C536FB">
                      <w:pPr>
                        <w:rPr>
                          <w:rFonts w:ascii="Times New Roman" w:hAnsi="Times New Roman" w:cs="Times New Roman"/>
                          <w:sz w:val="24"/>
                          <w:szCs w:val="24"/>
                          <w:lang w:val="es-ES"/>
                        </w:rPr>
                      </w:pPr>
                    </w:p>
                  </w:txbxContent>
                </v:textbox>
              </v:rect>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88288" behindDoc="0" locked="0" layoutInCell="1" allowOverlap="1">
                <wp:simplePos x="0" y="0"/>
                <wp:positionH relativeFrom="column">
                  <wp:posOffset>-9525</wp:posOffset>
                </wp:positionH>
                <wp:positionV relativeFrom="paragraph">
                  <wp:posOffset>250190</wp:posOffset>
                </wp:positionV>
                <wp:extent cx="1771650" cy="518795"/>
                <wp:effectExtent l="0" t="0" r="19050" b="14605"/>
                <wp:wrapNone/>
                <wp:docPr id="7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518795"/>
                        </a:xfrm>
                        <a:prstGeom prst="rect">
                          <a:avLst/>
                        </a:prstGeom>
                        <a:solidFill>
                          <a:srgbClr val="FFFFFF"/>
                        </a:solidFill>
                        <a:ln w="9525">
                          <a:solidFill>
                            <a:srgbClr val="000000"/>
                          </a:solidFill>
                          <a:miter lim="800000"/>
                          <a:headEnd/>
                          <a:tailEnd/>
                        </a:ln>
                      </wps:spPr>
                      <wps:txbx>
                        <w:txbxContent>
                          <w:p w:rsidR="00C555B6" w:rsidRPr="00163C12" w:rsidRDefault="00C555B6" w:rsidP="00BC56BC">
                            <w:pPr>
                              <w:ind w:left="0" w:firstLine="0"/>
                              <w:jc w:val="center"/>
                              <w:rPr>
                                <w:rFonts w:ascii="Times New Roman" w:hAnsi="Times New Roman"/>
                                <w:sz w:val="20"/>
                                <w:szCs w:val="20"/>
                                <w:lang w:val="es-ES"/>
                              </w:rPr>
                            </w:pPr>
                            <w:r w:rsidRPr="00163C12">
                              <w:rPr>
                                <w:rFonts w:ascii="Times New Roman" w:hAnsi="Times New Roman"/>
                                <w:sz w:val="20"/>
                                <w:szCs w:val="20"/>
                                <w:lang w:val="es-ES"/>
                              </w:rPr>
                              <w:t>Presupuesto de recursos económicos.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 o:spid="_x0000_s1043" style="position:absolute;left:0;text-align:left;margin-left:-.75pt;margin-top:19.7pt;width:139.5pt;height:40.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">
                <v:textbox>
                  <w:txbxContent>
                    <w:p w:rsidR="007E7F65" w:rsidRPr="00163C12" w:rsidRDefault="007E7F65" w:rsidP="00BC56BC">
                      <w:pPr>
                        <w:ind w:left="0" w:firstLine="0"/>
                        <w:jc w:val="center"/>
                        <w:rPr>
                          <w:rFonts w:ascii="Times New Roman" w:hAnsi="Times New Roman"/>
                          <w:sz w:val="20"/>
                          <w:szCs w:val="20"/>
                          <w:lang w:val="es-ES"/>
                        </w:rPr>
                      </w:pPr>
                      <w:r w:rsidRPr="00163C12">
                        <w:rPr>
                          <w:rFonts w:ascii="Times New Roman" w:hAnsi="Times New Roman"/>
                          <w:sz w:val="20"/>
                          <w:szCs w:val="20"/>
                          <w:lang w:val="es-ES"/>
                        </w:rPr>
                        <w:t>Presupuesto de recursos económicos.</w:t>
                      </w:r>
                    </w:p>
                  </w:txbxContent>
                </v:textbox>
              </v:rect>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297" distR="114297" simplePos="0" relativeHeight="251787264" behindDoc="0" locked="0" layoutInCell="1" allowOverlap="1">
                <wp:simplePos x="0" y="0"/>
                <wp:positionH relativeFrom="column">
                  <wp:posOffset>4339589</wp:posOffset>
                </wp:positionH>
                <wp:positionV relativeFrom="paragraph">
                  <wp:posOffset>-6985</wp:posOffset>
                </wp:positionV>
                <wp:extent cx="0" cy="257175"/>
                <wp:effectExtent l="0" t="0" r="19050" b="9525"/>
                <wp:wrapNone/>
                <wp:docPr id="76"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341.7pt;margin-top:-.55pt;width:0;height:20.25pt;z-index:251787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"/>
            </w:pict>
          </mc:Fallback>
        </mc:AlternateContent>
      </w: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90336" behindDoc="0" locked="0" layoutInCell="1" allowOverlap="1">
                <wp:simplePos x="0" y="0"/>
                <wp:positionH relativeFrom="column">
                  <wp:posOffset>644525</wp:posOffset>
                </wp:positionH>
                <wp:positionV relativeFrom="paragraph">
                  <wp:posOffset>424180</wp:posOffset>
                </wp:positionV>
                <wp:extent cx="538480" cy="635"/>
                <wp:effectExtent l="2222" t="0" r="35243" b="16192"/>
                <wp:wrapNone/>
                <wp:docPr id="78"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3848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1" o:spid="_x0000_s1026" type="#_x0000_t34" style="position:absolute;margin-left:50.75pt;margin-top:33.4pt;width:42.4pt;height:.05pt;rotation:9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"/>
            </w:pict>
          </mc:Fallback>
        </mc:AlternateContent>
      </w:r>
    </w:p>
    <w:p w:rsidR="00C536FB" w:rsidRPr="00156C65" w:rsidRDefault="00A307DB" w:rsidP="00C536FB">
      <w:pPr>
        <w:spacing w:line="360" w:lineRule="auto"/>
        <w:contextualSpacing/>
        <w:rPr>
          <w:rFonts w:ascii="Times New Roman" w:eastAsia="Arial Unicode MS" w:hAnsi="Times New Roman" w:cs="Times New Roman"/>
          <w:b/>
          <w:sz w:val="24"/>
          <w:szCs w:val="24"/>
          <w:lang w:val="es-ES_tradnl"/>
        </w:rPr>
      </w:pPr>
      <w:r>
        <w:rPr>
          <w:rFonts w:ascii="Times New Roman" w:eastAsia="Arial Unicode MS" w:hAnsi="Times New Roman" w:cs="Times New Roman"/>
          <w:b/>
          <w:noProof/>
          <w:sz w:val="24"/>
          <w:szCs w:val="24"/>
          <w:lang w:val="es-ES" w:eastAsia="es-ES"/>
        </w:rPr>
        <mc:AlternateContent>
          <mc:Choice Requires="wps">
            <w:drawing>
              <wp:anchor distT="0" distB="0" distL="114298" distR="114298" simplePos="0" relativeHeight="251792384" behindDoc="0" locked="0" layoutInCell="1" allowOverlap="1">
                <wp:simplePos x="0" y="0"/>
                <wp:positionH relativeFrom="column">
                  <wp:posOffset>4147819</wp:posOffset>
                </wp:positionH>
                <wp:positionV relativeFrom="paragraph">
                  <wp:posOffset>154940</wp:posOffset>
                </wp:positionV>
                <wp:extent cx="473710" cy="0"/>
                <wp:effectExtent l="236855" t="0" r="0" b="258445"/>
                <wp:wrapNone/>
                <wp:docPr id="77"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73710" cy="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0" o:spid="_x0000_s1026" type="#_x0000_t34" style="position:absolute;margin-left:326.6pt;margin-top:12.2pt;width:37.3pt;height:0;rotation:90;flip:x;z-index:251792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"/>
            </w:pict>
          </mc:Fallback>
        </mc:AlternateContent>
      </w:r>
      <w:r w:rsidR="00C536FB" w:rsidRPr="00156C65">
        <w:rPr>
          <w:rFonts w:ascii="Times New Roman" w:eastAsia="Arial Unicode MS" w:hAnsi="Times New Roman" w:cs="Times New Roman"/>
          <w:b/>
          <w:sz w:val="24"/>
          <w:szCs w:val="24"/>
          <w:lang w:val="es-ES_tradnl"/>
        </w:rPr>
        <w:t xml:space="preserve">MEDIOS </w:t>
      </w:r>
    </w:p>
    <w:p w:rsidR="00C536FB" w:rsidRPr="000D535E" w:rsidRDefault="00A307DB" w:rsidP="00C536FB">
      <w:pPr>
        <w:spacing w:line="360" w:lineRule="auto"/>
        <w:contextualSpacing/>
        <w:rPr>
          <w:rFonts w:ascii="Times New Roman" w:eastAsia="Arial Unicode MS" w:hAnsi="Times New Roman" w:cs="Times New Roman"/>
          <w:b/>
          <w:sz w:val="28"/>
          <w:szCs w:val="28"/>
          <w:lang w:val="es-ES_tradnl"/>
        </w:rPr>
      </w:pP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93408" behindDoc="0" locked="0" layoutInCell="1" allowOverlap="1">
                <wp:simplePos x="0" y="0"/>
                <wp:positionH relativeFrom="column">
                  <wp:posOffset>3340735</wp:posOffset>
                </wp:positionH>
                <wp:positionV relativeFrom="paragraph">
                  <wp:posOffset>81280</wp:posOffset>
                </wp:positionV>
                <wp:extent cx="1842135" cy="854075"/>
                <wp:effectExtent l="0" t="0" r="24765" b="22225"/>
                <wp:wrapNone/>
                <wp:docPr id="8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854075"/>
                        </a:xfrm>
                        <a:prstGeom prst="rect">
                          <a:avLst/>
                        </a:prstGeom>
                        <a:solidFill>
                          <a:srgbClr val="FFFFFF"/>
                        </a:solidFill>
                        <a:ln w="9525">
                          <a:solidFill>
                            <a:srgbClr val="000000"/>
                          </a:solidFill>
                          <a:miter lim="800000"/>
                          <a:headEnd/>
                          <a:tailEnd/>
                        </a:ln>
                      </wps:spPr>
                      <wps:txbx>
                        <w:txbxContent>
                          <w:p w:rsidR="00C555B6" w:rsidRPr="00A65072" w:rsidRDefault="00C555B6" w:rsidP="00742B1F">
                            <w:pPr>
                              <w:ind w:left="0" w:firstLine="0"/>
                              <w:rPr>
                                <w:rFonts w:ascii="Times New Roman" w:hAnsi="Times New Roman" w:cs="Times New Roman"/>
                                <w:sz w:val="24"/>
                                <w:szCs w:val="24"/>
                                <w:lang w:val="es-ES"/>
                              </w:rPr>
                            </w:pPr>
                            <w:r w:rsidRPr="00163C12">
                              <w:rPr>
                                <w:rFonts w:ascii="Times New Roman" w:hAnsi="Times New Roman" w:cs="Times New Roman"/>
                                <w:sz w:val="20"/>
                                <w:szCs w:val="20"/>
                                <w:lang w:val="es-ES"/>
                              </w:rPr>
                              <w:t>Desarrollo de las capacidades técnicas del personal de trabajo</w:t>
                            </w:r>
                            <w:r>
                              <w:rPr>
                                <w:rFonts w:ascii="Times New Roman" w:hAnsi="Times New Roman" w:cs="Times New Roman"/>
                                <w:sz w:val="24"/>
                                <w:szCs w:val="24"/>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 o:spid="_x0000_s1044" style="position:absolute;left:0;text-align:left;margin-left:263.05pt;margin-top:6.4pt;width:145.05pt;height:6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">
                <v:textbox>
                  <w:txbxContent>
                    <w:p w:rsidR="007E7F65" w:rsidRPr="00A65072" w:rsidRDefault="007E7F65" w:rsidP="00742B1F">
                      <w:pPr>
                        <w:ind w:left="0" w:firstLine="0"/>
                        <w:rPr>
                          <w:rFonts w:ascii="Times New Roman" w:hAnsi="Times New Roman" w:cs="Times New Roman"/>
                          <w:sz w:val="24"/>
                          <w:szCs w:val="24"/>
                          <w:lang w:val="es-ES"/>
                        </w:rPr>
                      </w:pPr>
                      <w:r w:rsidRPr="00163C12">
                        <w:rPr>
                          <w:rFonts w:ascii="Times New Roman" w:hAnsi="Times New Roman" w:cs="Times New Roman"/>
                          <w:sz w:val="20"/>
                          <w:szCs w:val="20"/>
                          <w:lang w:val="es-ES"/>
                        </w:rPr>
                        <w:t>Desarrollo de las capacidades técnicas del personal de trabajo</w:t>
                      </w:r>
                      <w:r>
                        <w:rPr>
                          <w:rFonts w:ascii="Times New Roman" w:hAnsi="Times New Roman" w:cs="Times New Roman"/>
                          <w:sz w:val="24"/>
                          <w:szCs w:val="24"/>
                          <w:lang w:val="es-ES"/>
                        </w:rPr>
                        <w:t>.</w:t>
                      </w:r>
                    </w:p>
                  </w:txbxContent>
                </v:textbox>
              </v:rect>
            </w:pict>
          </mc:Fallback>
        </mc:AlternateContent>
      </w:r>
      <w:r>
        <w:rPr>
          <w:rFonts w:ascii="Times New Roman" w:eastAsia="Arial Unicode MS" w:hAnsi="Times New Roman" w:cs="Times New Roman"/>
          <w:b/>
          <w:noProof/>
          <w:sz w:val="28"/>
          <w:szCs w:val="28"/>
          <w:lang w:val="es-ES" w:eastAsia="es-ES"/>
        </w:rPr>
        <mc:AlternateContent>
          <mc:Choice Requires="wps">
            <w:drawing>
              <wp:anchor distT="0" distB="0" distL="114300" distR="114300" simplePos="0" relativeHeight="251791360" behindDoc="0" locked="0" layoutInCell="1" allowOverlap="1">
                <wp:simplePos x="0" y="0"/>
                <wp:positionH relativeFrom="column">
                  <wp:posOffset>-22860</wp:posOffset>
                </wp:positionH>
                <wp:positionV relativeFrom="paragraph">
                  <wp:posOffset>112395</wp:posOffset>
                </wp:positionV>
                <wp:extent cx="1826895" cy="619125"/>
                <wp:effectExtent l="0" t="0" r="20955" b="28575"/>
                <wp:wrapNone/>
                <wp:docPr id="7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895" cy="619125"/>
                        </a:xfrm>
                        <a:prstGeom prst="rect">
                          <a:avLst/>
                        </a:prstGeom>
                        <a:solidFill>
                          <a:srgbClr val="FFFFFF"/>
                        </a:solidFill>
                        <a:ln w="9525">
                          <a:solidFill>
                            <a:srgbClr val="000000"/>
                          </a:solidFill>
                          <a:miter lim="800000"/>
                          <a:headEnd/>
                          <a:tailEnd/>
                        </a:ln>
                      </wps:spPr>
                      <wps:txbx>
                        <w:txbxContent>
                          <w:p w:rsidR="00C555B6" w:rsidRPr="00163C12" w:rsidRDefault="00C555B6" w:rsidP="00172476">
                            <w:pPr>
                              <w:ind w:left="0" w:firstLine="0"/>
                              <w:rPr>
                                <w:rFonts w:ascii="Times New Roman" w:hAnsi="Times New Roman" w:cs="Times New Roman"/>
                                <w:sz w:val="20"/>
                                <w:szCs w:val="20"/>
                                <w:lang w:val="es-ES"/>
                              </w:rPr>
                            </w:pPr>
                            <w:r w:rsidRPr="00163C12">
                              <w:rPr>
                                <w:rFonts w:ascii="Times New Roman" w:hAnsi="Times New Roman" w:cs="Times New Roman"/>
                                <w:sz w:val="20"/>
                                <w:szCs w:val="20"/>
                                <w:lang w:val="es-ES"/>
                              </w:rPr>
                              <w:t>Análisis  características técnicas de la centrifuga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45" style="position:absolute;left:0;text-align:left;margin-left:-1.8pt;margin-top:8.85pt;width:143.85pt;height:4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">
                <v:textbox>
                  <w:txbxContent>
                    <w:p w:rsidR="007E7F65" w:rsidRPr="00163C12" w:rsidRDefault="007E7F65" w:rsidP="00172476">
                      <w:pPr>
                        <w:ind w:left="0" w:firstLine="0"/>
                        <w:rPr>
                          <w:rFonts w:ascii="Times New Roman" w:hAnsi="Times New Roman" w:cs="Times New Roman"/>
                          <w:sz w:val="20"/>
                          <w:szCs w:val="20"/>
                          <w:lang w:val="es-ES"/>
                        </w:rPr>
                      </w:pPr>
                      <w:r w:rsidRPr="00163C12">
                        <w:rPr>
                          <w:rFonts w:ascii="Times New Roman" w:hAnsi="Times New Roman" w:cs="Times New Roman"/>
                          <w:sz w:val="20"/>
                          <w:szCs w:val="20"/>
                          <w:lang w:val="es-ES"/>
                        </w:rPr>
                        <w:t>Análisis  características técnicas de la centrifuga</w:t>
                      </w:r>
                    </w:p>
                  </w:txbxContent>
                </v:textbox>
              </v:rect>
            </w:pict>
          </mc:Fallback>
        </mc:AlternateContent>
      </w: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Pr="000D535E" w:rsidRDefault="00C536FB" w:rsidP="00C536FB">
      <w:pPr>
        <w:spacing w:line="360" w:lineRule="auto"/>
        <w:contextualSpacing/>
        <w:rPr>
          <w:rFonts w:ascii="Times New Roman" w:eastAsia="Arial Unicode MS" w:hAnsi="Times New Roman" w:cs="Times New Roman"/>
          <w:b/>
          <w:sz w:val="28"/>
          <w:szCs w:val="28"/>
          <w:lang w:val="es-ES_tradnl"/>
        </w:rPr>
      </w:pPr>
    </w:p>
    <w:p w:rsidR="00C536FB" w:rsidRPr="00C3495B" w:rsidRDefault="00C536FB" w:rsidP="00C536FB">
      <w:pPr>
        <w:ind w:left="0" w:firstLine="0"/>
        <w:rPr>
          <w:rFonts w:ascii="Times New Roman" w:hAnsi="Times New Roman" w:cs="Times New Roman"/>
          <w:b/>
          <w:sz w:val="24"/>
          <w:szCs w:val="24"/>
        </w:rPr>
      </w:pPr>
    </w:p>
    <w:p w:rsidR="00C536FB" w:rsidRDefault="00C536FB" w:rsidP="00C536FB">
      <w:pPr>
        <w:ind w:left="0" w:firstLine="0"/>
        <w:rPr>
          <w:rFonts w:ascii="Times New Roman" w:hAnsi="Times New Roman" w:cs="Times New Roman"/>
          <w:b/>
          <w:sz w:val="24"/>
          <w:szCs w:val="24"/>
        </w:rPr>
      </w:pPr>
    </w:p>
    <w:p w:rsidR="00C536FB" w:rsidRDefault="00C536FB" w:rsidP="00C536FB">
      <w:pPr>
        <w:rPr>
          <w:rFonts w:ascii="Times New Roman" w:hAnsi="Times New Roman" w:cs="Times New Roman"/>
          <w:b/>
          <w:sz w:val="24"/>
          <w:szCs w:val="24"/>
        </w:rPr>
      </w:pPr>
      <w:r>
        <w:rPr>
          <w:rFonts w:ascii="Times New Roman" w:hAnsi="Times New Roman" w:cs="Times New Roman"/>
          <w:b/>
          <w:sz w:val="24"/>
          <w:szCs w:val="24"/>
        </w:rPr>
        <w:t xml:space="preserve">3. JUSTIFICACIÓN </w:t>
      </w:r>
    </w:p>
    <w:p w:rsidR="00C536FB" w:rsidRDefault="00C536FB" w:rsidP="00C536FB">
      <w:pPr>
        <w:rPr>
          <w:rFonts w:ascii="Times New Roman" w:hAnsi="Times New Roman" w:cs="Times New Roman"/>
          <w:b/>
          <w:sz w:val="24"/>
          <w:szCs w:val="24"/>
        </w:rPr>
      </w:pPr>
    </w:p>
    <w:p w:rsidR="00C536FB" w:rsidRPr="0043495E" w:rsidRDefault="00C536FB" w:rsidP="005E2D42">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El giro de la sociedad en todos los sectores, incluido el de la educación, requiere de una enseñanza activa  y practica que responda a la demanda de la sociedad actual.</w:t>
      </w:r>
    </w:p>
    <w:p w:rsidR="00C536FB" w:rsidRDefault="00C536FB" w:rsidP="005E2D42">
      <w:pPr>
        <w:spacing w:line="360" w:lineRule="auto"/>
        <w:ind w:left="0" w:firstLine="0"/>
        <w:rPr>
          <w:rFonts w:ascii="Times New Roman" w:hAnsi="Times New Roman" w:cs="Times New Roman"/>
          <w:sz w:val="24"/>
          <w:szCs w:val="24"/>
        </w:rPr>
      </w:pPr>
      <w:r w:rsidRPr="0043495E">
        <w:rPr>
          <w:rFonts w:ascii="Times New Roman" w:hAnsi="Times New Roman" w:cs="Times New Roman"/>
          <w:sz w:val="24"/>
          <w:szCs w:val="24"/>
        </w:rPr>
        <w:t>Por ello</w:t>
      </w:r>
      <w:r>
        <w:rPr>
          <w:rFonts w:ascii="Times New Roman" w:hAnsi="Times New Roman" w:cs="Times New Roman"/>
          <w:sz w:val="24"/>
          <w:szCs w:val="24"/>
        </w:rPr>
        <w:t>, la instituciones educativas deben contar con las condiciones necesarias para brindad una educación de calidad. En el caso de la Universidad Técnica de Manabí, que cuentan con la carrera de Ingeniería en Industrias Agropecuarias, es imprescindible que entre sus instalaciones tenga en el Laboratorio una centrifuga y reactivos para realizar análisis sólidos grasos en la leche que permita la articulación de la teoría a la práctica, donde se potencie seres humanos creadores.</w:t>
      </w:r>
    </w:p>
    <w:p w:rsidR="00C536FB" w:rsidRDefault="00C536FB" w:rsidP="005E2D42">
      <w:pPr>
        <w:spacing w:line="360" w:lineRule="auto"/>
        <w:ind w:left="0" w:firstLine="0"/>
        <w:rPr>
          <w:rFonts w:ascii="Times New Roman" w:hAnsi="Times New Roman" w:cs="Times New Roman"/>
          <w:sz w:val="24"/>
          <w:szCs w:val="24"/>
        </w:rPr>
      </w:pPr>
    </w:p>
    <w:p w:rsidR="00C536FB" w:rsidRDefault="00C536FB" w:rsidP="005E2D42">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Por otro lado la adquisición de este equipo es de mucha importancia ya que el mismo permitirá realizar análisis de control de calidad y el proceso de enseñanza-aprendizaje incida en los estudiantes. Que la manipulación de objetos, instrumentos y materia prima permitan desarrollar experimentos que mejoren la calidad del producto y obtener aciertos en los aprendizajes.</w:t>
      </w:r>
    </w:p>
    <w:p w:rsidR="00C536FB" w:rsidRDefault="00C536FB" w:rsidP="005E2D42">
      <w:pPr>
        <w:spacing w:line="360" w:lineRule="auto"/>
        <w:ind w:left="0" w:firstLine="0"/>
        <w:rPr>
          <w:rFonts w:ascii="Times New Roman" w:hAnsi="Times New Roman" w:cs="Times New Roman"/>
          <w:sz w:val="24"/>
          <w:szCs w:val="24"/>
        </w:rPr>
      </w:pPr>
    </w:p>
    <w:p w:rsidR="00C536FB" w:rsidRDefault="00C536FB" w:rsidP="005E2D42">
      <w:pPr>
        <w:spacing w:line="360" w:lineRule="auto"/>
        <w:ind w:left="0" w:firstLine="0"/>
        <w:contextualSpacing/>
        <w:rPr>
          <w:rFonts w:ascii="Times New Roman" w:hAnsi="Times New Roman" w:cs="Times New Roman"/>
          <w:sz w:val="24"/>
          <w:szCs w:val="24"/>
        </w:rPr>
      </w:pPr>
      <w:r w:rsidRPr="009044A3">
        <w:rPr>
          <w:rFonts w:ascii="Times New Roman" w:hAnsi="Times New Roman" w:cs="Times New Roman"/>
          <w:sz w:val="24"/>
          <w:szCs w:val="24"/>
        </w:rPr>
        <w:t xml:space="preserve">El personal docente aumenta su autoestima profesional utilizando eficazmente las herramientas de trabajo </w:t>
      </w:r>
      <w:r>
        <w:rPr>
          <w:rFonts w:ascii="Times New Roman" w:hAnsi="Times New Roman" w:cs="Times New Roman"/>
          <w:sz w:val="24"/>
          <w:szCs w:val="24"/>
        </w:rPr>
        <w:t xml:space="preserve">dentro del taller </w:t>
      </w:r>
      <w:r w:rsidRPr="009044A3">
        <w:rPr>
          <w:rFonts w:ascii="Times New Roman" w:hAnsi="Times New Roman" w:cs="Times New Roman"/>
          <w:sz w:val="24"/>
          <w:szCs w:val="24"/>
        </w:rPr>
        <w:t xml:space="preserve"> y fuera del aula de clase, que con el tiempo se descubrirán nuevas posibilidades metodológicas y nuevos recursos aplicables. </w:t>
      </w:r>
    </w:p>
    <w:p w:rsidR="00C536FB" w:rsidRDefault="00C536FB" w:rsidP="005E2D42">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Los resultados esperados será</w:t>
      </w:r>
      <w:r w:rsidR="00B40FC5">
        <w:rPr>
          <w:rFonts w:ascii="Times New Roman" w:hAnsi="Times New Roman" w:cs="Times New Roman"/>
          <w:sz w:val="24"/>
          <w:szCs w:val="24"/>
        </w:rPr>
        <w:t>n</w:t>
      </w:r>
      <w:r>
        <w:rPr>
          <w:rFonts w:ascii="Times New Roman" w:hAnsi="Times New Roman" w:cs="Times New Roman"/>
          <w:sz w:val="24"/>
          <w:szCs w:val="24"/>
        </w:rPr>
        <w:t xml:space="preserve"> de beneficio docente y estudiant</w:t>
      </w:r>
      <w:r w:rsidR="00B40FC5">
        <w:rPr>
          <w:rFonts w:ascii="Times New Roman" w:hAnsi="Times New Roman" w:cs="Times New Roman"/>
          <w:sz w:val="24"/>
          <w:szCs w:val="24"/>
        </w:rPr>
        <w:t>il, la propuesta que se diseñará</w:t>
      </w:r>
      <w:r>
        <w:rPr>
          <w:rFonts w:ascii="Times New Roman" w:hAnsi="Times New Roman" w:cs="Times New Roman"/>
          <w:sz w:val="24"/>
          <w:szCs w:val="24"/>
        </w:rPr>
        <w:t xml:space="preserve">  contribuirá a mejorar la enseñanz</w:t>
      </w:r>
      <w:r w:rsidR="00B40FC5">
        <w:rPr>
          <w:rFonts w:ascii="Times New Roman" w:hAnsi="Times New Roman" w:cs="Times New Roman"/>
          <w:sz w:val="24"/>
          <w:szCs w:val="24"/>
        </w:rPr>
        <w:t xml:space="preserve">a - </w:t>
      </w:r>
      <w:r w:rsidR="000321D4">
        <w:rPr>
          <w:rFonts w:ascii="Times New Roman" w:hAnsi="Times New Roman" w:cs="Times New Roman"/>
          <w:sz w:val="24"/>
          <w:szCs w:val="24"/>
        </w:rPr>
        <w:t>aprendizaje.</w:t>
      </w:r>
    </w:p>
    <w:p w:rsidR="00C536FB" w:rsidRDefault="00C536FB" w:rsidP="00C536FB">
      <w:pPr>
        <w:ind w:left="0" w:firstLine="0"/>
        <w:rPr>
          <w:rFonts w:ascii="Times New Roman" w:hAnsi="Times New Roman" w:cs="Times New Roman"/>
          <w:b/>
          <w:sz w:val="24"/>
          <w:szCs w:val="24"/>
        </w:rPr>
      </w:pPr>
    </w:p>
    <w:p w:rsidR="00C536FB" w:rsidRPr="003A7C40" w:rsidRDefault="00C536FB" w:rsidP="00C536FB">
      <w:pPr>
        <w:rPr>
          <w:rFonts w:ascii="Times New Roman" w:hAnsi="Times New Roman" w:cs="Times New Roman"/>
          <w:b/>
          <w:sz w:val="28"/>
          <w:szCs w:val="28"/>
        </w:rPr>
      </w:pPr>
      <w:r w:rsidRPr="003A7C40">
        <w:rPr>
          <w:rFonts w:ascii="Times New Roman" w:hAnsi="Times New Roman" w:cs="Times New Roman"/>
          <w:b/>
          <w:sz w:val="28"/>
          <w:szCs w:val="28"/>
        </w:rPr>
        <w:t xml:space="preserve">4. OBJETIVOS </w:t>
      </w:r>
    </w:p>
    <w:p w:rsidR="00C536FB" w:rsidRDefault="00C536FB" w:rsidP="00C536FB">
      <w:pPr>
        <w:rPr>
          <w:rFonts w:ascii="Times New Roman" w:hAnsi="Times New Roman" w:cs="Times New Roman"/>
          <w:b/>
          <w:sz w:val="24"/>
          <w:szCs w:val="24"/>
        </w:rPr>
      </w:pPr>
    </w:p>
    <w:p w:rsidR="00C536FB" w:rsidRDefault="00C536FB" w:rsidP="00C536FB">
      <w:pPr>
        <w:rPr>
          <w:rFonts w:ascii="Times New Roman" w:hAnsi="Times New Roman" w:cs="Times New Roman"/>
          <w:b/>
          <w:sz w:val="24"/>
          <w:szCs w:val="24"/>
        </w:rPr>
      </w:pPr>
      <w:r>
        <w:rPr>
          <w:rFonts w:ascii="Times New Roman" w:hAnsi="Times New Roman" w:cs="Times New Roman"/>
          <w:b/>
          <w:sz w:val="24"/>
          <w:szCs w:val="24"/>
        </w:rPr>
        <w:t xml:space="preserve">4.1. OBJETIVOS GENERAL </w:t>
      </w:r>
    </w:p>
    <w:p w:rsidR="00C536FB" w:rsidRDefault="00C536FB" w:rsidP="00C536FB">
      <w:pPr>
        <w:rPr>
          <w:rFonts w:ascii="Times New Roman" w:hAnsi="Times New Roman" w:cs="Times New Roman"/>
          <w:b/>
          <w:sz w:val="24"/>
          <w:szCs w:val="24"/>
        </w:rPr>
      </w:pPr>
    </w:p>
    <w:p w:rsidR="00C536FB" w:rsidRPr="00B21A5B" w:rsidRDefault="00442272" w:rsidP="00C536FB">
      <w:pPr>
        <w:pStyle w:val="Prrafodelista"/>
        <w:numPr>
          <w:ilvl w:val="0"/>
          <w:numId w:val="1"/>
        </w:numPr>
        <w:spacing w:line="360" w:lineRule="auto"/>
        <w:ind w:firstLine="0"/>
        <w:rPr>
          <w:rFonts w:ascii="Times New Roman" w:hAnsi="Times New Roman" w:cs="Times New Roman"/>
          <w:b/>
          <w:sz w:val="24"/>
          <w:szCs w:val="24"/>
        </w:rPr>
      </w:pPr>
      <w:r>
        <w:rPr>
          <w:rFonts w:ascii="Times New Roman" w:hAnsi="Times New Roman" w:cs="Times New Roman"/>
        </w:rPr>
        <w:t>M</w:t>
      </w:r>
      <w:r w:rsidR="00CE3FCB">
        <w:rPr>
          <w:rFonts w:ascii="Times New Roman" w:hAnsi="Times New Roman" w:cs="Times New Roman"/>
        </w:rPr>
        <w:t xml:space="preserve">ejorar </w:t>
      </w:r>
      <w:r w:rsidRPr="005844D6">
        <w:rPr>
          <w:rFonts w:ascii="Times New Roman" w:hAnsi="Times New Roman" w:cs="Times New Roman"/>
        </w:rPr>
        <w:t>los procesos de industrialización de la leche mediante</w:t>
      </w:r>
      <w:r>
        <w:rPr>
          <w:rFonts w:ascii="Times New Roman" w:hAnsi="Times New Roman" w:cs="Times New Roman"/>
        </w:rPr>
        <w:t xml:space="preserve"> la Implementación de</w:t>
      </w:r>
      <w:r w:rsidR="00C536FB">
        <w:rPr>
          <w:rFonts w:ascii="Times New Roman" w:eastAsia="Times New Roman" w:hAnsi="Times New Roman" w:cs="Times New Roman"/>
          <w:bCs/>
          <w:iCs/>
          <w:sz w:val="24"/>
          <w:szCs w:val="24"/>
          <w:lang w:val="es-ES" w:eastAsia="es-ES"/>
        </w:rPr>
        <w:t xml:space="preserve"> </w:t>
      </w:r>
      <w:r w:rsidR="00D16C81">
        <w:rPr>
          <w:rFonts w:ascii="Times New Roman" w:eastAsia="Times New Roman" w:hAnsi="Times New Roman" w:cs="Times New Roman"/>
          <w:bCs/>
          <w:iCs/>
          <w:sz w:val="24"/>
          <w:szCs w:val="24"/>
          <w:lang w:val="es-ES" w:eastAsia="es-ES"/>
        </w:rPr>
        <w:t xml:space="preserve">una </w:t>
      </w:r>
      <w:r w:rsidR="00C536FB">
        <w:rPr>
          <w:rFonts w:ascii="Times New Roman" w:eastAsia="Times New Roman" w:hAnsi="Times New Roman" w:cs="Times New Roman"/>
          <w:bCs/>
          <w:iCs/>
          <w:sz w:val="24"/>
          <w:szCs w:val="24"/>
          <w:lang w:val="es-ES" w:eastAsia="es-ES"/>
        </w:rPr>
        <w:t xml:space="preserve">centrifuga y reactivos para </w:t>
      </w:r>
      <w:r w:rsidR="00D16C81">
        <w:rPr>
          <w:rFonts w:ascii="Times New Roman" w:eastAsia="Times New Roman" w:hAnsi="Times New Roman" w:cs="Times New Roman"/>
          <w:bCs/>
          <w:iCs/>
          <w:sz w:val="24"/>
          <w:szCs w:val="24"/>
          <w:lang w:val="es-ES" w:eastAsia="es-ES"/>
        </w:rPr>
        <w:t xml:space="preserve">análisis de </w:t>
      </w:r>
      <w:r>
        <w:rPr>
          <w:rFonts w:ascii="Times New Roman" w:eastAsia="Times New Roman" w:hAnsi="Times New Roman" w:cs="Times New Roman"/>
          <w:bCs/>
          <w:iCs/>
          <w:sz w:val="24"/>
          <w:szCs w:val="24"/>
          <w:lang w:val="es-ES" w:eastAsia="es-ES"/>
        </w:rPr>
        <w:t>sólidos grasos</w:t>
      </w:r>
      <w:r w:rsidR="00B40FC5">
        <w:rPr>
          <w:rFonts w:ascii="Times New Roman" w:eastAsia="Times New Roman" w:hAnsi="Times New Roman" w:cs="Times New Roman"/>
          <w:bCs/>
          <w:iCs/>
          <w:sz w:val="24"/>
          <w:szCs w:val="24"/>
          <w:lang w:val="es-ES" w:eastAsia="es-ES"/>
        </w:rPr>
        <w:t xml:space="preserve"> </w:t>
      </w:r>
      <w:r w:rsidR="00C536FB">
        <w:rPr>
          <w:rFonts w:ascii="Times New Roman" w:eastAsia="Times New Roman" w:hAnsi="Times New Roman" w:cs="Times New Roman"/>
          <w:bCs/>
          <w:iCs/>
          <w:sz w:val="24"/>
          <w:szCs w:val="24"/>
          <w:lang w:val="es-ES" w:eastAsia="es-ES"/>
        </w:rPr>
        <w:t>en el Laboratorio de Industrias Agropecuarias de la Facultad de C</w:t>
      </w:r>
      <w:r w:rsidR="00C536FB" w:rsidRPr="00B21A5B">
        <w:rPr>
          <w:rFonts w:ascii="Times New Roman" w:eastAsia="Times New Roman" w:hAnsi="Times New Roman" w:cs="Times New Roman"/>
          <w:bCs/>
          <w:iCs/>
          <w:sz w:val="24"/>
          <w:szCs w:val="24"/>
          <w:lang w:val="es-ES" w:eastAsia="es-ES"/>
        </w:rPr>
        <w:t xml:space="preserve">iencias </w:t>
      </w:r>
      <w:r w:rsidR="00C536FB">
        <w:rPr>
          <w:rFonts w:ascii="Times New Roman" w:eastAsia="Times New Roman" w:hAnsi="Times New Roman" w:cs="Times New Roman"/>
          <w:bCs/>
          <w:iCs/>
          <w:sz w:val="24"/>
          <w:szCs w:val="24"/>
          <w:lang w:val="es-ES" w:eastAsia="es-ES"/>
        </w:rPr>
        <w:t>Z</w:t>
      </w:r>
      <w:r w:rsidR="00C536FB" w:rsidRPr="00B21A5B">
        <w:rPr>
          <w:rFonts w:ascii="Times New Roman" w:eastAsia="Times New Roman" w:hAnsi="Times New Roman" w:cs="Times New Roman"/>
          <w:bCs/>
          <w:iCs/>
          <w:sz w:val="24"/>
          <w:szCs w:val="24"/>
          <w:lang w:val="es-ES" w:eastAsia="es-ES"/>
        </w:rPr>
        <w:t>ootécnicas –</w:t>
      </w:r>
      <w:r w:rsidR="00163C12">
        <w:rPr>
          <w:rFonts w:ascii="Times New Roman" w:eastAsia="Times New Roman" w:hAnsi="Times New Roman" w:cs="Times New Roman"/>
          <w:bCs/>
          <w:iCs/>
          <w:sz w:val="24"/>
          <w:szCs w:val="24"/>
          <w:lang w:val="es-ES" w:eastAsia="es-ES"/>
        </w:rPr>
        <w:t>extensión</w:t>
      </w:r>
      <w:r w:rsidR="00C536FB">
        <w:rPr>
          <w:rFonts w:ascii="Times New Roman" w:eastAsia="Times New Roman" w:hAnsi="Times New Roman" w:cs="Times New Roman"/>
          <w:bCs/>
          <w:iCs/>
          <w:sz w:val="24"/>
          <w:szCs w:val="24"/>
          <w:lang w:val="es-ES" w:eastAsia="es-ES"/>
        </w:rPr>
        <w:t xml:space="preserve"> </w:t>
      </w:r>
      <w:r w:rsidR="00C536FB" w:rsidRPr="00B21A5B">
        <w:rPr>
          <w:rFonts w:ascii="Times New Roman" w:eastAsia="Times New Roman" w:hAnsi="Times New Roman" w:cs="Times New Roman"/>
          <w:bCs/>
          <w:iCs/>
          <w:sz w:val="24"/>
          <w:szCs w:val="24"/>
          <w:lang w:val="es-ES" w:eastAsia="es-ES"/>
        </w:rPr>
        <w:t>Chone</w:t>
      </w:r>
      <w:r w:rsidR="00C536FB">
        <w:rPr>
          <w:rFonts w:ascii="Times New Roman" w:eastAsia="Times New Roman" w:hAnsi="Times New Roman" w:cs="Times New Roman"/>
          <w:bCs/>
          <w:iCs/>
          <w:sz w:val="24"/>
          <w:szCs w:val="24"/>
          <w:lang w:val="es-ES" w:eastAsia="es-ES"/>
        </w:rPr>
        <w:t xml:space="preserve">. </w:t>
      </w:r>
    </w:p>
    <w:p w:rsidR="00C536FB" w:rsidRDefault="00C536FB" w:rsidP="00C536FB">
      <w:pPr>
        <w:spacing w:line="360" w:lineRule="auto"/>
        <w:rPr>
          <w:rFonts w:ascii="Times New Roman" w:hAnsi="Times New Roman" w:cs="Times New Roman"/>
          <w:b/>
          <w:sz w:val="24"/>
          <w:szCs w:val="24"/>
        </w:rPr>
      </w:pPr>
    </w:p>
    <w:p w:rsidR="00C536FB" w:rsidRDefault="00C536FB" w:rsidP="00C536FB">
      <w:pPr>
        <w:spacing w:line="360" w:lineRule="auto"/>
        <w:ind w:left="0" w:firstLine="0"/>
        <w:rPr>
          <w:rFonts w:ascii="Times New Roman" w:hAnsi="Times New Roman" w:cs="Times New Roman"/>
          <w:b/>
          <w:sz w:val="24"/>
          <w:szCs w:val="24"/>
        </w:rPr>
      </w:pPr>
    </w:p>
    <w:p w:rsidR="000E25D9" w:rsidRDefault="000E25D9" w:rsidP="00C536FB">
      <w:pPr>
        <w:spacing w:line="360" w:lineRule="auto"/>
        <w:ind w:left="0" w:firstLine="0"/>
        <w:rPr>
          <w:rFonts w:ascii="Times New Roman" w:hAnsi="Times New Roman" w:cs="Times New Roman"/>
          <w:b/>
          <w:sz w:val="24"/>
          <w:szCs w:val="24"/>
        </w:rPr>
      </w:pPr>
    </w:p>
    <w:p w:rsidR="00C536FB" w:rsidRDefault="00C536FB" w:rsidP="00C536FB">
      <w:pPr>
        <w:rPr>
          <w:rFonts w:ascii="Times New Roman" w:hAnsi="Times New Roman" w:cs="Times New Roman"/>
          <w:b/>
          <w:sz w:val="24"/>
          <w:szCs w:val="24"/>
        </w:rPr>
      </w:pPr>
      <w:r>
        <w:rPr>
          <w:rFonts w:ascii="Times New Roman" w:hAnsi="Times New Roman" w:cs="Times New Roman"/>
          <w:b/>
          <w:sz w:val="24"/>
          <w:szCs w:val="24"/>
        </w:rPr>
        <w:lastRenderedPageBreak/>
        <w:t xml:space="preserve">4.2. OBJETIVOS ESPECÍFICOS </w:t>
      </w:r>
    </w:p>
    <w:p w:rsidR="00C536FB" w:rsidRDefault="00C536FB" w:rsidP="00C536FB">
      <w:pPr>
        <w:rPr>
          <w:rFonts w:ascii="Times New Roman" w:hAnsi="Times New Roman" w:cs="Times New Roman"/>
          <w:b/>
          <w:sz w:val="24"/>
          <w:szCs w:val="24"/>
        </w:rPr>
      </w:pPr>
    </w:p>
    <w:p w:rsidR="0048271B" w:rsidRDefault="00C536FB" w:rsidP="00F83BCF">
      <w:pPr>
        <w:pStyle w:val="Prrafodelista"/>
        <w:numPr>
          <w:ilvl w:val="0"/>
          <w:numId w:val="1"/>
        </w:numPr>
        <w:spacing w:line="360" w:lineRule="auto"/>
        <w:ind w:hanging="11"/>
        <w:rPr>
          <w:rFonts w:ascii="Times New Roman" w:hAnsi="Times New Roman" w:cs="Times New Roman"/>
          <w:sz w:val="24"/>
          <w:szCs w:val="24"/>
        </w:rPr>
      </w:pPr>
      <w:r w:rsidRPr="0048271B">
        <w:rPr>
          <w:rFonts w:ascii="Times New Roman" w:hAnsi="Times New Roman" w:cs="Times New Roman"/>
          <w:sz w:val="24"/>
          <w:szCs w:val="24"/>
        </w:rPr>
        <w:t xml:space="preserve">Establecer </w:t>
      </w:r>
      <w:r w:rsidR="0048271B">
        <w:rPr>
          <w:rFonts w:ascii="Times New Roman" w:hAnsi="Times New Roman" w:cs="Times New Roman"/>
          <w:sz w:val="24"/>
          <w:szCs w:val="24"/>
        </w:rPr>
        <w:t>las</w:t>
      </w:r>
      <w:r w:rsidR="00163C12">
        <w:rPr>
          <w:rFonts w:ascii="Times New Roman" w:hAnsi="Times New Roman" w:cs="Times New Roman"/>
          <w:sz w:val="24"/>
          <w:szCs w:val="24"/>
        </w:rPr>
        <w:t xml:space="preserve"> características técnicas de la centrí</w:t>
      </w:r>
      <w:r w:rsidR="0048271B">
        <w:rPr>
          <w:rFonts w:ascii="Times New Roman" w:hAnsi="Times New Roman" w:cs="Times New Roman"/>
          <w:sz w:val="24"/>
          <w:szCs w:val="24"/>
        </w:rPr>
        <w:t xml:space="preserve">fuga y reactivos requeridos para el análisis </w:t>
      </w:r>
      <w:r w:rsidR="00334DBE">
        <w:rPr>
          <w:rFonts w:ascii="Times New Roman" w:hAnsi="Times New Roman" w:cs="Times New Roman"/>
          <w:sz w:val="24"/>
          <w:szCs w:val="24"/>
        </w:rPr>
        <w:t>de solidos grasos</w:t>
      </w:r>
      <w:r w:rsidR="007D208A">
        <w:rPr>
          <w:rFonts w:ascii="Times New Roman" w:hAnsi="Times New Roman" w:cs="Times New Roman"/>
          <w:sz w:val="24"/>
          <w:szCs w:val="24"/>
        </w:rPr>
        <w:t xml:space="preserve"> en</w:t>
      </w:r>
      <w:r w:rsidR="00223BED">
        <w:rPr>
          <w:rFonts w:ascii="Times New Roman" w:hAnsi="Times New Roman" w:cs="Times New Roman"/>
          <w:sz w:val="24"/>
          <w:szCs w:val="24"/>
        </w:rPr>
        <w:t xml:space="preserve"> el</w:t>
      </w:r>
      <w:r w:rsidR="00442272">
        <w:rPr>
          <w:rFonts w:ascii="Times New Roman" w:hAnsi="Times New Roman" w:cs="Times New Roman"/>
          <w:sz w:val="24"/>
          <w:szCs w:val="24"/>
        </w:rPr>
        <w:t xml:space="preserve"> </w:t>
      </w:r>
      <w:r w:rsidR="00334DBE">
        <w:rPr>
          <w:rFonts w:ascii="Times New Roman" w:hAnsi="Times New Roman" w:cs="Times New Roman"/>
          <w:sz w:val="24"/>
          <w:szCs w:val="24"/>
        </w:rPr>
        <w:t>laboratorio de Industrias Agropecuarias.</w:t>
      </w:r>
    </w:p>
    <w:p w:rsidR="00C536FB" w:rsidRPr="0092503D" w:rsidRDefault="0048271B" w:rsidP="0092503D">
      <w:pPr>
        <w:pStyle w:val="Prrafodelista"/>
        <w:numPr>
          <w:ilvl w:val="0"/>
          <w:numId w:val="1"/>
        </w:numPr>
        <w:spacing w:line="360" w:lineRule="auto"/>
        <w:ind w:hanging="11"/>
        <w:rPr>
          <w:rFonts w:ascii="Times New Roman" w:hAnsi="Times New Roman" w:cs="Times New Roman"/>
          <w:sz w:val="24"/>
          <w:szCs w:val="24"/>
        </w:rPr>
      </w:pPr>
      <w:r w:rsidRPr="0048271B">
        <w:rPr>
          <w:rFonts w:ascii="Times New Roman" w:hAnsi="Times New Roman" w:cs="Times New Roman"/>
          <w:sz w:val="24"/>
          <w:szCs w:val="24"/>
        </w:rPr>
        <w:t>Determinar los sólidos gras</w:t>
      </w:r>
      <w:r w:rsidR="00334DBE">
        <w:rPr>
          <w:rFonts w:ascii="Times New Roman" w:hAnsi="Times New Roman" w:cs="Times New Roman"/>
          <w:sz w:val="24"/>
          <w:szCs w:val="24"/>
        </w:rPr>
        <w:t>os de la leche procesada en el l</w:t>
      </w:r>
      <w:r w:rsidRPr="0048271B">
        <w:rPr>
          <w:rFonts w:ascii="Times New Roman" w:hAnsi="Times New Roman" w:cs="Times New Roman"/>
          <w:sz w:val="24"/>
          <w:szCs w:val="24"/>
        </w:rPr>
        <w:t>aborato</w:t>
      </w:r>
      <w:r>
        <w:rPr>
          <w:rFonts w:ascii="Times New Roman" w:hAnsi="Times New Roman" w:cs="Times New Roman"/>
          <w:sz w:val="24"/>
          <w:szCs w:val="24"/>
        </w:rPr>
        <w:t>rio de Industrias Agropecuarias mediante los métodos  Herber y Babcok.</w:t>
      </w:r>
    </w:p>
    <w:p w:rsidR="00F83BCF" w:rsidRDefault="00C536FB" w:rsidP="00F83BCF">
      <w:pPr>
        <w:pStyle w:val="Prrafodelista"/>
        <w:numPr>
          <w:ilvl w:val="0"/>
          <w:numId w:val="1"/>
        </w:numPr>
        <w:spacing w:line="360" w:lineRule="auto"/>
        <w:ind w:hanging="11"/>
        <w:rPr>
          <w:rFonts w:ascii="Times New Roman" w:hAnsi="Times New Roman" w:cs="Times New Roman"/>
          <w:sz w:val="24"/>
          <w:szCs w:val="24"/>
        </w:rPr>
      </w:pPr>
      <w:r w:rsidRPr="000078D5">
        <w:rPr>
          <w:rFonts w:ascii="Times New Roman" w:hAnsi="Times New Roman" w:cs="Times New Roman"/>
          <w:sz w:val="24"/>
          <w:szCs w:val="24"/>
        </w:rPr>
        <w:t>Desarrollar un manual de funciones de la centrífuga y reactivos para el análisis de sólidos grasos en la leche.</w:t>
      </w:r>
    </w:p>
    <w:p w:rsidR="007D208A" w:rsidRDefault="007D208A" w:rsidP="00F83BCF">
      <w:pPr>
        <w:pStyle w:val="Prrafodelista"/>
        <w:numPr>
          <w:ilvl w:val="0"/>
          <w:numId w:val="1"/>
        </w:numPr>
        <w:spacing w:line="360" w:lineRule="auto"/>
        <w:ind w:hanging="11"/>
        <w:rPr>
          <w:rFonts w:ascii="Times New Roman" w:hAnsi="Times New Roman" w:cs="Times New Roman"/>
          <w:sz w:val="24"/>
          <w:szCs w:val="24"/>
        </w:rPr>
      </w:pPr>
      <w:r>
        <w:rPr>
          <w:rFonts w:ascii="Times New Roman" w:hAnsi="Times New Roman" w:cs="Times New Roman"/>
          <w:sz w:val="24"/>
          <w:szCs w:val="24"/>
        </w:rPr>
        <w:t>Capacitar al personal técnico y estudiantes de la carrera de Industrias Agropecuarias mediante taller teórico práctico.</w:t>
      </w:r>
    </w:p>
    <w:p w:rsidR="00675F61" w:rsidRPr="000078D5" w:rsidRDefault="00675F61" w:rsidP="00B80F4F">
      <w:pPr>
        <w:spacing w:line="360" w:lineRule="auto"/>
        <w:ind w:left="0" w:firstLine="0"/>
      </w:pPr>
    </w:p>
    <w:p w:rsidR="00C536FB" w:rsidRPr="0032448D" w:rsidRDefault="0032448D" w:rsidP="0032448D">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5.  </w:t>
      </w:r>
      <w:r w:rsidR="00C536FB" w:rsidRPr="0032448D">
        <w:rPr>
          <w:rFonts w:ascii="Times New Roman" w:hAnsi="Times New Roman" w:cs="Times New Roman"/>
          <w:b/>
          <w:sz w:val="28"/>
          <w:szCs w:val="28"/>
        </w:rPr>
        <w:t xml:space="preserve">MARCO REFERENCIAL </w:t>
      </w:r>
    </w:p>
    <w:p w:rsidR="00C536FB" w:rsidRPr="001F4EFA" w:rsidRDefault="00C536FB" w:rsidP="00F243B0">
      <w:pPr>
        <w:pStyle w:val="Prrafodelista"/>
        <w:numPr>
          <w:ilvl w:val="1"/>
          <w:numId w:val="12"/>
        </w:numPr>
        <w:spacing w:after="200" w:line="360" w:lineRule="auto"/>
        <w:rPr>
          <w:rFonts w:ascii="Times New Roman" w:hAnsi="Times New Roman" w:cs="Times New Roman"/>
          <w:b/>
          <w:sz w:val="24"/>
          <w:szCs w:val="24"/>
          <w:lang w:val="es-ES"/>
        </w:rPr>
      </w:pPr>
      <w:r w:rsidRPr="001F4EFA">
        <w:rPr>
          <w:rFonts w:ascii="Times New Roman" w:hAnsi="Times New Roman" w:cs="Times New Roman"/>
          <w:b/>
          <w:sz w:val="24"/>
          <w:szCs w:val="24"/>
          <w:lang w:val="es-ES"/>
        </w:rPr>
        <w:t xml:space="preserve">HISTORIA DE LA CENTRÍFUGA </w:t>
      </w:r>
    </w:p>
    <w:p w:rsidR="00453DA3" w:rsidRDefault="00C536FB" w:rsidP="00C536FB">
      <w:pPr>
        <w:spacing w:after="200" w:line="360" w:lineRule="auto"/>
        <w:ind w:left="0" w:firstLine="0"/>
        <w:rPr>
          <w:rFonts w:ascii="Times New Roman" w:hAnsi="Times New Roman" w:cs="Times New Roman"/>
          <w:sz w:val="24"/>
          <w:szCs w:val="24"/>
        </w:rPr>
      </w:pPr>
      <w:r w:rsidRPr="006460DE">
        <w:rPr>
          <w:rFonts w:ascii="Times New Roman" w:hAnsi="Times New Roman" w:cs="Times New Roman"/>
          <w:sz w:val="24"/>
          <w:szCs w:val="24"/>
        </w:rPr>
        <w:t xml:space="preserve">La invención de la máquina centrífuga que purga masa cocidas azucareras ha sido atribuida a Schotter en </w:t>
      </w:r>
      <w:hyperlink r:id="rId10" w:tooltip="1848" w:history="1">
        <w:r w:rsidRPr="006460DE">
          <w:rPr>
            <w:rStyle w:val="Hipervnculo"/>
            <w:rFonts w:ascii="Times New Roman" w:hAnsi="Times New Roman" w:cs="Times New Roman"/>
            <w:color w:val="auto"/>
            <w:sz w:val="24"/>
            <w:szCs w:val="24"/>
            <w:u w:val="none"/>
          </w:rPr>
          <w:t>1848</w:t>
        </w:r>
      </w:hyperlink>
      <w:r w:rsidRPr="006460DE">
        <w:rPr>
          <w:rFonts w:ascii="Times New Roman" w:hAnsi="Times New Roman" w:cs="Times New Roman"/>
          <w:sz w:val="24"/>
          <w:szCs w:val="24"/>
        </w:rPr>
        <w:t xml:space="preserve"> y a Dubrunfaut, pero las autoridades en esta materia están de acuerdo en que fue David Weston quien obtuvo la patente de la centrífuga suspendida en </w:t>
      </w:r>
      <w:hyperlink r:id="rId11" w:tooltip="1852" w:history="1">
        <w:r w:rsidRPr="006460DE">
          <w:rPr>
            <w:rStyle w:val="Hipervnculo"/>
            <w:rFonts w:ascii="Times New Roman" w:hAnsi="Times New Roman" w:cs="Times New Roman"/>
            <w:color w:val="auto"/>
            <w:sz w:val="24"/>
            <w:szCs w:val="24"/>
            <w:u w:val="none"/>
          </w:rPr>
          <w:t>1852</w:t>
        </w:r>
      </w:hyperlink>
      <w:r w:rsidRPr="006460DE">
        <w:rPr>
          <w:rFonts w:ascii="Times New Roman" w:hAnsi="Times New Roman" w:cs="Times New Roman"/>
          <w:sz w:val="24"/>
          <w:szCs w:val="24"/>
        </w:rPr>
        <w:t xml:space="preserve"> y la introdujo al trabajo práctico azucarero en </w:t>
      </w:r>
      <w:hyperlink r:id="rId12" w:tooltip="Hawai" w:history="1">
        <w:r w:rsidRPr="006460DE">
          <w:rPr>
            <w:rStyle w:val="Hipervnculo"/>
            <w:rFonts w:ascii="Times New Roman" w:hAnsi="Times New Roman" w:cs="Times New Roman"/>
            <w:color w:val="auto"/>
            <w:sz w:val="24"/>
            <w:szCs w:val="24"/>
            <w:u w:val="none"/>
          </w:rPr>
          <w:t>Hawai</w:t>
        </w:r>
      </w:hyperlink>
      <w:r w:rsidRPr="006460DE">
        <w:rPr>
          <w:rFonts w:ascii="Times New Roman" w:hAnsi="Times New Roman" w:cs="Times New Roman"/>
          <w:sz w:val="24"/>
          <w:szCs w:val="24"/>
        </w:rPr>
        <w:t xml:space="preserve">, en </w:t>
      </w:r>
      <w:hyperlink r:id="rId13" w:tooltip="1867" w:history="1">
        <w:r w:rsidRPr="006460DE">
          <w:rPr>
            <w:rStyle w:val="Hipervnculo"/>
            <w:rFonts w:ascii="Times New Roman" w:hAnsi="Times New Roman" w:cs="Times New Roman"/>
            <w:color w:val="auto"/>
            <w:sz w:val="24"/>
            <w:szCs w:val="24"/>
            <w:u w:val="none"/>
          </w:rPr>
          <w:t>1867</w:t>
        </w:r>
      </w:hyperlink>
      <w:r w:rsidRPr="006460DE">
        <w:rPr>
          <w:rFonts w:ascii="Times New Roman" w:hAnsi="Times New Roman" w:cs="Times New Roman"/>
          <w:sz w:val="24"/>
          <w:szCs w:val="24"/>
        </w:rPr>
        <w:t xml:space="preserve">. Hasta bien entrado el </w:t>
      </w:r>
      <w:hyperlink r:id="rId14" w:tooltip="Siglo XX" w:history="1">
        <w:r w:rsidRPr="006460DE">
          <w:rPr>
            <w:rStyle w:val="Hipervnculo"/>
            <w:rFonts w:ascii="Times New Roman" w:hAnsi="Times New Roman" w:cs="Times New Roman"/>
            <w:color w:val="auto"/>
            <w:sz w:val="24"/>
            <w:szCs w:val="24"/>
            <w:u w:val="none"/>
          </w:rPr>
          <w:t>siglo XX</w:t>
        </w:r>
      </w:hyperlink>
      <w:r w:rsidRPr="006460DE">
        <w:rPr>
          <w:rFonts w:ascii="Times New Roman" w:hAnsi="Times New Roman" w:cs="Times New Roman"/>
          <w:sz w:val="24"/>
          <w:szCs w:val="24"/>
        </w:rPr>
        <w:t xml:space="preserve">, al tipo de máquina centrífuga que está en uso general en la actualidad se le llamaba centrífuga Weston. Fué para trabajo azucarero que se desarrollaron equipos de filtración de varios tipos, entre ellos el filtro Taylor de bolsas, de hace más de 100 años; el filtro prensa, fue sugerido por Howard alrededor de </w:t>
      </w:r>
      <w:hyperlink r:id="rId15" w:tooltip="1820" w:history="1">
        <w:r w:rsidRPr="006460DE">
          <w:rPr>
            <w:rStyle w:val="Hipervnculo"/>
            <w:rFonts w:ascii="Times New Roman" w:hAnsi="Times New Roman" w:cs="Times New Roman"/>
            <w:color w:val="auto"/>
            <w:sz w:val="24"/>
            <w:szCs w:val="24"/>
            <w:u w:val="none"/>
          </w:rPr>
          <w:t>1820</w:t>
        </w:r>
      </w:hyperlink>
      <w:r w:rsidRPr="006460DE">
        <w:rPr>
          <w:rFonts w:ascii="Times New Roman" w:hAnsi="Times New Roman" w:cs="Times New Roman"/>
          <w:sz w:val="24"/>
          <w:szCs w:val="24"/>
        </w:rPr>
        <w:t xml:space="preserve">, pero fue introducido con éxito por Needham en </w:t>
      </w:r>
      <w:hyperlink r:id="rId16" w:tooltip="1853" w:history="1">
        <w:r w:rsidRPr="006460DE">
          <w:rPr>
            <w:rStyle w:val="Hipervnculo"/>
            <w:rFonts w:ascii="Times New Roman" w:hAnsi="Times New Roman" w:cs="Times New Roman"/>
            <w:color w:val="auto"/>
            <w:sz w:val="24"/>
            <w:szCs w:val="24"/>
            <w:u w:val="none"/>
          </w:rPr>
          <w:t>1853</w:t>
        </w:r>
      </w:hyperlink>
      <w:r w:rsidRPr="006460DE">
        <w:rPr>
          <w:rFonts w:ascii="Times New Roman" w:hAnsi="Times New Roman" w:cs="Times New Roman"/>
          <w:sz w:val="24"/>
          <w:szCs w:val="24"/>
        </w:rPr>
        <w:t xml:space="preserve">; y los filtros modernos de láminas, tales como los Kelley, y, fueron introducidos de </w:t>
      </w:r>
      <w:hyperlink r:id="rId17" w:tooltip="1910" w:history="1">
        <w:r w:rsidRPr="006460DE">
          <w:rPr>
            <w:rStyle w:val="Hipervnculo"/>
            <w:rFonts w:ascii="Times New Roman" w:hAnsi="Times New Roman" w:cs="Times New Roman"/>
            <w:color w:val="auto"/>
            <w:sz w:val="24"/>
            <w:szCs w:val="24"/>
            <w:u w:val="none"/>
          </w:rPr>
          <w:t>1910</w:t>
        </w:r>
      </w:hyperlink>
      <w:r w:rsidRPr="006460DE">
        <w:rPr>
          <w:rFonts w:ascii="Times New Roman" w:hAnsi="Times New Roman" w:cs="Times New Roman"/>
          <w:sz w:val="24"/>
          <w:szCs w:val="24"/>
        </w:rPr>
        <w:t xml:space="preserve"> a </w:t>
      </w:r>
      <w:hyperlink r:id="rId18" w:tooltip="1920" w:history="1">
        <w:r w:rsidRPr="006460DE">
          <w:rPr>
            <w:rStyle w:val="Hipervnculo"/>
            <w:rFonts w:ascii="Times New Roman" w:hAnsi="Times New Roman" w:cs="Times New Roman"/>
            <w:color w:val="auto"/>
            <w:sz w:val="24"/>
            <w:szCs w:val="24"/>
            <w:u w:val="none"/>
          </w:rPr>
          <w:t>1920</w:t>
        </w:r>
      </w:hyperlink>
      <w:r w:rsidRPr="006460DE">
        <w:rPr>
          <w:rFonts w:ascii="Times New Roman" w:hAnsi="Times New Roman" w:cs="Times New Roman"/>
          <w:sz w:val="24"/>
          <w:szCs w:val="24"/>
        </w:rPr>
        <w:t>.</w:t>
      </w:r>
      <w:r w:rsidR="00E81648">
        <w:rPr>
          <w:rFonts w:ascii="Times New Roman" w:hAnsi="Times New Roman" w:cs="Times New Roman"/>
          <w:sz w:val="24"/>
          <w:szCs w:val="24"/>
        </w:rPr>
        <w:t xml:space="preserve"> </w:t>
      </w:r>
    </w:p>
    <w:p w:rsidR="00C536FB" w:rsidRPr="001F4EFA" w:rsidRDefault="00C536FB" w:rsidP="00F243B0">
      <w:pPr>
        <w:pStyle w:val="Prrafodelista"/>
        <w:numPr>
          <w:ilvl w:val="1"/>
          <w:numId w:val="12"/>
        </w:numPr>
        <w:spacing w:after="200" w:line="360" w:lineRule="auto"/>
        <w:rPr>
          <w:rFonts w:ascii="Times New Roman" w:hAnsi="Times New Roman" w:cs="Times New Roman"/>
          <w:b/>
          <w:sz w:val="24"/>
          <w:szCs w:val="24"/>
          <w:lang w:val="es-ES"/>
        </w:rPr>
      </w:pPr>
      <w:r w:rsidRPr="001F4EFA">
        <w:rPr>
          <w:rFonts w:ascii="Times New Roman" w:hAnsi="Times New Roman" w:cs="Times New Roman"/>
          <w:b/>
          <w:sz w:val="24"/>
          <w:szCs w:val="24"/>
          <w:lang w:val="es-ES"/>
        </w:rPr>
        <w:t xml:space="preserve">FUNCIONAMIENTO </w:t>
      </w:r>
    </w:p>
    <w:p w:rsidR="00C536FB" w:rsidRPr="00B54705" w:rsidRDefault="00C536FB" w:rsidP="00C536FB">
      <w:pPr>
        <w:pStyle w:val="NormalWeb"/>
        <w:spacing w:line="360" w:lineRule="auto"/>
        <w:jc w:val="both"/>
      </w:pPr>
      <w:r w:rsidRPr="00B54705">
        <w:t xml:space="preserve">El centrifugado es una </w:t>
      </w:r>
      <w:hyperlink r:id="rId19" w:tooltip="Sedimentación" w:history="1">
        <w:r w:rsidRPr="00B54705">
          <w:rPr>
            <w:rStyle w:val="Hipervnculo"/>
            <w:color w:val="auto"/>
            <w:u w:val="none"/>
          </w:rPr>
          <w:t>sedimentación</w:t>
        </w:r>
      </w:hyperlink>
      <w:r w:rsidRPr="00B54705">
        <w:t xml:space="preserve"> acelerada, ya que la aceleración de la gravedad se sustituye por la </w:t>
      </w:r>
      <w:hyperlink r:id="rId20" w:tooltip="Aceleración centrífuga" w:history="1">
        <w:r w:rsidRPr="00B54705">
          <w:rPr>
            <w:rStyle w:val="Hipervnculo"/>
            <w:color w:val="auto"/>
            <w:u w:val="none"/>
          </w:rPr>
          <w:t>aceleración centrífuga</w:t>
        </w:r>
      </w:hyperlink>
      <w:r w:rsidRPr="00B54705">
        <w:t xml:space="preserve">, </w:t>
      </w:r>
      <w:r w:rsidRPr="00B54705">
        <w:rPr>
          <w:noProof/>
          <w:lang w:val="es-ES" w:eastAsia="es-ES"/>
        </w:rPr>
        <w:drawing>
          <wp:inline distT="0" distB="0" distL="0" distR="0">
            <wp:extent cx="276225" cy="171450"/>
            <wp:effectExtent l="0" t="0" r="9525" b="0"/>
            <wp:docPr id="1" name="Imagen 13" descr="\omega^2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mega^2 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B54705">
        <w:t xml:space="preserve"> donde </w:t>
      </w:r>
      <w:r w:rsidRPr="00B54705">
        <w:rPr>
          <w:noProof/>
          <w:lang w:val="es-ES" w:eastAsia="es-ES"/>
        </w:rPr>
        <w:drawing>
          <wp:inline distT="0" distB="0" distL="0" distR="0">
            <wp:extent cx="114300" cy="85725"/>
            <wp:effectExtent l="0" t="0" r="0" b="9525"/>
            <wp:docPr id="10" name="Imagen 12"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meg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B54705">
        <w:t xml:space="preserve">es la velocidad angular de giro de la centrifugadora y </w:t>
      </w:r>
      <w:r w:rsidRPr="00B54705">
        <w:rPr>
          <w:noProof/>
          <w:lang w:val="es-ES" w:eastAsia="es-ES"/>
        </w:rPr>
        <w:drawing>
          <wp:inline distT="0" distB="0" distL="0" distR="0">
            <wp:extent cx="85725" cy="85725"/>
            <wp:effectExtent l="0" t="0" r="9525" b="9525"/>
            <wp:docPr id="27" name="Imagen 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B54705">
        <w:t>es la distancia al eje de la centrifugadora. Puesto que la velocidad angular de giro puede ser de miles de revoluciones por minuto, se alcanzan aceleraciones mucho mayores que la gravedad.</w:t>
      </w:r>
    </w:p>
    <w:p w:rsidR="00C536FB" w:rsidRPr="00B54705" w:rsidRDefault="00C536FB" w:rsidP="00C536FB">
      <w:pPr>
        <w:pStyle w:val="NormalWeb"/>
        <w:spacing w:line="360" w:lineRule="auto"/>
        <w:jc w:val="both"/>
      </w:pPr>
      <w:r w:rsidRPr="00B54705">
        <w:lastRenderedPageBreak/>
        <w:t xml:space="preserve">El centrifugado, además de ser más rápido que la sedimentación, permite separar componentes que la mera sedimentación no podría separar, por </w:t>
      </w:r>
      <w:hyperlink r:id="rId24" w:tooltip="Centrifugadora de gas" w:history="1">
        <w:r w:rsidRPr="00B54705">
          <w:rPr>
            <w:rStyle w:val="Hipervnculo"/>
            <w:color w:val="auto"/>
            <w:u w:val="none"/>
          </w:rPr>
          <w:t>ejemplo</w:t>
        </w:r>
      </w:hyperlink>
      <w:r w:rsidRPr="00B54705">
        <w:t xml:space="preserve"> separar el </w:t>
      </w:r>
      <w:hyperlink r:id="rId25" w:tooltip="Uranio 235" w:history="1">
        <w:r w:rsidRPr="00B54705">
          <w:rPr>
            <w:rStyle w:val="Hipervnculo"/>
            <w:color w:val="auto"/>
            <w:u w:val="none"/>
          </w:rPr>
          <w:t>uranio 235</w:t>
        </w:r>
      </w:hyperlink>
      <w:r w:rsidRPr="00B54705">
        <w:t xml:space="preserve"> del </w:t>
      </w:r>
      <w:hyperlink r:id="rId26" w:tooltip="Uranio 238" w:history="1">
        <w:r w:rsidRPr="00B54705">
          <w:rPr>
            <w:rStyle w:val="Hipervnculo"/>
            <w:color w:val="auto"/>
            <w:u w:val="none"/>
          </w:rPr>
          <w:t>uranio 238</w:t>
        </w:r>
      </w:hyperlink>
      <w:r w:rsidRPr="00B54705">
        <w:t>.</w:t>
      </w:r>
    </w:p>
    <w:p w:rsidR="00675F61" w:rsidRDefault="00C536FB" w:rsidP="00C536FB">
      <w:pPr>
        <w:pStyle w:val="NormalWeb"/>
        <w:spacing w:line="360" w:lineRule="auto"/>
        <w:jc w:val="both"/>
      </w:pPr>
      <w:r w:rsidRPr="00B54705">
        <w:t xml:space="preserve">El centrifugado, como la sedimentación, está gobernado por la </w:t>
      </w:r>
      <w:hyperlink r:id="rId27" w:tooltip="Ley de Stokes" w:history="1">
        <w:r w:rsidRPr="00B54705">
          <w:rPr>
            <w:rStyle w:val="Hipervnculo"/>
            <w:color w:val="auto"/>
            <w:u w:val="none"/>
          </w:rPr>
          <w:t>ley de Stokes</w:t>
        </w:r>
      </w:hyperlink>
      <w:r w:rsidRPr="00B54705">
        <w:t xml:space="preserve">, según la cual las partículas sedimentan más fácilmente cuanto mayor es su diámetro, su peso específico comparado con el del fluido, y cuanto menor es la </w:t>
      </w:r>
      <w:hyperlink r:id="rId28" w:tooltip="Viscosidad" w:history="1">
        <w:r w:rsidRPr="00B54705">
          <w:rPr>
            <w:rStyle w:val="Hipervnculo"/>
            <w:color w:val="auto"/>
            <w:u w:val="none"/>
          </w:rPr>
          <w:t>viscosidad</w:t>
        </w:r>
      </w:hyperlink>
      <w:r w:rsidRPr="00B54705">
        <w:t xml:space="preserve"> del mismo. Es importante entender que el papel del fluido es esencial, pues sin su viscosidad todas las partículas caerían a la misma velocidad</w:t>
      </w:r>
      <w:r w:rsidR="004605B5" w:rsidRPr="00B54705">
        <w:t>.</w:t>
      </w:r>
      <w:r w:rsidR="004605B5">
        <w:t xml:space="preserve"> </w:t>
      </w:r>
    </w:p>
    <w:p w:rsidR="0059480A" w:rsidRDefault="0059480A" w:rsidP="00C536FB">
      <w:pPr>
        <w:pStyle w:val="NormalWeb"/>
        <w:spacing w:line="360" w:lineRule="auto"/>
        <w:jc w:val="both"/>
      </w:pPr>
      <w:r>
        <w:rPr>
          <w:b/>
          <w:noProof/>
          <w:lang w:val="es-ES" w:eastAsia="es-ES"/>
        </w:rPr>
        <w:drawing>
          <wp:anchor distT="0" distB="0" distL="114300" distR="114300" simplePos="0" relativeHeight="251808768" behindDoc="1" locked="0" layoutInCell="1" allowOverlap="1">
            <wp:simplePos x="0" y="0"/>
            <wp:positionH relativeFrom="column">
              <wp:posOffset>864235</wp:posOffset>
            </wp:positionH>
            <wp:positionV relativeFrom="paragraph">
              <wp:posOffset>26035</wp:posOffset>
            </wp:positionV>
            <wp:extent cx="3281680" cy="2477135"/>
            <wp:effectExtent l="0" t="0" r="0" b="0"/>
            <wp:wrapTight wrapText="bothSides">
              <wp:wrapPolygon edited="0">
                <wp:start x="0" y="0"/>
                <wp:lineTo x="0" y="21428"/>
                <wp:lineTo x="21441" y="21428"/>
                <wp:lineTo x="21441" y="0"/>
                <wp:lineTo x="0" y="0"/>
              </wp:wrapPolygon>
            </wp:wrapTight>
            <wp:docPr id="9" name="Imagen 9" descr="G:\DCIM\100MSDCF\DSC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MSDCF\DSC003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1680" cy="2477135"/>
                    </a:xfrm>
                    <a:prstGeom prst="rect">
                      <a:avLst/>
                    </a:prstGeom>
                    <a:noFill/>
                    <a:ln>
                      <a:noFill/>
                    </a:ln>
                  </pic:spPr>
                </pic:pic>
              </a:graphicData>
            </a:graphic>
          </wp:anchor>
        </w:drawing>
      </w:r>
    </w:p>
    <w:p w:rsidR="0059480A" w:rsidRDefault="0059480A" w:rsidP="00C536FB">
      <w:pPr>
        <w:pStyle w:val="NormalWeb"/>
        <w:spacing w:line="360" w:lineRule="auto"/>
        <w:jc w:val="both"/>
      </w:pPr>
    </w:p>
    <w:p w:rsidR="0059480A" w:rsidRDefault="0059480A" w:rsidP="00C536FB">
      <w:pPr>
        <w:pStyle w:val="NormalWeb"/>
        <w:spacing w:line="360" w:lineRule="auto"/>
        <w:jc w:val="both"/>
      </w:pPr>
    </w:p>
    <w:p w:rsidR="0059480A" w:rsidRDefault="0059480A" w:rsidP="00C536FB">
      <w:pPr>
        <w:pStyle w:val="NormalWeb"/>
        <w:spacing w:line="360" w:lineRule="auto"/>
        <w:jc w:val="both"/>
      </w:pPr>
    </w:p>
    <w:p w:rsidR="0059480A" w:rsidRDefault="0059480A" w:rsidP="00C536FB">
      <w:pPr>
        <w:pStyle w:val="NormalWeb"/>
        <w:spacing w:line="360" w:lineRule="auto"/>
        <w:jc w:val="both"/>
      </w:pPr>
    </w:p>
    <w:p w:rsidR="000345AE" w:rsidRDefault="000345AE" w:rsidP="00C536FB">
      <w:pPr>
        <w:pStyle w:val="NormalWeb"/>
        <w:spacing w:line="360" w:lineRule="auto"/>
        <w:jc w:val="both"/>
      </w:pPr>
    </w:p>
    <w:p w:rsidR="0059480A" w:rsidRPr="000345AE" w:rsidRDefault="000345AE" w:rsidP="00C536FB">
      <w:pPr>
        <w:pStyle w:val="NormalWeb"/>
        <w:spacing w:line="360" w:lineRule="auto"/>
        <w:jc w:val="both"/>
        <w:rPr>
          <w:b/>
          <w:sz w:val="20"/>
        </w:rPr>
      </w:pPr>
      <w:r>
        <w:rPr>
          <w:b/>
          <w:sz w:val="20"/>
        </w:rPr>
        <w:t xml:space="preserve">                           </w:t>
      </w:r>
      <w:r w:rsidR="000F1C98">
        <w:rPr>
          <w:b/>
          <w:sz w:val="20"/>
        </w:rPr>
        <w:t xml:space="preserve">FIGURA </w:t>
      </w:r>
      <w:r w:rsidRPr="000345AE">
        <w:rPr>
          <w:b/>
          <w:sz w:val="20"/>
        </w:rPr>
        <w:t>1</w:t>
      </w:r>
      <w:r w:rsidR="000F1C98">
        <w:rPr>
          <w:b/>
          <w:sz w:val="20"/>
        </w:rPr>
        <w:t xml:space="preserve">. </w:t>
      </w:r>
      <w:r w:rsidR="00163C12">
        <w:rPr>
          <w:b/>
          <w:sz w:val="20"/>
        </w:rPr>
        <w:t xml:space="preserve"> CENTRÍ</w:t>
      </w:r>
      <w:r w:rsidRPr="000345AE">
        <w:rPr>
          <w:b/>
          <w:sz w:val="20"/>
        </w:rPr>
        <w:t>FUGA</w:t>
      </w:r>
      <w:r w:rsidR="000F1C98">
        <w:rPr>
          <w:b/>
          <w:sz w:val="20"/>
        </w:rPr>
        <w:t xml:space="preserve"> ESTABLECIDA EN EL LABORATORIO DE LÁCTEOS</w:t>
      </w:r>
      <w:r w:rsidRPr="000345AE">
        <w:rPr>
          <w:b/>
          <w:sz w:val="20"/>
        </w:rPr>
        <w:t xml:space="preserve"> </w:t>
      </w:r>
    </w:p>
    <w:p w:rsidR="00C536FB" w:rsidRDefault="00163C12" w:rsidP="00F243B0">
      <w:pPr>
        <w:pStyle w:val="NormalWeb"/>
        <w:numPr>
          <w:ilvl w:val="1"/>
          <w:numId w:val="12"/>
        </w:numPr>
        <w:spacing w:line="360" w:lineRule="auto"/>
        <w:jc w:val="both"/>
        <w:rPr>
          <w:b/>
        </w:rPr>
      </w:pPr>
      <w:r>
        <w:rPr>
          <w:b/>
        </w:rPr>
        <w:t>TIPOS DE CENTRÍ</w:t>
      </w:r>
      <w:r w:rsidR="00C536FB" w:rsidRPr="006460DE">
        <w:rPr>
          <w:b/>
        </w:rPr>
        <w:t>FUGA</w:t>
      </w:r>
    </w:p>
    <w:p w:rsidR="008E06C7" w:rsidRPr="00B54705" w:rsidRDefault="00C536FB" w:rsidP="00C536FB">
      <w:pPr>
        <w:spacing w:before="100" w:beforeAutospacing="1" w:after="100" w:afterAutospacing="1" w:line="360" w:lineRule="auto"/>
        <w:ind w:left="0" w:firstLine="0"/>
        <w:rPr>
          <w:rFonts w:ascii="Times New Roman" w:eastAsia="Times New Roman" w:hAnsi="Times New Roman" w:cs="Times New Roman"/>
          <w:sz w:val="24"/>
          <w:szCs w:val="24"/>
          <w:lang w:eastAsia="es-EC"/>
        </w:rPr>
      </w:pPr>
      <w:r w:rsidRPr="00B54705">
        <w:rPr>
          <w:rFonts w:ascii="Times New Roman" w:eastAsia="Times New Roman" w:hAnsi="Times New Roman" w:cs="Times New Roman"/>
          <w:sz w:val="24"/>
          <w:szCs w:val="24"/>
          <w:lang w:eastAsia="es-EC"/>
        </w:rPr>
        <w:t>Los aparatos en los que se lleva a cabo la centrifugación son las centrífugas, que son dispositivos móviles. Una centrífuga tiene dos componentes esenciales: rotor (donde se coloca la muestra a centrifugar) y motor. Existen dos tipos de rotores:</w:t>
      </w:r>
    </w:p>
    <w:p w:rsidR="00C536FB" w:rsidRPr="00B54705" w:rsidRDefault="00C536FB" w:rsidP="00F243B0">
      <w:pPr>
        <w:pStyle w:val="Prrafodelista"/>
        <w:numPr>
          <w:ilvl w:val="2"/>
          <w:numId w:val="12"/>
        </w:numPr>
        <w:spacing w:before="100" w:beforeAutospacing="1" w:after="100" w:afterAutospacing="1"/>
        <w:jc w:val="left"/>
        <w:rPr>
          <w:rFonts w:ascii="Times New Roman" w:eastAsia="Times New Roman" w:hAnsi="Times New Roman" w:cs="Times New Roman"/>
          <w:b/>
          <w:sz w:val="24"/>
          <w:szCs w:val="24"/>
          <w:lang w:eastAsia="es-EC"/>
        </w:rPr>
      </w:pPr>
      <w:r w:rsidRPr="00B54705">
        <w:rPr>
          <w:rFonts w:ascii="Times New Roman" w:eastAsia="Times New Roman" w:hAnsi="Times New Roman" w:cs="Times New Roman"/>
          <w:b/>
          <w:sz w:val="24"/>
          <w:szCs w:val="24"/>
          <w:lang w:eastAsia="es-EC"/>
        </w:rPr>
        <w:t xml:space="preserve">FIJOS </w:t>
      </w:r>
    </w:p>
    <w:p w:rsidR="0059480A" w:rsidRDefault="00C536FB" w:rsidP="00ED6303">
      <w:pPr>
        <w:spacing w:before="100" w:beforeAutospacing="1" w:after="100" w:afterAutospacing="1" w:line="360" w:lineRule="auto"/>
        <w:ind w:left="0" w:firstLine="0"/>
        <w:rPr>
          <w:rFonts w:ascii="Times New Roman" w:eastAsia="Times New Roman" w:hAnsi="Times New Roman" w:cs="Times New Roman"/>
          <w:sz w:val="24"/>
          <w:szCs w:val="24"/>
          <w:lang w:eastAsia="es-EC"/>
        </w:rPr>
      </w:pPr>
      <w:r w:rsidRPr="00B54705">
        <w:rPr>
          <w:rFonts w:ascii="Times New Roman" w:eastAsia="Times New Roman" w:hAnsi="Times New Roman" w:cs="Times New Roman"/>
          <w:sz w:val="24"/>
          <w:szCs w:val="24"/>
          <w:lang w:eastAsia="es-EC"/>
        </w:rPr>
        <w:t>Los tubos se alojan con un ángulo fijo respecto al eje de giro. Se usa para volúmenes grandes.</w:t>
      </w:r>
    </w:p>
    <w:p w:rsidR="007E7F65" w:rsidRPr="00B54705" w:rsidRDefault="007E7F65" w:rsidP="00ED6303">
      <w:pPr>
        <w:spacing w:before="100" w:beforeAutospacing="1" w:after="100" w:afterAutospacing="1" w:line="360" w:lineRule="auto"/>
        <w:ind w:left="0" w:firstLine="0"/>
        <w:rPr>
          <w:rFonts w:ascii="Times New Roman" w:eastAsia="Times New Roman" w:hAnsi="Times New Roman" w:cs="Times New Roman"/>
          <w:sz w:val="24"/>
          <w:szCs w:val="24"/>
          <w:lang w:eastAsia="es-EC"/>
        </w:rPr>
      </w:pPr>
    </w:p>
    <w:p w:rsidR="00C536FB" w:rsidRPr="00B54705" w:rsidRDefault="00C536FB" w:rsidP="00F243B0">
      <w:pPr>
        <w:pStyle w:val="Prrafodelista"/>
        <w:numPr>
          <w:ilvl w:val="2"/>
          <w:numId w:val="12"/>
        </w:numPr>
        <w:spacing w:before="100" w:beforeAutospacing="1" w:after="100" w:afterAutospacing="1"/>
        <w:jc w:val="left"/>
        <w:rPr>
          <w:rFonts w:ascii="Times New Roman" w:eastAsia="Times New Roman" w:hAnsi="Times New Roman" w:cs="Times New Roman"/>
          <w:sz w:val="24"/>
          <w:szCs w:val="24"/>
          <w:lang w:eastAsia="es-EC"/>
        </w:rPr>
      </w:pPr>
      <w:r w:rsidRPr="00B54705">
        <w:rPr>
          <w:rFonts w:ascii="Times New Roman" w:eastAsia="Times New Roman" w:hAnsi="Times New Roman" w:cs="Times New Roman"/>
          <w:b/>
          <w:bCs/>
          <w:sz w:val="24"/>
          <w:szCs w:val="24"/>
          <w:lang w:eastAsia="es-EC"/>
        </w:rPr>
        <w:lastRenderedPageBreak/>
        <w:t>BASCULANTE</w:t>
      </w:r>
    </w:p>
    <w:p w:rsidR="00EB7E14" w:rsidRDefault="00C536FB" w:rsidP="00C536FB">
      <w:pPr>
        <w:spacing w:before="100" w:beforeAutospacing="1" w:after="100" w:afterAutospacing="1" w:line="360" w:lineRule="auto"/>
        <w:ind w:left="0" w:firstLine="0"/>
        <w:rPr>
          <w:rFonts w:ascii="Times New Roman" w:eastAsia="Times New Roman" w:hAnsi="Times New Roman" w:cs="Times New Roman"/>
          <w:sz w:val="24"/>
          <w:szCs w:val="24"/>
          <w:lang w:eastAsia="es-EC"/>
        </w:rPr>
      </w:pPr>
      <w:r w:rsidRPr="00B54705">
        <w:rPr>
          <w:rFonts w:ascii="Times New Roman" w:eastAsia="Times New Roman" w:hAnsi="Times New Roman" w:cs="Times New Roman"/>
          <w:sz w:val="24"/>
          <w:szCs w:val="24"/>
          <w:lang w:eastAsia="es-EC"/>
        </w:rPr>
        <w:t>Los tubos se hallan dentro de unas carcasas que cuelgan. Estas carcasas están unidas al rotor con un eje y cuando la centrífuga gira, se mueven. Se usan para volúmenes pequeños y para separar partículas con un mismo o casi igual coeficiente de sedimentación.</w:t>
      </w:r>
    </w:p>
    <w:p w:rsidR="00C536FB" w:rsidRDefault="00C536FB" w:rsidP="00F243B0">
      <w:pPr>
        <w:pStyle w:val="Prrafodelista"/>
        <w:numPr>
          <w:ilvl w:val="2"/>
          <w:numId w:val="12"/>
        </w:numPr>
        <w:spacing w:before="100" w:beforeAutospacing="1" w:after="100" w:afterAutospacing="1" w:line="360" w:lineRule="auto"/>
        <w:rPr>
          <w:rFonts w:ascii="Times New Roman" w:eastAsia="Times New Roman" w:hAnsi="Times New Roman" w:cs="Times New Roman"/>
          <w:sz w:val="24"/>
          <w:szCs w:val="24"/>
          <w:lang w:eastAsia="es-EC"/>
        </w:rPr>
      </w:pPr>
      <w:r w:rsidRPr="00B54705">
        <w:rPr>
          <w:rFonts w:ascii="Times New Roman" w:eastAsia="Times New Roman" w:hAnsi="Times New Roman" w:cs="Times New Roman"/>
          <w:b/>
          <w:bCs/>
          <w:sz w:val="24"/>
          <w:szCs w:val="24"/>
          <w:lang w:eastAsia="es-EC"/>
        </w:rPr>
        <w:t>ANALÍTICAS</w:t>
      </w:r>
      <w:r w:rsidRPr="00B54705">
        <w:rPr>
          <w:rFonts w:ascii="Times New Roman" w:eastAsia="Times New Roman" w:hAnsi="Times New Roman" w:cs="Times New Roman"/>
          <w:sz w:val="24"/>
          <w:szCs w:val="24"/>
          <w:lang w:eastAsia="es-EC"/>
        </w:rPr>
        <w:t xml:space="preserve">: </w:t>
      </w:r>
    </w:p>
    <w:p w:rsidR="00C536FB" w:rsidRPr="00B54705" w:rsidRDefault="00C536FB" w:rsidP="00C536FB">
      <w:pPr>
        <w:spacing w:before="100" w:beforeAutospacing="1" w:after="100" w:afterAutospacing="1" w:line="360" w:lineRule="auto"/>
        <w:ind w:left="60" w:firstLine="0"/>
        <w:rPr>
          <w:rFonts w:ascii="Times New Roman" w:eastAsia="Times New Roman" w:hAnsi="Times New Roman" w:cs="Times New Roman"/>
          <w:sz w:val="24"/>
          <w:szCs w:val="24"/>
          <w:lang w:eastAsia="es-EC"/>
        </w:rPr>
      </w:pPr>
      <w:r w:rsidRPr="00B54705">
        <w:rPr>
          <w:rFonts w:ascii="Times New Roman" w:eastAsia="Times New Roman" w:hAnsi="Times New Roman" w:cs="Times New Roman"/>
          <w:sz w:val="24"/>
          <w:szCs w:val="24"/>
          <w:lang w:eastAsia="es-EC"/>
        </w:rPr>
        <w:t>Con las que se obtienen datos moleculares (masa molecular, coeficiente de sedimentación, etc.). Son muy caras y escasas</w:t>
      </w:r>
    </w:p>
    <w:p w:rsidR="00C536FB" w:rsidRDefault="00C536FB" w:rsidP="00F243B0">
      <w:pPr>
        <w:pStyle w:val="Prrafodelista"/>
        <w:numPr>
          <w:ilvl w:val="2"/>
          <w:numId w:val="12"/>
        </w:numPr>
        <w:spacing w:before="100" w:beforeAutospacing="1" w:after="100" w:afterAutospacing="1" w:line="360" w:lineRule="auto"/>
        <w:rPr>
          <w:rFonts w:ascii="Times New Roman" w:eastAsia="Times New Roman" w:hAnsi="Times New Roman" w:cs="Times New Roman"/>
          <w:sz w:val="24"/>
          <w:szCs w:val="24"/>
          <w:lang w:eastAsia="es-EC"/>
        </w:rPr>
      </w:pPr>
      <w:r w:rsidRPr="00B54705">
        <w:rPr>
          <w:rFonts w:ascii="Times New Roman" w:eastAsia="Times New Roman" w:hAnsi="Times New Roman" w:cs="Times New Roman"/>
          <w:b/>
          <w:bCs/>
          <w:sz w:val="24"/>
          <w:szCs w:val="24"/>
          <w:lang w:eastAsia="es-EC"/>
        </w:rPr>
        <w:t>PREPARATIVAS</w:t>
      </w:r>
      <w:r w:rsidRPr="00B54705">
        <w:rPr>
          <w:rFonts w:ascii="Times New Roman" w:eastAsia="Times New Roman" w:hAnsi="Times New Roman" w:cs="Times New Roman"/>
          <w:sz w:val="24"/>
          <w:szCs w:val="24"/>
          <w:lang w:eastAsia="es-EC"/>
        </w:rPr>
        <w:t xml:space="preserve">: </w:t>
      </w:r>
    </w:p>
    <w:p w:rsidR="00C536FB" w:rsidRPr="00B54705" w:rsidRDefault="00C536FB" w:rsidP="00713B26">
      <w:pPr>
        <w:spacing w:before="100" w:beforeAutospacing="1" w:after="100" w:afterAutospacing="1" w:line="360" w:lineRule="auto"/>
        <w:ind w:left="0" w:firstLine="0"/>
        <w:rPr>
          <w:rFonts w:ascii="Times New Roman" w:eastAsia="Times New Roman" w:hAnsi="Times New Roman" w:cs="Times New Roman"/>
          <w:sz w:val="24"/>
          <w:szCs w:val="24"/>
          <w:lang w:eastAsia="es-EC"/>
        </w:rPr>
      </w:pPr>
      <w:r w:rsidRPr="00B54705">
        <w:rPr>
          <w:rFonts w:ascii="Times New Roman" w:eastAsia="Times New Roman" w:hAnsi="Times New Roman" w:cs="Times New Roman"/>
          <w:sz w:val="24"/>
          <w:szCs w:val="24"/>
          <w:lang w:eastAsia="es-EC"/>
        </w:rPr>
        <w:t>Con las que se aíslan y purifican las muestras. Hay 4 tipos de centrífugas preparativas:</w:t>
      </w:r>
    </w:p>
    <w:p w:rsidR="00C536FB" w:rsidRDefault="00C536FB" w:rsidP="00C536FB">
      <w:pPr>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b/>
          <w:bCs/>
          <w:sz w:val="24"/>
          <w:szCs w:val="24"/>
          <w:lang w:eastAsia="es-EC"/>
        </w:rPr>
        <w:t xml:space="preserve">4.3.4.1. </w:t>
      </w:r>
      <w:r w:rsidRPr="00B54705">
        <w:rPr>
          <w:rFonts w:ascii="Times New Roman" w:eastAsia="Times New Roman" w:hAnsi="Times New Roman" w:cs="Times New Roman"/>
          <w:b/>
          <w:bCs/>
          <w:sz w:val="24"/>
          <w:szCs w:val="24"/>
          <w:lang w:eastAsia="es-EC"/>
        </w:rPr>
        <w:t>DE MESA</w:t>
      </w:r>
      <w:r w:rsidRPr="00B54705">
        <w:rPr>
          <w:rFonts w:ascii="Times New Roman" w:eastAsia="Times New Roman" w:hAnsi="Times New Roman" w:cs="Times New Roman"/>
          <w:sz w:val="24"/>
          <w:szCs w:val="24"/>
          <w:lang w:eastAsia="es-EC"/>
        </w:rPr>
        <w:t xml:space="preserve">: </w:t>
      </w:r>
    </w:p>
    <w:p w:rsidR="00675F61" w:rsidRPr="009B4F58" w:rsidRDefault="00C536FB" w:rsidP="00C536FB">
      <w:pPr>
        <w:spacing w:before="100" w:beforeAutospacing="1" w:after="100" w:afterAutospacing="1" w:line="360" w:lineRule="auto"/>
        <w:ind w:left="0" w:firstLine="0"/>
        <w:rPr>
          <w:rFonts w:ascii="Times New Roman" w:eastAsia="Times New Roman" w:hAnsi="Times New Roman" w:cs="Times New Roman"/>
          <w:color w:val="FF0000"/>
          <w:sz w:val="24"/>
          <w:szCs w:val="24"/>
          <w:lang w:eastAsia="es-EC"/>
        </w:rPr>
      </w:pPr>
      <w:r w:rsidRPr="00B54705">
        <w:rPr>
          <w:rFonts w:ascii="Times New Roman" w:eastAsia="Times New Roman" w:hAnsi="Times New Roman" w:cs="Times New Roman"/>
          <w:sz w:val="24"/>
          <w:szCs w:val="24"/>
          <w:lang w:eastAsia="es-EC"/>
        </w:rPr>
        <w:t xml:space="preserve">Alcanzan unas 5.000 rpm (revoluciones por minuto). Se produce una sedimentación rápida. Hay un subtipo que </w:t>
      </w:r>
      <w:r w:rsidR="00BB4BB7" w:rsidRPr="00B54705">
        <w:rPr>
          <w:rFonts w:ascii="Times New Roman" w:eastAsia="Times New Roman" w:hAnsi="Times New Roman" w:cs="Times New Roman"/>
          <w:sz w:val="24"/>
          <w:szCs w:val="24"/>
          <w:lang w:eastAsia="es-EC"/>
        </w:rPr>
        <w:t>es</w:t>
      </w:r>
      <w:r w:rsidRPr="00B54705">
        <w:rPr>
          <w:rFonts w:ascii="Times New Roman" w:eastAsia="Times New Roman" w:hAnsi="Times New Roman" w:cs="Times New Roman"/>
          <w:sz w:val="24"/>
          <w:szCs w:val="24"/>
          <w:lang w:eastAsia="es-EC"/>
        </w:rPr>
        <w:t xml:space="preserve"> </w:t>
      </w:r>
      <w:r w:rsidR="00BB4BB7" w:rsidRPr="00B54705">
        <w:rPr>
          <w:rFonts w:ascii="Times New Roman" w:eastAsia="Times New Roman" w:hAnsi="Times New Roman" w:cs="Times New Roman"/>
          <w:sz w:val="24"/>
          <w:szCs w:val="24"/>
          <w:lang w:eastAsia="es-EC"/>
        </w:rPr>
        <w:t>el micro</w:t>
      </w:r>
      <w:r w:rsidR="000551BD" w:rsidRPr="00B54705">
        <w:rPr>
          <w:rFonts w:ascii="Times New Roman" w:eastAsia="Times New Roman" w:hAnsi="Times New Roman" w:cs="Times New Roman"/>
          <w:sz w:val="24"/>
          <w:szCs w:val="24"/>
          <w:lang w:eastAsia="es-EC"/>
        </w:rPr>
        <w:t xml:space="preserve"> fugas</w:t>
      </w:r>
      <w:r w:rsidRPr="00B54705">
        <w:rPr>
          <w:rFonts w:ascii="Times New Roman" w:eastAsia="Times New Roman" w:hAnsi="Times New Roman" w:cs="Times New Roman"/>
          <w:sz w:val="24"/>
          <w:szCs w:val="24"/>
          <w:lang w:eastAsia="es-EC"/>
        </w:rPr>
        <w:t xml:space="preserve"> que llegan a 12.000-15.000 rpm. Se obtiene el precipitado en muy poco tiempo.</w:t>
      </w:r>
    </w:p>
    <w:p w:rsidR="00C536FB" w:rsidRDefault="00C536FB" w:rsidP="00C536FB">
      <w:pPr>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b/>
          <w:bCs/>
          <w:sz w:val="24"/>
          <w:szCs w:val="24"/>
          <w:lang w:eastAsia="es-EC"/>
        </w:rPr>
        <w:t>4.3.2.2.</w:t>
      </w:r>
      <w:r w:rsidRPr="00B54705">
        <w:rPr>
          <w:rFonts w:ascii="Times New Roman" w:eastAsia="Times New Roman" w:hAnsi="Times New Roman" w:cs="Times New Roman"/>
          <w:b/>
          <w:bCs/>
          <w:sz w:val="24"/>
          <w:szCs w:val="24"/>
          <w:lang w:eastAsia="es-EC"/>
        </w:rPr>
        <w:t xml:space="preserve"> DE ALTA CAPACIDAD</w:t>
      </w:r>
      <w:r w:rsidRPr="00B54705">
        <w:rPr>
          <w:rFonts w:ascii="Times New Roman" w:eastAsia="Times New Roman" w:hAnsi="Times New Roman" w:cs="Times New Roman"/>
          <w:sz w:val="24"/>
          <w:szCs w:val="24"/>
          <w:lang w:eastAsia="es-EC"/>
        </w:rPr>
        <w:t>:</w:t>
      </w:r>
    </w:p>
    <w:p w:rsidR="00C536FB" w:rsidRPr="00B54705" w:rsidRDefault="00C536FB" w:rsidP="00C536FB">
      <w:pPr>
        <w:spacing w:before="100" w:beforeAutospacing="1" w:after="100" w:afterAutospacing="1" w:line="360" w:lineRule="auto"/>
        <w:ind w:left="0" w:firstLine="0"/>
        <w:rPr>
          <w:rFonts w:ascii="Times New Roman" w:eastAsia="Times New Roman" w:hAnsi="Times New Roman" w:cs="Times New Roman"/>
          <w:sz w:val="24"/>
          <w:szCs w:val="24"/>
          <w:lang w:eastAsia="es-EC"/>
        </w:rPr>
      </w:pPr>
      <w:r w:rsidRPr="00B54705">
        <w:rPr>
          <w:rFonts w:ascii="Times New Roman" w:eastAsia="Times New Roman" w:hAnsi="Times New Roman" w:cs="Times New Roman"/>
          <w:sz w:val="24"/>
          <w:szCs w:val="24"/>
          <w:lang w:eastAsia="es-EC"/>
        </w:rPr>
        <w:t>Se utilizan para centrifugar volúmenes de 4 a 6 litros. Alcanzan hasta 6.000 rpm. Son del tamaño de una lavadora y están refrigeradas.</w:t>
      </w:r>
    </w:p>
    <w:p w:rsidR="00C536FB" w:rsidRDefault="00C536FB" w:rsidP="00C536FB">
      <w:pPr>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b/>
          <w:bCs/>
          <w:sz w:val="24"/>
          <w:szCs w:val="24"/>
          <w:lang w:eastAsia="es-EC"/>
        </w:rPr>
        <w:t>4.3.4.3.</w:t>
      </w:r>
      <w:r w:rsidRPr="00B54705">
        <w:rPr>
          <w:rFonts w:ascii="Times New Roman" w:eastAsia="Times New Roman" w:hAnsi="Times New Roman" w:cs="Times New Roman"/>
          <w:b/>
          <w:bCs/>
          <w:sz w:val="24"/>
          <w:szCs w:val="24"/>
          <w:lang w:eastAsia="es-EC"/>
        </w:rPr>
        <w:t xml:space="preserve"> DE ALTA VELOCIDAD</w:t>
      </w:r>
      <w:r w:rsidRPr="00B54705">
        <w:rPr>
          <w:rFonts w:ascii="Times New Roman" w:eastAsia="Times New Roman" w:hAnsi="Times New Roman" w:cs="Times New Roman"/>
          <w:sz w:val="24"/>
          <w:szCs w:val="24"/>
          <w:lang w:eastAsia="es-EC"/>
        </w:rPr>
        <w:t xml:space="preserve">: </w:t>
      </w:r>
    </w:p>
    <w:p w:rsidR="00C536FB" w:rsidRPr="00B54705" w:rsidRDefault="00C536FB" w:rsidP="00B80F4F">
      <w:pPr>
        <w:spacing w:before="100" w:beforeAutospacing="1" w:after="100" w:afterAutospacing="1" w:line="360" w:lineRule="auto"/>
        <w:rPr>
          <w:rFonts w:ascii="Times New Roman" w:eastAsia="Times New Roman" w:hAnsi="Times New Roman" w:cs="Times New Roman"/>
          <w:sz w:val="24"/>
          <w:szCs w:val="24"/>
          <w:lang w:eastAsia="es-EC"/>
        </w:rPr>
      </w:pPr>
      <w:r w:rsidRPr="00B54705">
        <w:rPr>
          <w:rFonts w:ascii="Times New Roman" w:eastAsia="Times New Roman" w:hAnsi="Times New Roman" w:cs="Times New Roman"/>
          <w:sz w:val="24"/>
          <w:szCs w:val="24"/>
          <w:lang w:eastAsia="es-EC"/>
        </w:rPr>
        <w:t>Tienen el mismo tamaño que las de alta capacidad y llegan a 25.000 rpm.</w:t>
      </w:r>
    </w:p>
    <w:p w:rsidR="00C536FB" w:rsidRDefault="00C536FB" w:rsidP="00C536FB">
      <w:pPr>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b/>
          <w:bCs/>
          <w:sz w:val="24"/>
          <w:szCs w:val="24"/>
          <w:lang w:eastAsia="es-EC"/>
        </w:rPr>
        <w:t xml:space="preserve">4.3.4.4. </w:t>
      </w:r>
      <w:r w:rsidRPr="00B54705">
        <w:rPr>
          <w:rFonts w:ascii="Times New Roman" w:eastAsia="Times New Roman" w:hAnsi="Times New Roman" w:cs="Times New Roman"/>
          <w:b/>
          <w:bCs/>
          <w:sz w:val="24"/>
          <w:szCs w:val="24"/>
          <w:lang w:eastAsia="es-EC"/>
        </w:rPr>
        <w:t>ULTRACENTRÍFUGAS</w:t>
      </w:r>
      <w:r w:rsidRPr="00B54705">
        <w:rPr>
          <w:rFonts w:ascii="Times New Roman" w:eastAsia="Times New Roman" w:hAnsi="Times New Roman" w:cs="Times New Roman"/>
          <w:sz w:val="24"/>
          <w:szCs w:val="24"/>
          <w:lang w:eastAsia="es-EC"/>
        </w:rPr>
        <w:t xml:space="preserve">: </w:t>
      </w:r>
    </w:p>
    <w:p w:rsidR="00B80F4F" w:rsidRDefault="00C536FB" w:rsidP="00C536FB">
      <w:pPr>
        <w:spacing w:before="100" w:beforeAutospacing="1" w:after="100" w:afterAutospacing="1" w:line="360" w:lineRule="auto"/>
        <w:ind w:left="0" w:firstLine="0"/>
        <w:rPr>
          <w:rFonts w:ascii="Times New Roman" w:eastAsia="Times New Roman" w:hAnsi="Times New Roman" w:cs="Times New Roman"/>
          <w:sz w:val="24"/>
          <w:szCs w:val="24"/>
          <w:lang w:eastAsia="es-EC"/>
        </w:rPr>
      </w:pPr>
      <w:r w:rsidRPr="00B54705">
        <w:rPr>
          <w:rFonts w:ascii="Times New Roman" w:eastAsia="Times New Roman" w:hAnsi="Times New Roman" w:cs="Times New Roman"/>
          <w:sz w:val="24"/>
          <w:szCs w:val="24"/>
          <w:lang w:eastAsia="es-EC"/>
        </w:rPr>
        <w:t>Pueden alcanzar hasta 100.000 rpm. También están refrigeradas. Son capaces de obtener virus.</w:t>
      </w:r>
    </w:p>
    <w:p w:rsidR="0059480A" w:rsidRPr="00571378" w:rsidRDefault="0059480A" w:rsidP="00C536FB">
      <w:pPr>
        <w:spacing w:before="100" w:beforeAutospacing="1" w:after="100" w:afterAutospacing="1" w:line="360" w:lineRule="auto"/>
        <w:ind w:left="0" w:firstLine="0"/>
        <w:rPr>
          <w:rFonts w:ascii="Times New Roman" w:eastAsia="Times New Roman" w:hAnsi="Times New Roman" w:cs="Times New Roman"/>
          <w:sz w:val="24"/>
          <w:szCs w:val="24"/>
          <w:lang w:eastAsia="es-EC"/>
        </w:rPr>
      </w:pPr>
    </w:p>
    <w:p w:rsidR="00BA17B8" w:rsidRPr="00BA17B8" w:rsidRDefault="007E7F65" w:rsidP="00BA17B8">
      <w:pPr>
        <w:pStyle w:val="Prrafodelista"/>
        <w:numPr>
          <w:ilvl w:val="1"/>
          <w:numId w:val="12"/>
        </w:numPr>
        <w:spacing w:after="20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CENTRÍ</w:t>
      </w:r>
      <w:r w:rsidR="00C536FB" w:rsidRPr="003A7C40">
        <w:rPr>
          <w:rFonts w:ascii="Times New Roman" w:hAnsi="Times New Roman" w:cs="Times New Roman"/>
          <w:b/>
          <w:sz w:val="24"/>
          <w:szCs w:val="24"/>
          <w:lang w:val="es-ES"/>
        </w:rPr>
        <w:t>FUGA</w:t>
      </w:r>
    </w:p>
    <w:p w:rsidR="00BD4AEE" w:rsidRPr="004605B5" w:rsidRDefault="00C536FB" w:rsidP="00BB7448">
      <w:pPr>
        <w:pStyle w:val="Prrafodelista"/>
        <w:spacing w:line="360" w:lineRule="auto"/>
        <w:ind w:left="0" w:firstLine="0"/>
        <w:rPr>
          <w:rFonts w:ascii="Times New Roman" w:hAnsi="Times New Roman" w:cs="Times New Roman"/>
          <w:b/>
          <w:i/>
          <w:szCs w:val="24"/>
        </w:rPr>
      </w:pPr>
      <w:r w:rsidRPr="00C86920">
        <w:rPr>
          <w:rFonts w:ascii="Times New Roman" w:hAnsi="Times New Roman" w:cs="Times New Roman"/>
          <w:sz w:val="24"/>
          <w:szCs w:val="24"/>
        </w:rPr>
        <w:t xml:space="preserve">Una centrífuga o centrifugadora es una </w:t>
      </w:r>
      <w:hyperlink r:id="rId30" w:tooltip="Máquina" w:history="1">
        <w:r w:rsidRPr="00C86920">
          <w:rPr>
            <w:rFonts w:ascii="Times New Roman" w:hAnsi="Times New Roman" w:cs="Times New Roman"/>
            <w:sz w:val="24"/>
            <w:szCs w:val="24"/>
          </w:rPr>
          <w:t>máquina</w:t>
        </w:r>
      </w:hyperlink>
      <w:r w:rsidRPr="00C86920">
        <w:rPr>
          <w:rFonts w:ascii="Times New Roman" w:hAnsi="Times New Roman" w:cs="Times New Roman"/>
          <w:sz w:val="24"/>
          <w:szCs w:val="24"/>
        </w:rPr>
        <w:t xml:space="preserve"> que pone en rotación una muestra para acelerar por </w:t>
      </w:r>
      <w:hyperlink r:id="rId31" w:tooltip="Fuerza centrífuga" w:history="1">
        <w:r w:rsidRPr="00C86920">
          <w:rPr>
            <w:rFonts w:ascii="Times New Roman" w:hAnsi="Times New Roman" w:cs="Times New Roman"/>
            <w:sz w:val="24"/>
            <w:szCs w:val="24"/>
          </w:rPr>
          <w:t>fuerza centrífuga</w:t>
        </w:r>
      </w:hyperlink>
      <w:r w:rsidRPr="00C86920">
        <w:rPr>
          <w:rFonts w:ascii="Times New Roman" w:hAnsi="Times New Roman" w:cs="Times New Roman"/>
          <w:sz w:val="24"/>
          <w:szCs w:val="24"/>
        </w:rPr>
        <w:t xml:space="preserve"> la </w:t>
      </w:r>
      <w:hyperlink r:id="rId32" w:tooltip="Decantación" w:history="1">
        <w:r w:rsidRPr="00C86920">
          <w:rPr>
            <w:rFonts w:ascii="Times New Roman" w:hAnsi="Times New Roman" w:cs="Times New Roman"/>
            <w:sz w:val="24"/>
            <w:szCs w:val="24"/>
          </w:rPr>
          <w:t>decantación</w:t>
        </w:r>
      </w:hyperlink>
      <w:r w:rsidRPr="00C86920">
        <w:rPr>
          <w:rFonts w:ascii="Times New Roman" w:hAnsi="Times New Roman" w:cs="Times New Roman"/>
          <w:sz w:val="24"/>
          <w:szCs w:val="24"/>
        </w:rPr>
        <w:t xml:space="preserve"> o sedimentación de sus componentes o fases (generalmente una sólida y una líquida), en función de su densidad. Existen diversos tipos de estos, comúnmente para objetivos específicos.</w:t>
      </w:r>
    </w:p>
    <w:p w:rsidR="00B805F5" w:rsidRPr="006460DE" w:rsidRDefault="00B805F5" w:rsidP="00B805F5">
      <w:pPr>
        <w:pStyle w:val="Prrafodelista"/>
        <w:spacing w:line="360" w:lineRule="auto"/>
        <w:ind w:left="0" w:firstLine="0"/>
        <w:rPr>
          <w:rFonts w:ascii="Times New Roman" w:hAnsi="Times New Roman" w:cs="Times New Roman"/>
          <w:sz w:val="24"/>
          <w:szCs w:val="24"/>
          <w:lang w:val="es-ES"/>
        </w:rPr>
      </w:pPr>
    </w:p>
    <w:p w:rsidR="00D90933" w:rsidRDefault="00C536FB" w:rsidP="00D90933">
      <w:pPr>
        <w:pStyle w:val="Prrafodelista"/>
        <w:numPr>
          <w:ilvl w:val="1"/>
          <w:numId w:val="12"/>
        </w:numPr>
        <w:spacing w:after="200" w:line="360" w:lineRule="auto"/>
        <w:jc w:val="left"/>
        <w:rPr>
          <w:rFonts w:ascii="Times New Roman" w:hAnsi="Times New Roman" w:cs="Times New Roman"/>
          <w:b/>
          <w:sz w:val="24"/>
          <w:szCs w:val="24"/>
          <w:lang w:val="es-ES"/>
        </w:rPr>
      </w:pPr>
      <w:r w:rsidRPr="003A7C40">
        <w:rPr>
          <w:rFonts w:ascii="Times New Roman" w:hAnsi="Times New Roman" w:cs="Times New Roman"/>
          <w:b/>
          <w:sz w:val="24"/>
          <w:szCs w:val="24"/>
          <w:lang w:val="es-ES"/>
        </w:rPr>
        <w:t>CENTRÍFUGA DIGITAL PARA BUTIROMETRO</w:t>
      </w:r>
    </w:p>
    <w:p w:rsidR="00D90933" w:rsidRPr="00D90933" w:rsidRDefault="00D90933" w:rsidP="00D90933">
      <w:pPr>
        <w:pStyle w:val="Prrafodelista"/>
        <w:spacing w:after="200" w:line="360" w:lineRule="auto"/>
        <w:ind w:left="360" w:firstLine="0"/>
        <w:jc w:val="left"/>
        <w:rPr>
          <w:rFonts w:ascii="Times New Roman" w:hAnsi="Times New Roman" w:cs="Times New Roman"/>
          <w:b/>
          <w:sz w:val="24"/>
          <w:szCs w:val="24"/>
          <w:lang w:val="es-ES"/>
        </w:rPr>
      </w:pPr>
    </w:p>
    <w:p w:rsidR="00D90933" w:rsidRDefault="00D90933" w:rsidP="00D90933">
      <w:pPr>
        <w:pStyle w:val="Prrafodelista"/>
        <w:spacing w:before="100" w:beforeAutospacing="1" w:after="100" w:afterAutospacing="1" w:line="360" w:lineRule="auto"/>
        <w:ind w:left="0" w:firstLine="0"/>
        <w:rPr>
          <w:rFonts w:ascii="Times New Roman" w:eastAsia="Times New Roman" w:hAnsi="Times New Roman" w:cs="Times New Roman"/>
          <w:sz w:val="24"/>
          <w:szCs w:val="24"/>
          <w:lang w:eastAsia="es-EC"/>
        </w:rPr>
      </w:pPr>
      <w:r w:rsidRPr="00D90933">
        <w:rPr>
          <w:rFonts w:ascii="Times New Roman" w:eastAsia="Times New Roman" w:hAnsi="Times New Roman" w:cs="Times New Roman"/>
          <w:sz w:val="24"/>
          <w:szCs w:val="24"/>
          <w:lang w:eastAsia="es-EC"/>
        </w:rPr>
        <w:t xml:space="preserve">Esta centrifuga se caracteriza especialmente por su gran estabilidad de </w:t>
      </w:r>
      <w:r w:rsidR="00C86920" w:rsidRPr="00D90933">
        <w:rPr>
          <w:rFonts w:ascii="Times New Roman" w:eastAsia="Times New Roman" w:hAnsi="Times New Roman" w:cs="Times New Roman"/>
          <w:sz w:val="24"/>
          <w:szCs w:val="24"/>
          <w:lang w:eastAsia="es-EC"/>
        </w:rPr>
        <w:t>marcha. La</w:t>
      </w:r>
      <w:r w:rsidRPr="00D90933">
        <w:rPr>
          <w:rFonts w:ascii="Times New Roman" w:eastAsia="Times New Roman" w:hAnsi="Times New Roman" w:cs="Times New Roman"/>
          <w:sz w:val="24"/>
          <w:szCs w:val="24"/>
          <w:lang w:eastAsia="es-EC"/>
        </w:rPr>
        <w:t xml:space="preserve"> práctica de ausencia de vibraciones y los soportes de </w:t>
      </w:r>
      <w:r w:rsidR="00C86920" w:rsidRPr="00D90933">
        <w:rPr>
          <w:rFonts w:ascii="Times New Roman" w:eastAsia="Times New Roman" w:hAnsi="Times New Roman" w:cs="Times New Roman"/>
          <w:sz w:val="24"/>
          <w:szCs w:val="24"/>
          <w:lang w:eastAsia="es-EC"/>
        </w:rPr>
        <w:t>butiro metro</w:t>
      </w:r>
      <w:r w:rsidRPr="00D90933">
        <w:rPr>
          <w:rFonts w:ascii="Times New Roman" w:eastAsia="Times New Roman" w:hAnsi="Times New Roman" w:cs="Times New Roman"/>
          <w:sz w:val="24"/>
          <w:szCs w:val="24"/>
          <w:lang w:eastAsia="es-EC"/>
        </w:rPr>
        <w:t xml:space="preserve"> oscilantes tienen un efecto positivo sobre el tiempo de servicio de sus </w:t>
      </w:r>
      <w:r w:rsidR="00C86920" w:rsidRPr="00D90933">
        <w:rPr>
          <w:rFonts w:ascii="Times New Roman" w:eastAsia="Times New Roman" w:hAnsi="Times New Roman" w:cs="Times New Roman"/>
          <w:sz w:val="24"/>
          <w:szCs w:val="24"/>
          <w:lang w:eastAsia="es-EC"/>
        </w:rPr>
        <w:t>butiro metro</w:t>
      </w:r>
      <w:r w:rsidRPr="00D90933">
        <w:rPr>
          <w:rFonts w:ascii="Times New Roman" w:eastAsia="Times New Roman" w:hAnsi="Times New Roman" w:cs="Times New Roman"/>
          <w:sz w:val="24"/>
          <w:szCs w:val="24"/>
          <w:lang w:eastAsia="es-EC"/>
        </w:rPr>
        <w:t>, así se garantizan buenos resultados (repetibilidad y comparabilidad).</w:t>
      </w:r>
      <w:r w:rsidR="00C86920">
        <w:rPr>
          <w:rFonts w:ascii="Times New Roman" w:eastAsia="Times New Roman" w:hAnsi="Times New Roman" w:cs="Times New Roman"/>
          <w:sz w:val="24"/>
          <w:szCs w:val="24"/>
          <w:lang w:eastAsia="es-EC"/>
        </w:rPr>
        <w:t xml:space="preserve"> </w:t>
      </w:r>
      <w:r w:rsidRPr="00D90933">
        <w:rPr>
          <w:rFonts w:ascii="Times New Roman" w:eastAsia="Times New Roman" w:hAnsi="Times New Roman" w:cs="Times New Roman"/>
          <w:sz w:val="24"/>
          <w:szCs w:val="24"/>
          <w:lang w:eastAsia="es-EC"/>
        </w:rPr>
        <w:t>Se emplea frecuentemente como centrifuga piloto para fines de calibrado. Ofrece la posibilidad de programar el número de revoluciones, la temperatura y el tiempo y de programar la máquina en 4 configuraciones para los siguientes análisis.</w:t>
      </w:r>
    </w:p>
    <w:p w:rsidR="00D90933" w:rsidRPr="00D90933" w:rsidRDefault="00D90933" w:rsidP="00D90933">
      <w:pPr>
        <w:pStyle w:val="Prrafodelista"/>
        <w:spacing w:before="100" w:beforeAutospacing="1" w:after="100" w:afterAutospacing="1" w:line="360" w:lineRule="auto"/>
        <w:ind w:left="0" w:firstLine="0"/>
        <w:rPr>
          <w:rFonts w:ascii="Times New Roman" w:eastAsia="Times New Roman" w:hAnsi="Times New Roman" w:cs="Times New Roman"/>
          <w:sz w:val="24"/>
          <w:szCs w:val="24"/>
          <w:lang w:eastAsia="es-EC"/>
        </w:rPr>
      </w:pPr>
    </w:p>
    <w:p w:rsidR="00D90933" w:rsidRPr="00D90933" w:rsidRDefault="00D90933" w:rsidP="00D90933">
      <w:pPr>
        <w:pStyle w:val="Prrafodelista"/>
        <w:spacing w:before="100" w:beforeAutospacing="1" w:after="100" w:afterAutospacing="1" w:line="600" w:lineRule="auto"/>
        <w:ind w:left="0" w:firstLine="0"/>
        <w:rPr>
          <w:rFonts w:ascii="Times New Roman" w:eastAsia="Times New Roman" w:hAnsi="Times New Roman" w:cs="Times New Roman"/>
          <w:sz w:val="24"/>
          <w:szCs w:val="24"/>
          <w:lang w:eastAsia="es-EC"/>
        </w:rPr>
      </w:pPr>
      <w:r w:rsidRPr="00D90933">
        <w:rPr>
          <w:rFonts w:ascii="Times New Roman" w:eastAsia="Times New Roman" w:hAnsi="Times New Roman" w:cs="Times New Roman"/>
          <w:sz w:val="24"/>
          <w:szCs w:val="24"/>
          <w:lang w:eastAsia="es-EC"/>
        </w:rPr>
        <w:t>Gerber (Determinación de grasa según Dr. N. Gerber)</w:t>
      </w:r>
    </w:p>
    <w:p w:rsidR="00D90933" w:rsidRPr="00D90933" w:rsidRDefault="00D90933" w:rsidP="00D90933">
      <w:pPr>
        <w:pStyle w:val="Prrafodelista"/>
        <w:spacing w:before="100" w:beforeAutospacing="1" w:after="100" w:afterAutospacing="1" w:line="600" w:lineRule="auto"/>
        <w:ind w:left="0" w:firstLine="0"/>
        <w:rPr>
          <w:rFonts w:ascii="Times New Roman" w:eastAsia="Times New Roman" w:hAnsi="Times New Roman" w:cs="Times New Roman"/>
          <w:sz w:val="24"/>
          <w:szCs w:val="24"/>
          <w:lang w:eastAsia="es-EC"/>
        </w:rPr>
      </w:pPr>
      <w:r w:rsidRPr="00D90933">
        <w:rPr>
          <w:rFonts w:ascii="Times New Roman" w:eastAsia="Times New Roman" w:hAnsi="Times New Roman" w:cs="Times New Roman"/>
          <w:sz w:val="24"/>
          <w:szCs w:val="24"/>
          <w:lang w:eastAsia="es-EC"/>
        </w:rPr>
        <w:t>Rose-Gottlieb (Determinación de grasa, Método de referencial)</w:t>
      </w:r>
    </w:p>
    <w:p w:rsidR="00D90933" w:rsidRPr="00D90933" w:rsidRDefault="00D90933" w:rsidP="00D90933">
      <w:pPr>
        <w:pStyle w:val="Prrafodelista"/>
        <w:spacing w:before="100" w:beforeAutospacing="1" w:after="100" w:afterAutospacing="1" w:line="600" w:lineRule="auto"/>
        <w:ind w:left="0" w:firstLine="0"/>
        <w:rPr>
          <w:rFonts w:ascii="Times New Roman" w:eastAsia="Times New Roman" w:hAnsi="Times New Roman" w:cs="Times New Roman"/>
          <w:sz w:val="24"/>
          <w:szCs w:val="24"/>
          <w:lang w:eastAsia="es-EC"/>
        </w:rPr>
      </w:pPr>
      <w:r w:rsidRPr="00D90933">
        <w:rPr>
          <w:rFonts w:ascii="Times New Roman" w:eastAsia="Times New Roman" w:hAnsi="Times New Roman" w:cs="Times New Roman"/>
          <w:sz w:val="24"/>
          <w:szCs w:val="24"/>
          <w:lang w:eastAsia="es-EC"/>
        </w:rPr>
        <w:t>Babcock (Determinación de grasa según Babcock)</w:t>
      </w:r>
    </w:p>
    <w:p w:rsidR="003B223C" w:rsidRDefault="00D90933" w:rsidP="003B223C">
      <w:pPr>
        <w:pStyle w:val="Prrafodelista"/>
        <w:spacing w:before="100" w:beforeAutospacing="1" w:after="100" w:afterAutospacing="1" w:line="600" w:lineRule="auto"/>
        <w:ind w:left="0" w:firstLine="0"/>
        <w:rPr>
          <w:rFonts w:ascii="Times New Roman" w:eastAsia="Times New Roman" w:hAnsi="Times New Roman" w:cs="Times New Roman"/>
          <w:sz w:val="24"/>
          <w:szCs w:val="24"/>
          <w:lang w:eastAsia="es-EC"/>
        </w:rPr>
      </w:pPr>
      <w:r w:rsidRPr="00D90933">
        <w:rPr>
          <w:rFonts w:ascii="Times New Roman" w:eastAsia="Times New Roman" w:hAnsi="Times New Roman" w:cs="Times New Roman"/>
          <w:sz w:val="24"/>
          <w:szCs w:val="24"/>
          <w:lang w:eastAsia="es-EC"/>
        </w:rPr>
        <w:t>Solubilidad (Determinación de la solubilidad en leche en polvo)</w:t>
      </w:r>
    </w:p>
    <w:p w:rsidR="005E6C0F" w:rsidRPr="005E6C0F" w:rsidRDefault="005E6C0F" w:rsidP="003B223C">
      <w:pPr>
        <w:pStyle w:val="Prrafodelista"/>
        <w:spacing w:before="100" w:beforeAutospacing="1" w:after="100" w:afterAutospacing="1" w:line="600" w:lineRule="auto"/>
        <w:ind w:left="0" w:firstLine="0"/>
        <w:jc w:val="right"/>
        <w:rPr>
          <w:rFonts w:ascii="Times New Roman" w:eastAsia="Times New Roman" w:hAnsi="Times New Roman" w:cs="Times New Roman"/>
          <w:sz w:val="24"/>
          <w:szCs w:val="24"/>
          <w:lang w:eastAsia="es-EC"/>
        </w:rPr>
      </w:pPr>
      <w:r>
        <w:rPr>
          <w:b/>
          <w:i/>
        </w:rPr>
        <w:t>(</w:t>
      </w:r>
      <w:hyperlink r:id="rId33" w:tooltip="User:Magnus Manske" w:history="1">
        <w:r w:rsidRPr="005E6C0F">
          <w:rPr>
            <w:rStyle w:val="Hipervnculo"/>
            <w:rFonts w:ascii="Times New Roman" w:hAnsi="Times New Roman" w:cs="Times New Roman"/>
            <w:b/>
            <w:i/>
            <w:color w:val="auto"/>
            <w:u w:val="none"/>
            <w:lang w:val="en-US"/>
          </w:rPr>
          <w:t>Magnus Manske</w:t>
        </w:r>
      </w:hyperlink>
      <w:r w:rsidRPr="005E6C0F">
        <w:rPr>
          <w:rFonts w:ascii="Times New Roman" w:hAnsi="Times New Roman" w:cs="Times New Roman"/>
          <w:b/>
          <w:i/>
          <w:lang w:val="en-US"/>
        </w:rPr>
        <w:t xml:space="preserve"> Sept. 200</w:t>
      </w:r>
      <w:r w:rsidRPr="005E6C0F">
        <w:rPr>
          <w:rFonts w:ascii="Times New Roman" w:hAnsi="Times New Roman" w:cs="Times New Roman"/>
          <w:b/>
          <w:lang w:val="en-US"/>
        </w:rPr>
        <w:t>4)</w:t>
      </w:r>
    </w:p>
    <w:p w:rsidR="00675F61" w:rsidRPr="00D90933" w:rsidRDefault="00675F61" w:rsidP="00D90933">
      <w:pPr>
        <w:pStyle w:val="Prrafodelista"/>
        <w:numPr>
          <w:ilvl w:val="1"/>
          <w:numId w:val="12"/>
        </w:numPr>
        <w:spacing w:after="200" w:line="360" w:lineRule="auto"/>
        <w:rPr>
          <w:rFonts w:ascii="Times New Roman" w:hAnsi="Times New Roman" w:cs="Times New Roman"/>
          <w:b/>
          <w:sz w:val="24"/>
          <w:szCs w:val="24"/>
          <w:lang w:val="es-ES"/>
        </w:rPr>
      </w:pPr>
      <w:r w:rsidRPr="00D90933">
        <w:rPr>
          <w:rFonts w:ascii="Times New Roman" w:eastAsia="Times New Roman" w:hAnsi="Times New Roman" w:cs="Times New Roman"/>
          <w:b/>
          <w:sz w:val="24"/>
          <w:szCs w:val="24"/>
          <w:lang w:eastAsia="es-EC"/>
        </w:rPr>
        <w:t>METODO DE GERBER</w:t>
      </w:r>
      <w:r w:rsidR="003852FC" w:rsidRPr="00D90933">
        <w:rPr>
          <w:rFonts w:ascii="Times New Roman" w:eastAsia="Times New Roman" w:hAnsi="Times New Roman" w:cs="Times New Roman"/>
          <w:b/>
          <w:sz w:val="24"/>
          <w:szCs w:val="24"/>
          <w:lang w:eastAsia="es-EC"/>
        </w:rPr>
        <w:t xml:space="preserve"> Y BABCOCK</w:t>
      </w:r>
    </w:p>
    <w:p w:rsidR="00CB51DB" w:rsidRDefault="00675F61" w:rsidP="00CB51DB">
      <w:pPr>
        <w:spacing w:before="100" w:beforeAutospacing="1" w:after="100" w:afterAutospacing="1" w:line="360" w:lineRule="auto"/>
        <w:ind w:left="0" w:firstLine="1"/>
        <w:rPr>
          <w:rFonts w:ascii="Times New Roman" w:eastAsia="Times New Roman" w:hAnsi="Times New Roman" w:cs="Times New Roman"/>
          <w:sz w:val="24"/>
          <w:szCs w:val="24"/>
          <w:lang w:val="es-ES" w:eastAsia="es-EC"/>
        </w:rPr>
      </w:pPr>
      <w:r w:rsidRPr="001D5B51">
        <w:rPr>
          <w:rFonts w:ascii="Times New Roman" w:eastAsia="Times New Roman" w:hAnsi="Times New Roman" w:cs="Times New Roman"/>
          <w:sz w:val="24"/>
          <w:szCs w:val="24"/>
          <w:lang w:val="es-ES" w:eastAsia="es-EC"/>
        </w:rPr>
        <w:t xml:space="preserve">El </w:t>
      </w:r>
      <w:r w:rsidRPr="00E84169">
        <w:rPr>
          <w:rFonts w:ascii="Times New Roman" w:eastAsia="Times New Roman" w:hAnsi="Times New Roman" w:cs="Times New Roman"/>
          <w:bCs/>
          <w:sz w:val="24"/>
          <w:szCs w:val="24"/>
          <w:lang w:val="es-ES" w:eastAsia="es-EC"/>
        </w:rPr>
        <w:t>método de Gerber</w:t>
      </w:r>
      <w:r w:rsidRPr="001D5B51">
        <w:rPr>
          <w:rFonts w:ascii="Times New Roman" w:eastAsia="Times New Roman" w:hAnsi="Times New Roman" w:cs="Times New Roman"/>
          <w:sz w:val="24"/>
          <w:szCs w:val="24"/>
          <w:lang w:val="es-ES" w:eastAsia="es-EC"/>
        </w:rPr>
        <w:t xml:space="preserve"> es una </w:t>
      </w:r>
      <w:hyperlink r:id="rId34" w:tooltip="Prueba química" w:history="1">
        <w:r w:rsidRPr="001D5B51">
          <w:rPr>
            <w:rFonts w:ascii="Times New Roman" w:eastAsia="Times New Roman" w:hAnsi="Times New Roman" w:cs="Times New Roman"/>
            <w:sz w:val="24"/>
            <w:szCs w:val="24"/>
            <w:lang w:val="es-ES" w:eastAsia="es-EC"/>
          </w:rPr>
          <w:t>prueba química</w:t>
        </w:r>
      </w:hyperlink>
      <w:r w:rsidRPr="001D5B51">
        <w:rPr>
          <w:rFonts w:ascii="Times New Roman" w:eastAsia="Times New Roman" w:hAnsi="Times New Roman" w:cs="Times New Roman"/>
          <w:sz w:val="24"/>
          <w:szCs w:val="24"/>
          <w:lang w:val="es-ES" w:eastAsia="es-EC"/>
        </w:rPr>
        <w:t xml:space="preserve"> primaria</w:t>
      </w:r>
      <w:r>
        <w:rPr>
          <w:rFonts w:ascii="Times New Roman" w:eastAsia="Times New Roman" w:hAnsi="Times New Roman" w:cs="Times New Roman"/>
          <w:sz w:val="24"/>
          <w:szCs w:val="24"/>
          <w:lang w:val="es-ES" w:eastAsia="es-EC"/>
        </w:rPr>
        <w:t xml:space="preserve"> e histórica para determinar el </w:t>
      </w:r>
      <w:hyperlink r:id="rId35" w:tooltip="Contenido de grasa de la leche (aún no redactado)" w:history="1">
        <w:r w:rsidRPr="001D5B51">
          <w:rPr>
            <w:rFonts w:ascii="Times New Roman" w:eastAsia="Times New Roman" w:hAnsi="Times New Roman" w:cs="Times New Roman"/>
            <w:sz w:val="24"/>
            <w:szCs w:val="24"/>
            <w:lang w:val="es-ES" w:eastAsia="es-EC"/>
          </w:rPr>
          <w:t>contenido de grasa de la leche</w:t>
        </w:r>
      </w:hyperlink>
      <w:r w:rsidRPr="001D5B51">
        <w:rPr>
          <w:rFonts w:ascii="Times New Roman" w:eastAsia="Times New Roman" w:hAnsi="Times New Roman" w:cs="Times New Roman"/>
          <w:sz w:val="24"/>
          <w:szCs w:val="24"/>
          <w:lang w:val="es-ES" w:eastAsia="es-EC"/>
        </w:rPr>
        <w:t xml:space="preserve"> y otras sustancias. El método de Gerber es el método principal de ensayo en </w:t>
      </w:r>
      <w:hyperlink r:id="rId36" w:tooltip="Europa" w:history="1">
        <w:r w:rsidRPr="001D5B51">
          <w:rPr>
            <w:rFonts w:ascii="Times New Roman" w:eastAsia="Times New Roman" w:hAnsi="Times New Roman" w:cs="Times New Roman"/>
            <w:sz w:val="24"/>
            <w:szCs w:val="24"/>
            <w:lang w:val="es-ES" w:eastAsia="es-EC"/>
          </w:rPr>
          <w:t>Europa</w:t>
        </w:r>
      </w:hyperlink>
      <w:r w:rsidR="00A12614">
        <w:rPr>
          <w:rFonts w:ascii="Times New Roman" w:eastAsia="Times New Roman" w:hAnsi="Times New Roman" w:cs="Times New Roman"/>
          <w:sz w:val="24"/>
          <w:szCs w:val="24"/>
          <w:lang w:val="es-ES" w:eastAsia="es-EC"/>
        </w:rPr>
        <w:t xml:space="preserve"> y en gran parte del </w:t>
      </w:r>
      <w:r w:rsidR="00A12614" w:rsidRPr="008451F3">
        <w:rPr>
          <w:rFonts w:ascii="Times New Roman" w:eastAsia="Times New Roman" w:hAnsi="Times New Roman" w:cs="Times New Roman"/>
          <w:sz w:val="24"/>
          <w:szCs w:val="24"/>
          <w:lang w:val="es-ES" w:eastAsia="es-EC"/>
        </w:rPr>
        <w:t>mundo, También</w:t>
      </w:r>
      <w:r w:rsidR="00A12614" w:rsidRPr="008451F3">
        <w:rPr>
          <w:rFonts w:ascii="Times New Roman" w:hAnsi="Times New Roman" w:cs="Times New Roman"/>
        </w:rPr>
        <w:t xml:space="preserve"> consiste en separar la grasa dentro de un recipiente medidor, llamado butirómetro, y medir el volumen expresando el resultado en tanto por ciento en masa. Para ello, es necesario disponer de butirómetros y una centrífuga específica para los mismos. También sería deseable disponer de una pipeta de 11 mL, de </w:t>
      </w:r>
      <w:r w:rsidR="00A12614" w:rsidRPr="008451F3">
        <w:rPr>
          <w:rFonts w:ascii="Times New Roman" w:hAnsi="Times New Roman" w:cs="Times New Roman"/>
        </w:rPr>
        <w:lastRenderedPageBreak/>
        <w:t xml:space="preserve">doble aforo, para tomar la muestra de leche con exactitud. </w:t>
      </w:r>
      <w:r w:rsidRPr="008451F3">
        <w:rPr>
          <w:rFonts w:ascii="Times New Roman" w:eastAsia="Times New Roman" w:hAnsi="Times New Roman" w:cs="Times New Roman"/>
          <w:sz w:val="24"/>
          <w:szCs w:val="24"/>
          <w:lang w:val="es-ES" w:eastAsia="es-EC"/>
        </w:rPr>
        <w:t xml:space="preserve"> El similar </w:t>
      </w:r>
      <w:hyperlink r:id="rId37" w:tooltip="Ensayo de Babcock (aún no redactado)" w:history="1">
        <w:r w:rsidRPr="008451F3">
          <w:rPr>
            <w:rFonts w:ascii="Times New Roman" w:eastAsia="Times New Roman" w:hAnsi="Times New Roman" w:cs="Times New Roman"/>
            <w:sz w:val="24"/>
            <w:szCs w:val="24"/>
            <w:lang w:val="es-ES" w:eastAsia="es-EC"/>
          </w:rPr>
          <w:t>ensayo de Babcock</w:t>
        </w:r>
      </w:hyperlink>
      <w:r w:rsidRPr="008451F3">
        <w:rPr>
          <w:rFonts w:ascii="Times New Roman" w:eastAsia="Times New Roman" w:hAnsi="Times New Roman" w:cs="Times New Roman"/>
          <w:sz w:val="24"/>
          <w:szCs w:val="24"/>
          <w:lang w:val="es-ES" w:eastAsia="es-EC"/>
        </w:rPr>
        <w:t xml:space="preserve"> es usado principalmente en los </w:t>
      </w:r>
      <w:hyperlink r:id="rId38" w:tooltip="Estados Unidos" w:history="1">
        <w:r w:rsidRPr="008451F3">
          <w:rPr>
            <w:rFonts w:ascii="Times New Roman" w:eastAsia="Times New Roman" w:hAnsi="Times New Roman" w:cs="Times New Roman"/>
            <w:sz w:val="24"/>
            <w:szCs w:val="24"/>
            <w:lang w:val="es-ES" w:eastAsia="es-EC"/>
          </w:rPr>
          <w:t>Estados Unidos</w:t>
        </w:r>
      </w:hyperlink>
      <w:r w:rsidRPr="008451F3">
        <w:rPr>
          <w:rFonts w:ascii="Times New Roman" w:eastAsia="Times New Roman" w:hAnsi="Times New Roman" w:cs="Times New Roman"/>
          <w:sz w:val="24"/>
          <w:szCs w:val="24"/>
          <w:lang w:val="es-ES" w:eastAsia="es-EC"/>
        </w:rPr>
        <w:t xml:space="preserve">, aunque el método de Gerber también goza de un uso significativo ahí. El método de Gerber fue desarrollado y patentado por el químico suizo </w:t>
      </w:r>
      <w:hyperlink r:id="rId39" w:tooltip="Niklaus Gerber (aún no redactado)" w:history="1">
        <w:r w:rsidRPr="008451F3">
          <w:rPr>
            <w:rFonts w:ascii="Times New Roman" w:eastAsia="Times New Roman" w:hAnsi="Times New Roman" w:cs="Times New Roman"/>
            <w:sz w:val="24"/>
            <w:szCs w:val="24"/>
            <w:lang w:val="es-ES" w:eastAsia="es-EC"/>
          </w:rPr>
          <w:t>NiklausGerber</w:t>
        </w:r>
      </w:hyperlink>
      <w:r w:rsidRPr="001D5B51">
        <w:rPr>
          <w:rFonts w:ascii="Times New Roman" w:eastAsia="Times New Roman" w:hAnsi="Times New Roman" w:cs="Times New Roman"/>
          <w:sz w:val="24"/>
          <w:szCs w:val="24"/>
          <w:lang w:val="es-ES" w:eastAsia="es-EC"/>
        </w:rPr>
        <w:t xml:space="preserve"> en 1891.</w:t>
      </w:r>
      <w:r w:rsidR="005B5797">
        <w:rPr>
          <w:rFonts w:ascii="Times New Roman" w:eastAsia="Times New Roman" w:hAnsi="Times New Roman" w:cs="Times New Roman"/>
          <w:sz w:val="24"/>
          <w:szCs w:val="24"/>
          <w:lang w:val="es-ES" w:eastAsia="es-EC"/>
        </w:rPr>
        <w:t xml:space="preserve"> </w:t>
      </w:r>
    </w:p>
    <w:p w:rsidR="00A12614" w:rsidRDefault="00675F61" w:rsidP="00CB51DB">
      <w:pPr>
        <w:spacing w:before="100" w:beforeAutospacing="1" w:after="100" w:afterAutospacing="1" w:line="360" w:lineRule="auto"/>
        <w:ind w:left="0" w:firstLine="0"/>
        <w:rPr>
          <w:rFonts w:ascii="Times New Roman" w:eastAsia="Times New Roman" w:hAnsi="Times New Roman" w:cs="Times New Roman"/>
          <w:sz w:val="24"/>
          <w:szCs w:val="24"/>
          <w:lang w:val="es-ES" w:eastAsia="es-EC"/>
        </w:rPr>
      </w:pPr>
      <w:r w:rsidRPr="001D5B51">
        <w:rPr>
          <w:rFonts w:ascii="Times New Roman" w:eastAsia="Times New Roman" w:hAnsi="Times New Roman" w:cs="Times New Roman"/>
          <w:sz w:val="24"/>
          <w:szCs w:val="24"/>
          <w:lang w:val="es-ES" w:eastAsia="es-EC"/>
        </w:rPr>
        <w:t xml:space="preserve">La grasa de la leche es separada de las proteínas agregando ácido sulfúrico. La separación es facilitada usando </w:t>
      </w:r>
      <w:hyperlink r:id="rId40" w:tooltip="Alcohol amílico" w:history="1">
        <w:r w:rsidRPr="001D5B51">
          <w:rPr>
            <w:rFonts w:ascii="Times New Roman" w:eastAsia="Times New Roman" w:hAnsi="Times New Roman" w:cs="Times New Roman"/>
            <w:sz w:val="24"/>
            <w:szCs w:val="24"/>
            <w:lang w:val="es-ES" w:eastAsia="es-EC"/>
          </w:rPr>
          <w:t>alcohol amílico</w:t>
        </w:r>
      </w:hyperlink>
      <w:r w:rsidRPr="001D5B51">
        <w:rPr>
          <w:rFonts w:ascii="Times New Roman" w:eastAsia="Times New Roman" w:hAnsi="Times New Roman" w:cs="Times New Roman"/>
          <w:sz w:val="24"/>
          <w:szCs w:val="24"/>
          <w:lang w:val="es-ES" w:eastAsia="es-EC"/>
        </w:rPr>
        <w:t xml:space="preserve"> y </w:t>
      </w:r>
      <w:hyperlink r:id="rId41" w:tooltip="Centrifugación" w:history="1">
        <w:r w:rsidRPr="001D5B51">
          <w:rPr>
            <w:rFonts w:ascii="Times New Roman" w:eastAsia="Times New Roman" w:hAnsi="Times New Roman" w:cs="Times New Roman"/>
            <w:sz w:val="24"/>
            <w:szCs w:val="24"/>
            <w:lang w:val="es-ES" w:eastAsia="es-EC"/>
          </w:rPr>
          <w:t>centrifugación</w:t>
        </w:r>
      </w:hyperlink>
      <w:r w:rsidRPr="001D5B51">
        <w:rPr>
          <w:rFonts w:ascii="Times New Roman" w:eastAsia="Times New Roman" w:hAnsi="Times New Roman" w:cs="Times New Roman"/>
          <w:sz w:val="24"/>
          <w:szCs w:val="24"/>
          <w:lang w:val="es-ES" w:eastAsia="es-EC"/>
        </w:rPr>
        <w:t xml:space="preserve">. El contenido de grasa es leído diretamente vía un </w:t>
      </w:r>
      <w:hyperlink r:id="rId42" w:tooltip="Butirómetro (aún no redactado)" w:history="1">
        <w:r w:rsidRPr="001D5B51">
          <w:rPr>
            <w:rFonts w:ascii="Times New Roman" w:eastAsia="Times New Roman" w:hAnsi="Times New Roman" w:cs="Times New Roman"/>
            <w:sz w:val="24"/>
            <w:szCs w:val="24"/>
            <w:lang w:val="es-ES" w:eastAsia="es-EC"/>
          </w:rPr>
          <w:t>butirómetro</w:t>
        </w:r>
      </w:hyperlink>
      <w:r w:rsidRPr="001D5B51">
        <w:rPr>
          <w:rFonts w:ascii="Times New Roman" w:eastAsia="Times New Roman" w:hAnsi="Times New Roman" w:cs="Times New Roman"/>
          <w:sz w:val="24"/>
          <w:szCs w:val="24"/>
          <w:lang w:val="es-ES" w:eastAsia="es-EC"/>
        </w:rPr>
        <w:t xml:space="preserve"> especial calibrado. Gerber desarrolló butirómetros, </w:t>
      </w:r>
      <w:hyperlink r:id="rId43" w:tooltip="Pipeta" w:history="1">
        <w:r w:rsidRPr="001D5B51">
          <w:rPr>
            <w:rFonts w:ascii="Times New Roman" w:eastAsia="Times New Roman" w:hAnsi="Times New Roman" w:cs="Times New Roman"/>
            <w:sz w:val="24"/>
            <w:szCs w:val="24"/>
            <w:lang w:val="es-ES" w:eastAsia="es-EC"/>
          </w:rPr>
          <w:t>pipetas</w:t>
        </w:r>
      </w:hyperlink>
      <w:r w:rsidRPr="001D5B51">
        <w:rPr>
          <w:rFonts w:ascii="Times New Roman" w:eastAsia="Times New Roman" w:hAnsi="Times New Roman" w:cs="Times New Roman"/>
          <w:sz w:val="24"/>
          <w:szCs w:val="24"/>
          <w:lang w:val="es-ES" w:eastAsia="es-EC"/>
        </w:rPr>
        <w:t xml:space="preserve"> y centrífugas especializadas. También suele usarse baños de agua específicamente construidos para los tubos de Gerber.</w:t>
      </w:r>
      <w:r w:rsidR="00C72358">
        <w:rPr>
          <w:rFonts w:ascii="Times New Roman" w:eastAsia="Times New Roman" w:hAnsi="Times New Roman" w:cs="Times New Roman"/>
          <w:sz w:val="24"/>
          <w:szCs w:val="24"/>
          <w:lang w:val="es-ES" w:eastAsia="es-EC"/>
        </w:rPr>
        <w:t xml:space="preserve">En este </w:t>
      </w:r>
      <w:r w:rsidR="001B103E">
        <w:rPr>
          <w:rFonts w:ascii="Times New Roman" w:eastAsia="Times New Roman" w:hAnsi="Times New Roman" w:cs="Times New Roman"/>
          <w:sz w:val="24"/>
          <w:szCs w:val="24"/>
          <w:lang w:val="es-ES" w:eastAsia="es-EC"/>
        </w:rPr>
        <w:t>Método</w:t>
      </w:r>
      <w:r w:rsidR="00C72358">
        <w:rPr>
          <w:rFonts w:ascii="Times New Roman" w:eastAsia="Times New Roman" w:hAnsi="Times New Roman" w:cs="Times New Roman"/>
          <w:sz w:val="24"/>
          <w:szCs w:val="24"/>
          <w:lang w:val="es-ES" w:eastAsia="es-EC"/>
        </w:rPr>
        <w:t xml:space="preserve"> se adiciona acido sulfúrico concentrado a una cantidad conocida de leche contenida en la botella de Babcock, el acido sulfúrico digiere las proteínas, genera calor y libera fracción de grasa, se centrifuga la mezcla por 5 minutos se añade agua caliente</w:t>
      </w:r>
      <w:r w:rsidR="001A024B">
        <w:rPr>
          <w:rFonts w:ascii="Times New Roman" w:eastAsia="Times New Roman" w:hAnsi="Times New Roman" w:cs="Times New Roman"/>
          <w:sz w:val="24"/>
          <w:szCs w:val="24"/>
          <w:lang w:val="es-ES" w:eastAsia="es-EC"/>
        </w:rPr>
        <w:t>, lo que permite aislar la fracción de grasa</w:t>
      </w:r>
      <w:r w:rsidR="001B103E">
        <w:rPr>
          <w:rFonts w:ascii="Times New Roman" w:eastAsia="Times New Roman" w:hAnsi="Times New Roman" w:cs="Times New Roman"/>
          <w:sz w:val="24"/>
          <w:szCs w:val="24"/>
          <w:lang w:val="es-ES" w:eastAsia="es-EC"/>
        </w:rPr>
        <w:t xml:space="preserve"> y la leche ascender a la columna graduada de la </w:t>
      </w:r>
      <w:r w:rsidR="00B80F4F">
        <w:rPr>
          <w:rFonts w:ascii="Times New Roman" w:eastAsia="Times New Roman" w:hAnsi="Times New Roman" w:cs="Times New Roman"/>
          <w:sz w:val="24"/>
          <w:szCs w:val="24"/>
          <w:lang w:val="es-ES" w:eastAsia="es-EC"/>
        </w:rPr>
        <w:t>botella, la</w:t>
      </w:r>
      <w:r w:rsidR="001B103E">
        <w:rPr>
          <w:rFonts w:ascii="Times New Roman" w:eastAsia="Times New Roman" w:hAnsi="Times New Roman" w:cs="Times New Roman"/>
          <w:sz w:val="24"/>
          <w:szCs w:val="24"/>
          <w:lang w:val="es-ES" w:eastAsia="es-EC"/>
        </w:rPr>
        <w:t xml:space="preserve"> grasa se ha determinado volumétricamente y el  resultado se expresa como porcentaje de grasa por peso de leche.</w:t>
      </w:r>
    </w:p>
    <w:p w:rsidR="003852FC" w:rsidRDefault="00B40AB3" w:rsidP="003852FC">
      <w:pPr>
        <w:autoSpaceDE w:val="0"/>
        <w:autoSpaceDN w:val="0"/>
        <w:adjustRightInd w:val="0"/>
        <w:spacing w:line="360" w:lineRule="auto"/>
        <w:ind w:left="0" w:firstLine="1"/>
        <w:rPr>
          <w:rFonts w:ascii="Times New Roman" w:hAnsi="Times New Roman" w:cs="Times New Roman"/>
          <w:sz w:val="24"/>
          <w:szCs w:val="24"/>
        </w:rPr>
      </w:pPr>
      <w:r>
        <w:rPr>
          <w:rFonts w:ascii="Times New Roman" w:hAnsi="Times New Roman" w:cs="Times New Roman"/>
          <w:sz w:val="24"/>
          <w:szCs w:val="24"/>
          <w:lang w:val="es-ES"/>
        </w:rPr>
        <w:t>S</w:t>
      </w:r>
      <w:r w:rsidR="003852FC" w:rsidRPr="00461F89">
        <w:rPr>
          <w:rFonts w:ascii="Times New Roman" w:hAnsi="Times New Roman" w:cs="Times New Roman"/>
          <w:sz w:val="24"/>
          <w:szCs w:val="24"/>
        </w:rPr>
        <w:t>e</w:t>
      </w:r>
      <w:r w:rsidR="001A3FD5">
        <w:rPr>
          <w:rFonts w:ascii="Times New Roman" w:hAnsi="Times New Roman" w:cs="Times New Roman"/>
          <w:sz w:val="24"/>
          <w:szCs w:val="24"/>
        </w:rPr>
        <w:t xml:space="preserve"> </w:t>
      </w:r>
      <w:r w:rsidR="003852FC" w:rsidRPr="00461F89">
        <w:rPr>
          <w:rFonts w:ascii="Times New Roman" w:hAnsi="Times New Roman" w:cs="Times New Roman"/>
          <w:sz w:val="24"/>
          <w:szCs w:val="24"/>
        </w:rPr>
        <w:t xml:space="preserve">fundamenta al igual que el de Babcock, en el empleo </w:t>
      </w:r>
      <w:r w:rsidR="003852FC">
        <w:rPr>
          <w:rFonts w:ascii="Times New Roman" w:hAnsi="Times New Roman" w:cs="Times New Roman"/>
          <w:sz w:val="24"/>
          <w:szCs w:val="24"/>
        </w:rPr>
        <w:t xml:space="preserve">del ácido sulfúrico y la fuerza </w:t>
      </w:r>
      <w:r w:rsidR="003852FC" w:rsidRPr="00461F89">
        <w:rPr>
          <w:rFonts w:ascii="Times New Roman" w:hAnsi="Times New Roman" w:cs="Times New Roman"/>
          <w:sz w:val="24"/>
          <w:szCs w:val="24"/>
        </w:rPr>
        <w:t xml:space="preserve">centrifuga para separar la grasa de la leche o sus derivados </w:t>
      </w:r>
      <w:r w:rsidR="003852FC">
        <w:rPr>
          <w:rFonts w:ascii="Times New Roman" w:hAnsi="Times New Roman" w:cs="Times New Roman"/>
          <w:sz w:val="24"/>
          <w:szCs w:val="24"/>
        </w:rPr>
        <w:t xml:space="preserve">en unas botellas especiales que </w:t>
      </w:r>
      <w:r w:rsidR="003852FC" w:rsidRPr="00461F89">
        <w:rPr>
          <w:rFonts w:ascii="Times New Roman" w:hAnsi="Times New Roman" w:cs="Times New Roman"/>
          <w:sz w:val="24"/>
          <w:szCs w:val="24"/>
        </w:rPr>
        <w:t>permite medir directamente el porcentaje de grasa por vol</w:t>
      </w:r>
      <w:r w:rsidR="003852FC">
        <w:rPr>
          <w:rFonts w:ascii="Times New Roman" w:hAnsi="Times New Roman" w:cs="Times New Roman"/>
          <w:sz w:val="24"/>
          <w:szCs w:val="24"/>
        </w:rPr>
        <w:t xml:space="preserve">umen. Al mezclarse la grasa con </w:t>
      </w:r>
      <w:r w:rsidR="003852FC" w:rsidRPr="00461F89">
        <w:rPr>
          <w:rFonts w:ascii="Times New Roman" w:hAnsi="Times New Roman" w:cs="Times New Roman"/>
          <w:sz w:val="24"/>
          <w:szCs w:val="24"/>
        </w:rPr>
        <w:t xml:space="preserve">el ácido en determinadas proporciones, el ácido primero precipita y luego </w:t>
      </w:r>
      <w:r w:rsidR="003852FC">
        <w:rPr>
          <w:rFonts w:ascii="Times New Roman" w:hAnsi="Times New Roman" w:cs="Times New Roman"/>
          <w:sz w:val="24"/>
          <w:szCs w:val="24"/>
        </w:rPr>
        <w:t xml:space="preserve">disuelve las </w:t>
      </w:r>
      <w:r w:rsidR="003852FC" w:rsidRPr="00461F89">
        <w:rPr>
          <w:rFonts w:ascii="Times New Roman" w:hAnsi="Times New Roman" w:cs="Times New Roman"/>
          <w:sz w:val="24"/>
          <w:szCs w:val="24"/>
        </w:rPr>
        <w:t xml:space="preserve">proteínas y demás constituyentes de la leche con excepción </w:t>
      </w:r>
      <w:r w:rsidR="003852FC">
        <w:rPr>
          <w:rFonts w:ascii="Times New Roman" w:hAnsi="Times New Roman" w:cs="Times New Roman"/>
          <w:sz w:val="24"/>
          <w:szCs w:val="24"/>
        </w:rPr>
        <w:t xml:space="preserve">de la grasa. Al mismo tiempo el </w:t>
      </w:r>
      <w:r w:rsidR="003852FC" w:rsidRPr="00461F89">
        <w:rPr>
          <w:rFonts w:ascii="Times New Roman" w:hAnsi="Times New Roman" w:cs="Times New Roman"/>
          <w:sz w:val="24"/>
          <w:szCs w:val="24"/>
        </w:rPr>
        <w:t>ácido digiere la membrana del glóbulo de grasa y eleva la te</w:t>
      </w:r>
      <w:r w:rsidR="003852FC">
        <w:rPr>
          <w:rFonts w:ascii="Times New Roman" w:hAnsi="Times New Roman" w:cs="Times New Roman"/>
          <w:sz w:val="24"/>
          <w:szCs w:val="24"/>
        </w:rPr>
        <w:t xml:space="preserve">mperatura de la muestra, lo que </w:t>
      </w:r>
      <w:r w:rsidR="003852FC" w:rsidRPr="00461F89">
        <w:rPr>
          <w:rFonts w:ascii="Times New Roman" w:hAnsi="Times New Roman" w:cs="Times New Roman"/>
          <w:sz w:val="24"/>
          <w:szCs w:val="24"/>
        </w:rPr>
        <w:t>a su vez disminuye la tensión interfacial (grasa-fase acuosa á</w:t>
      </w:r>
      <w:r w:rsidR="003852FC">
        <w:rPr>
          <w:rFonts w:ascii="Times New Roman" w:hAnsi="Times New Roman" w:cs="Times New Roman"/>
          <w:sz w:val="24"/>
          <w:szCs w:val="24"/>
        </w:rPr>
        <w:t xml:space="preserve">cida) y la viscosidad. En estas </w:t>
      </w:r>
      <w:r w:rsidR="003852FC" w:rsidRPr="00461F89">
        <w:rPr>
          <w:rFonts w:ascii="Times New Roman" w:hAnsi="Times New Roman" w:cs="Times New Roman"/>
          <w:sz w:val="24"/>
          <w:szCs w:val="24"/>
        </w:rPr>
        <w:t>condiciones la grasa funde, se aglomera y tiende a separars</w:t>
      </w:r>
      <w:r w:rsidR="003852FC">
        <w:rPr>
          <w:rFonts w:ascii="Times New Roman" w:hAnsi="Times New Roman" w:cs="Times New Roman"/>
          <w:sz w:val="24"/>
          <w:szCs w:val="24"/>
        </w:rPr>
        <w:t xml:space="preserve">e favorecidos por la diferencia </w:t>
      </w:r>
      <w:r w:rsidR="003852FC" w:rsidRPr="00461F89">
        <w:rPr>
          <w:rFonts w:ascii="Times New Roman" w:hAnsi="Times New Roman" w:cs="Times New Roman"/>
          <w:sz w:val="24"/>
          <w:szCs w:val="24"/>
        </w:rPr>
        <w:t>de su densidad (0.93) y la densidad de la mezcla ácida (1.43).</w:t>
      </w:r>
    </w:p>
    <w:p w:rsidR="00B40AB3" w:rsidRPr="00461F89" w:rsidRDefault="00B40AB3" w:rsidP="003852FC">
      <w:pPr>
        <w:autoSpaceDE w:val="0"/>
        <w:autoSpaceDN w:val="0"/>
        <w:adjustRightInd w:val="0"/>
        <w:spacing w:line="360" w:lineRule="auto"/>
        <w:ind w:left="0" w:firstLine="1"/>
        <w:rPr>
          <w:rFonts w:ascii="Times New Roman" w:hAnsi="Times New Roman" w:cs="Times New Roman"/>
          <w:sz w:val="24"/>
          <w:szCs w:val="24"/>
        </w:rPr>
      </w:pPr>
    </w:p>
    <w:p w:rsidR="003852FC" w:rsidRPr="008451F3" w:rsidRDefault="003852FC" w:rsidP="008451F3">
      <w:pPr>
        <w:autoSpaceDE w:val="0"/>
        <w:autoSpaceDN w:val="0"/>
        <w:adjustRightInd w:val="0"/>
        <w:spacing w:line="360" w:lineRule="auto"/>
        <w:ind w:left="0" w:firstLine="0"/>
        <w:rPr>
          <w:rFonts w:ascii="Times New Roman" w:hAnsi="Times New Roman" w:cs="Times New Roman"/>
          <w:sz w:val="24"/>
          <w:szCs w:val="24"/>
        </w:rPr>
      </w:pPr>
      <w:r w:rsidRPr="008451F3">
        <w:rPr>
          <w:rFonts w:ascii="Times New Roman" w:hAnsi="Times New Roman" w:cs="Times New Roman"/>
          <w:sz w:val="24"/>
          <w:szCs w:val="24"/>
        </w:rPr>
        <w:t xml:space="preserve">A diferencia del método de Babcock, el método de Gerber utiliza alcohol isoamílico, el cual ayuda a disminuir la tensión interfacial favoreciendo la ruptura de la emulsión, la separación de la grasa, además de prevenir la </w:t>
      </w:r>
      <w:r w:rsidR="001A3FD5" w:rsidRPr="008451F3">
        <w:rPr>
          <w:rFonts w:ascii="Times New Roman" w:hAnsi="Times New Roman" w:cs="Times New Roman"/>
          <w:sz w:val="24"/>
          <w:szCs w:val="24"/>
        </w:rPr>
        <w:t>sulfatación</w:t>
      </w:r>
      <w:r w:rsidRPr="008451F3">
        <w:rPr>
          <w:rFonts w:ascii="Times New Roman" w:hAnsi="Times New Roman" w:cs="Times New Roman"/>
          <w:sz w:val="24"/>
          <w:szCs w:val="24"/>
        </w:rPr>
        <w:t xml:space="preserve"> y carbonización de la misma.</w:t>
      </w:r>
    </w:p>
    <w:p w:rsidR="007E7F65" w:rsidRPr="007E7F65" w:rsidRDefault="003852FC" w:rsidP="007E7F65">
      <w:pPr>
        <w:spacing w:after="200" w:line="360" w:lineRule="auto"/>
        <w:ind w:left="0" w:firstLine="0"/>
        <w:rPr>
          <w:rFonts w:ascii="Times New Roman" w:hAnsi="Times New Roman" w:cs="Times New Roman"/>
          <w:b/>
          <w:i/>
          <w:sz w:val="24"/>
          <w:szCs w:val="24"/>
        </w:rPr>
      </w:pPr>
      <w:r w:rsidRPr="008451F3">
        <w:rPr>
          <w:rFonts w:ascii="Times New Roman" w:hAnsi="Times New Roman" w:cs="Times New Roman"/>
          <w:sz w:val="24"/>
          <w:szCs w:val="24"/>
        </w:rPr>
        <w:t xml:space="preserve">El método de Gerber tiene las siguientes ventajas sobre el de Babcock: es más rápido, requiere menor cantidad de ácido y sus resultados no son afectados por la homogenización. Sin embargo tiene la desventaja de necesitar otro reactivo, tapones especiales que deben ser </w:t>
      </w:r>
      <w:r w:rsidR="003E3D1F" w:rsidRPr="008451F3">
        <w:rPr>
          <w:rFonts w:ascii="Times New Roman" w:hAnsi="Times New Roman" w:cs="Times New Roman"/>
          <w:sz w:val="24"/>
          <w:szCs w:val="24"/>
        </w:rPr>
        <w:lastRenderedPageBreak/>
        <w:t>remplazados</w:t>
      </w:r>
      <w:r w:rsidRPr="008451F3">
        <w:rPr>
          <w:rFonts w:ascii="Times New Roman" w:hAnsi="Times New Roman" w:cs="Times New Roman"/>
          <w:sz w:val="24"/>
          <w:szCs w:val="24"/>
        </w:rPr>
        <w:t xml:space="preserve"> con el uso y es más peligroso. Los resultados obtenidos con este método son ligeramente superiores que los obtenidos por el de Babcock</w:t>
      </w:r>
      <w:proofErr w:type="gramStart"/>
      <w:r w:rsidR="00821D69" w:rsidRPr="004605B5">
        <w:rPr>
          <w:rFonts w:ascii="Times New Roman" w:hAnsi="Times New Roman" w:cs="Times New Roman"/>
          <w:b/>
          <w:i/>
          <w:sz w:val="24"/>
          <w:szCs w:val="24"/>
        </w:rPr>
        <w:t>.</w:t>
      </w:r>
      <w:r w:rsidR="007E7F65" w:rsidRPr="003B223C">
        <w:rPr>
          <w:rStyle w:val="CitaHTML"/>
          <w:rFonts w:ascii="Times New Roman" w:hAnsi="Times New Roman" w:cs="Times New Roman"/>
          <w:b/>
          <w:bCs/>
        </w:rPr>
        <w:t>(</w:t>
      </w:r>
      <w:proofErr w:type="gramEnd"/>
      <w:r w:rsidR="007E7F65" w:rsidRPr="003B223C">
        <w:rPr>
          <w:rStyle w:val="CitaHTML"/>
          <w:rFonts w:ascii="Times New Roman" w:hAnsi="Times New Roman" w:cs="Times New Roman"/>
          <w:b/>
          <w:bCs/>
        </w:rPr>
        <w:t>Centrifuga-Gerber</w:t>
      </w:r>
      <w:r w:rsidR="007E7F65" w:rsidRPr="003B223C">
        <w:rPr>
          <w:rStyle w:val="CitaHTML"/>
          <w:rFonts w:ascii="Times New Roman" w:hAnsi="Times New Roman" w:cs="Times New Roman"/>
        </w:rPr>
        <w:t>... 2011)</w:t>
      </w:r>
    </w:p>
    <w:p w:rsidR="001A3FD5" w:rsidRPr="001A3FD5" w:rsidRDefault="001A3FD5" w:rsidP="001A3FD5">
      <w:pPr>
        <w:pStyle w:val="Prrafodelista"/>
        <w:numPr>
          <w:ilvl w:val="2"/>
          <w:numId w:val="12"/>
        </w:numPr>
        <w:spacing w:after="200" w:line="360" w:lineRule="auto"/>
        <w:rPr>
          <w:rFonts w:ascii="Times New Roman" w:hAnsi="Times New Roman" w:cs="Times New Roman"/>
          <w:b/>
          <w:sz w:val="24"/>
          <w:szCs w:val="24"/>
        </w:rPr>
      </w:pPr>
      <w:r w:rsidRPr="001A3FD5">
        <w:rPr>
          <w:rFonts w:ascii="Times New Roman" w:hAnsi="Times New Roman" w:cs="Times New Roman"/>
          <w:b/>
          <w:sz w:val="24"/>
          <w:szCs w:val="24"/>
        </w:rPr>
        <w:t>PROCEDIMIENTO</w:t>
      </w:r>
    </w:p>
    <w:p w:rsidR="001A3FD5" w:rsidRPr="001A3FD5" w:rsidRDefault="001A3FD5" w:rsidP="001A3FD5">
      <w:pPr>
        <w:autoSpaceDE w:val="0"/>
        <w:autoSpaceDN w:val="0"/>
        <w:adjustRightInd w:val="0"/>
        <w:spacing w:line="360" w:lineRule="auto"/>
        <w:ind w:left="0" w:firstLine="0"/>
        <w:rPr>
          <w:rFonts w:ascii="TimesNewRoman" w:hAnsi="TimesNewRoman" w:cs="TimesNewRoman"/>
          <w:sz w:val="24"/>
          <w:szCs w:val="24"/>
          <w:lang w:val="es-ES"/>
        </w:rPr>
      </w:pPr>
      <w:r w:rsidRPr="001A3FD5">
        <w:rPr>
          <w:rFonts w:ascii="TimesNewRoman" w:hAnsi="TimesNewRoman" w:cs="TimesNewRoman"/>
          <w:sz w:val="24"/>
          <w:szCs w:val="24"/>
          <w:lang w:val="es-ES"/>
        </w:rPr>
        <w:t>Hacer dos determinaciones en paralelo</w:t>
      </w:r>
    </w:p>
    <w:p w:rsidR="001A3FD5" w:rsidRPr="001A3FD5" w:rsidRDefault="001A3FD5" w:rsidP="001A3FD5">
      <w:pPr>
        <w:autoSpaceDE w:val="0"/>
        <w:autoSpaceDN w:val="0"/>
        <w:adjustRightInd w:val="0"/>
        <w:spacing w:line="360" w:lineRule="auto"/>
        <w:ind w:left="0" w:firstLine="0"/>
        <w:rPr>
          <w:rFonts w:ascii="TimesNewRoman" w:hAnsi="TimesNewRoman" w:cs="TimesNewRoman"/>
          <w:sz w:val="24"/>
          <w:szCs w:val="24"/>
          <w:lang w:val="es-ES"/>
        </w:rPr>
      </w:pPr>
      <w:r w:rsidRPr="001A3FD5">
        <w:rPr>
          <w:rFonts w:ascii="TimesNewRoman" w:hAnsi="TimesNewRoman" w:cs="TimesNewRoman"/>
          <w:sz w:val="24"/>
          <w:szCs w:val="24"/>
          <w:lang w:val="es-ES"/>
        </w:rPr>
        <w:t>1. Transferir 10 ± 0,2 mL de ácido sulfúrico enfriado entre 15,5 y 21,1 °C a un</w:t>
      </w:r>
      <w:r w:rsidR="007E7F65">
        <w:rPr>
          <w:rFonts w:ascii="TimesNewRoman" w:hAnsi="TimesNewRoman" w:cs="TimesNewRoman"/>
          <w:sz w:val="24"/>
          <w:szCs w:val="24"/>
          <w:lang w:val="es-ES"/>
        </w:rPr>
        <w:t xml:space="preserve"> </w:t>
      </w:r>
      <w:r w:rsidR="007E7F65" w:rsidRPr="001A3FD5">
        <w:rPr>
          <w:rFonts w:ascii="TimesNewRoman" w:hAnsi="TimesNewRoman" w:cs="TimesNewRoman"/>
          <w:sz w:val="24"/>
          <w:szCs w:val="24"/>
          <w:lang w:val="es-ES"/>
        </w:rPr>
        <w:t>Butirómetros</w:t>
      </w:r>
      <w:r w:rsidRPr="001A3FD5">
        <w:rPr>
          <w:rFonts w:ascii="TimesNewRoman" w:hAnsi="TimesNewRoman" w:cs="TimesNewRoman"/>
          <w:sz w:val="24"/>
          <w:szCs w:val="24"/>
          <w:lang w:val="es-ES"/>
        </w:rPr>
        <w:t xml:space="preserve"> de Gerber.</w:t>
      </w:r>
    </w:p>
    <w:p w:rsidR="001A3FD5" w:rsidRPr="001A3FD5" w:rsidRDefault="001A3FD5" w:rsidP="00BF7C1B">
      <w:pPr>
        <w:autoSpaceDE w:val="0"/>
        <w:autoSpaceDN w:val="0"/>
        <w:adjustRightInd w:val="0"/>
        <w:spacing w:line="360" w:lineRule="auto"/>
        <w:ind w:left="0" w:firstLine="0"/>
        <w:rPr>
          <w:rFonts w:ascii="TimesNewRoman" w:hAnsi="TimesNewRoman" w:cs="TimesNewRoman"/>
          <w:sz w:val="24"/>
          <w:szCs w:val="24"/>
          <w:lang w:val="es-ES"/>
        </w:rPr>
      </w:pPr>
      <w:r w:rsidRPr="001A3FD5">
        <w:rPr>
          <w:rFonts w:ascii="TimesNewRoman" w:hAnsi="TimesNewRoman" w:cs="TimesNewRoman"/>
          <w:sz w:val="24"/>
          <w:szCs w:val="24"/>
          <w:lang w:val="es-ES"/>
        </w:rPr>
        <w:t>2. Adicionar cuidadosamente 11 mL de leche a n</w:t>
      </w:r>
      <w:r>
        <w:rPr>
          <w:rFonts w:ascii="TimesNewRoman" w:hAnsi="TimesNewRoman" w:cs="TimesNewRoman"/>
          <w:sz w:val="24"/>
          <w:szCs w:val="24"/>
          <w:lang w:val="es-ES"/>
        </w:rPr>
        <w:t xml:space="preserve">o más de 23,9 °C (lentamente al </w:t>
      </w:r>
      <w:r w:rsidRPr="001A3FD5">
        <w:rPr>
          <w:rFonts w:ascii="TimesNewRoman" w:hAnsi="TimesNewRoman" w:cs="TimesNewRoman"/>
          <w:sz w:val="24"/>
          <w:szCs w:val="24"/>
          <w:lang w:val="es-ES"/>
        </w:rPr>
        <w:t>principio para evitar la mezcla) y 1 mL de</w:t>
      </w:r>
      <w:r>
        <w:rPr>
          <w:rFonts w:ascii="TimesNewRoman" w:hAnsi="TimesNewRoman" w:cs="TimesNewRoman"/>
          <w:sz w:val="24"/>
          <w:szCs w:val="24"/>
          <w:lang w:val="es-ES"/>
        </w:rPr>
        <w:t xml:space="preserve"> alcohol isoamílico. Nunca debe </w:t>
      </w:r>
      <w:r w:rsidRPr="001A3FD5">
        <w:rPr>
          <w:rFonts w:ascii="TimesNewRoman" w:hAnsi="TimesNewRoman" w:cs="TimesNewRoman"/>
          <w:sz w:val="24"/>
          <w:szCs w:val="24"/>
          <w:lang w:val="es-ES"/>
        </w:rPr>
        <w:t>adicionarse el alcohol directamente sobre el ácido.</w:t>
      </w:r>
    </w:p>
    <w:p w:rsidR="001A3FD5" w:rsidRPr="001A3FD5" w:rsidRDefault="001A3FD5" w:rsidP="00BF7C1B">
      <w:pPr>
        <w:autoSpaceDE w:val="0"/>
        <w:autoSpaceDN w:val="0"/>
        <w:adjustRightInd w:val="0"/>
        <w:spacing w:line="360" w:lineRule="auto"/>
        <w:ind w:left="0" w:firstLine="0"/>
        <w:rPr>
          <w:rFonts w:ascii="TimesNewRoman" w:hAnsi="TimesNewRoman" w:cs="TimesNewRoman"/>
          <w:sz w:val="24"/>
          <w:szCs w:val="24"/>
          <w:lang w:val="es-ES"/>
        </w:rPr>
      </w:pPr>
      <w:r w:rsidRPr="001A3FD5">
        <w:rPr>
          <w:rFonts w:ascii="TimesNewRoman" w:hAnsi="TimesNewRoman" w:cs="TimesNewRoman"/>
          <w:sz w:val="24"/>
          <w:szCs w:val="24"/>
          <w:lang w:val="es-ES"/>
        </w:rPr>
        <w:t xml:space="preserve">3. Insertar el tapón y sujetando el </w:t>
      </w:r>
      <w:r w:rsidR="007E7F65" w:rsidRPr="001A3FD5">
        <w:rPr>
          <w:rFonts w:ascii="TimesNewRoman" w:hAnsi="TimesNewRoman" w:cs="TimesNewRoman"/>
          <w:sz w:val="24"/>
          <w:szCs w:val="24"/>
          <w:lang w:val="es-ES"/>
        </w:rPr>
        <w:t>butirómetros</w:t>
      </w:r>
      <w:r w:rsidRPr="001A3FD5">
        <w:rPr>
          <w:rFonts w:ascii="TimesNewRoman" w:hAnsi="TimesNewRoman" w:cs="TimesNewRoman"/>
          <w:sz w:val="24"/>
          <w:szCs w:val="24"/>
          <w:lang w:val="es-ES"/>
        </w:rPr>
        <w:t xml:space="preserve"> por los extremos agitar los líquidos</w:t>
      </w:r>
      <w:r>
        <w:rPr>
          <w:rFonts w:ascii="TimesNewRoman" w:hAnsi="TimesNewRoman" w:cs="TimesNewRoman"/>
          <w:sz w:val="24"/>
          <w:szCs w:val="24"/>
          <w:lang w:val="es-ES"/>
        </w:rPr>
        <w:t xml:space="preserve"> </w:t>
      </w:r>
      <w:r w:rsidRPr="001A3FD5">
        <w:rPr>
          <w:rFonts w:ascii="TimesNewRoman" w:hAnsi="TimesNewRoman" w:cs="TimesNewRoman"/>
          <w:sz w:val="24"/>
          <w:szCs w:val="24"/>
          <w:lang w:val="es-ES"/>
        </w:rPr>
        <w:t>totalmente evitando quemarse con proyeccione</w:t>
      </w:r>
      <w:r>
        <w:rPr>
          <w:rFonts w:ascii="TimesNewRoman" w:hAnsi="TimesNewRoman" w:cs="TimesNewRoman"/>
          <w:sz w:val="24"/>
          <w:szCs w:val="24"/>
          <w:lang w:val="es-ES"/>
        </w:rPr>
        <w:t xml:space="preserve">s de la mezcla ácida. Cuando la </w:t>
      </w:r>
      <w:r w:rsidRPr="001A3FD5">
        <w:rPr>
          <w:rFonts w:ascii="TimesNewRoman" w:hAnsi="TimesNewRoman" w:cs="TimesNewRoman"/>
          <w:sz w:val="24"/>
          <w:szCs w:val="24"/>
          <w:lang w:val="es-ES"/>
        </w:rPr>
        <w:t>cuajada se halla disuelto por completo con</w:t>
      </w:r>
      <w:r>
        <w:rPr>
          <w:rFonts w:ascii="TimesNewRoman" w:hAnsi="TimesNewRoman" w:cs="TimesNewRoman"/>
          <w:sz w:val="24"/>
          <w:szCs w:val="24"/>
          <w:lang w:val="es-ES"/>
        </w:rPr>
        <w:t xml:space="preserve">tinuar la agitación por 10 a 15 </w:t>
      </w:r>
      <w:r w:rsidRPr="001A3FD5">
        <w:rPr>
          <w:rFonts w:ascii="TimesNewRoman" w:hAnsi="TimesNewRoman" w:cs="TimesNewRoman"/>
          <w:sz w:val="24"/>
          <w:szCs w:val="24"/>
          <w:lang w:val="es-ES"/>
        </w:rPr>
        <w:t>segundos para asegurar la total digestión. En</w:t>
      </w:r>
      <w:r>
        <w:rPr>
          <w:rFonts w:ascii="TimesNewRoman" w:hAnsi="TimesNewRoman" w:cs="TimesNewRoman"/>
          <w:sz w:val="24"/>
          <w:szCs w:val="24"/>
          <w:lang w:val="es-ES"/>
        </w:rPr>
        <w:t xml:space="preserve"> caso de leche homogeneizada la </w:t>
      </w:r>
      <w:r w:rsidRPr="001A3FD5">
        <w:rPr>
          <w:rFonts w:ascii="TimesNewRoman" w:hAnsi="TimesNewRoman" w:cs="TimesNewRoman"/>
          <w:sz w:val="24"/>
          <w:szCs w:val="24"/>
          <w:lang w:val="es-ES"/>
        </w:rPr>
        <w:t>agitación debe ser un 50% más prolongada.</w:t>
      </w:r>
    </w:p>
    <w:p w:rsidR="001A3FD5" w:rsidRPr="001A3FD5" w:rsidRDefault="001A3FD5" w:rsidP="00BF7C1B">
      <w:pPr>
        <w:autoSpaceDE w:val="0"/>
        <w:autoSpaceDN w:val="0"/>
        <w:adjustRightInd w:val="0"/>
        <w:spacing w:line="360" w:lineRule="auto"/>
        <w:ind w:left="0" w:firstLine="0"/>
        <w:rPr>
          <w:rFonts w:ascii="TimesNewRoman" w:hAnsi="TimesNewRoman" w:cs="TimesNewRoman"/>
          <w:sz w:val="24"/>
          <w:szCs w:val="24"/>
          <w:lang w:val="es-ES"/>
        </w:rPr>
      </w:pPr>
      <w:r w:rsidRPr="001A3FD5">
        <w:rPr>
          <w:rFonts w:ascii="TimesNewRoman" w:hAnsi="TimesNewRoman" w:cs="TimesNewRoman"/>
          <w:sz w:val="24"/>
          <w:szCs w:val="24"/>
          <w:lang w:val="es-ES"/>
        </w:rPr>
        <w:t xml:space="preserve">4. Invertir el </w:t>
      </w:r>
      <w:r w:rsidR="007E7F65" w:rsidRPr="001A3FD5">
        <w:rPr>
          <w:rFonts w:ascii="TimesNewRoman" w:hAnsi="TimesNewRoman" w:cs="TimesNewRoman"/>
          <w:sz w:val="24"/>
          <w:szCs w:val="24"/>
          <w:lang w:val="es-ES"/>
        </w:rPr>
        <w:t>butirómetros</w:t>
      </w:r>
      <w:r w:rsidRPr="001A3FD5">
        <w:rPr>
          <w:rFonts w:ascii="TimesNewRoman" w:hAnsi="TimesNewRoman" w:cs="TimesNewRoman"/>
          <w:sz w:val="24"/>
          <w:szCs w:val="24"/>
          <w:lang w:val="es-ES"/>
        </w:rPr>
        <w:t xml:space="preserve"> varias veces para mezclar el ácido remanente en el cuello.</w:t>
      </w:r>
    </w:p>
    <w:p w:rsidR="001A3FD5" w:rsidRPr="001A3FD5" w:rsidRDefault="001A3FD5" w:rsidP="00BF7C1B">
      <w:pPr>
        <w:autoSpaceDE w:val="0"/>
        <w:autoSpaceDN w:val="0"/>
        <w:adjustRightInd w:val="0"/>
        <w:spacing w:line="360" w:lineRule="auto"/>
        <w:ind w:left="0" w:firstLine="0"/>
        <w:rPr>
          <w:rFonts w:ascii="TimesNewRoman" w:hAnsi="TimesNewRoman" w:cs="TimesNewRoman"/>
          <w:sz w:val="24"/>
          <w:szCs w:val="24"/>
          <w:lang w:val="es-ES"/>
        </w:rPr>
      </w:pPr>
      <w:r w:rsidRPr="001A3FD5">
        <w:rPr>
          <w:rFonts w:ascii="TimesNewRoman" w:hAnsi="TimesNewRoman" w:cs="TimesNewRoman"/>
          <w:sz w:val="24"/>
          <w:szCs w:val="24"/>
          <w:lang w:val="es-ES"/>
        </w:rPr>
        <w:t xml:space="preserve">5. Llevar los </w:t>
      </w:r>
      <w:r w:rsidR="007E7F65" w:rsidRPr="001A3FD5">
        <w:rPr>
          <w:rFonts w:ascii="TimesNewRoman" w:hAnsi="TimesNewRoman" w:cs="TimesNewRoman"/>
          <w:sz w:val="24"/>
          <w:szCs w:val="24"/>
          <w:lang w:val="es-ES"/>
        </w:rPr>
        <w:t>butirómetros</w:t>
      </w:r>
      <w:r w:rsidRPr="001A3FD5">
        <w:rPr>
          <w:rFonts w:ascii="TimesNewRoman" w:hAnsi="TimesNewRoman" w:cs="TimesNewRoman"/>
          <w:sz w:val="24"/>
          <w:szCs w:val="24"/>
          <w:lang w:val="es-ES"/>
        </w:rPr>
        <w:t xml:space="preserve"> invertidos a la centrif</w:t>
      </w:r>
      <w:r>
        <w:rPr>
          <w:rFonts w:ascii="TimesNewRoman" w:hAnsi="TimesNewRoman" w:cs="TimesNewRoman"/>
          <w:sz w:val="24"/>
          <w:szCs w:val="24"/>
          <w:lang w:val="es-ES"/>
        </w:rPr>
        <w:t xml:space="preserve">ugadora a 1000 r.p.m. por cinco </w:t>
      </w:r>
      <w:r w:rsidRPr="001A3FD5">
        <w:rPr>
          <w:rFonts w:ascii="TimesNewRoman" w:hAnsi="TimesNewRoman" w:cs="TimesNewRoman"/>
          <w:sz w:val="24"/>
          <w:szCs w:val="24"/>
          <w:lang w:val="es-ES"/>
        </w:rPr>
        <w:t>minutos. La centrifuga debe estar calentada a no menos de 55°C.</w:t>
      </w:r>
    </w:p>
    <w:p w:rsidR="001A3FD5" w:rsidRPr="001A3FD5" w:rsidRDefault="001A3FD5" w:rsidP="00BF7C1B">
      <w:pPr>
        <w:autoSpaceDE w:val="0"/>
        <w:autoSpaceDN w:val="0"/>
        <w:adjustRightInd w:val="0"/>
        <w:spacing w:line="360" w:lineRule="auto"/>
        <w:ind w:left="0" w:firstLine="0"/>
        <w:rPr>
          <w:rFonts w:ascii="TimesNewRoman" w:hAnsi="TimesNewRoman" w:cs="TimesNewRoman"/>
          <w:sz w:val="24"/>
          <w:szCs w:val="24"/>
          <w:lang w:val="es-ES"/>
        </w:rPr>
      </w:pPr>
      <w:r w:rsidRPr="001A3FD5">
        <w:rPr>
          <w:rFonts w:ascii="TimesNewRoman" w:hAnsi="TimesNewRoman" w:cs="TimesNewRoman"/>
          <w:sz w:val="24"/>
          <w:szCs w:val="24"/>
          <w:lang w:val="es-ES"/>
        </w:rPr>
        <w:t xml:space="preserve">6. Remover los </w:t>
      </w:r>
      <w:r w:rsidR="007E7F65" w:rsidRPr="001A3FD5">
        <w:rPr>
          <w:rFonts w:ascii="TimesNewRoman" w:hAnsi="TimesNewRoman" w:cs="TimesNewRoman"/>
          <w:sz w:val="24"/>
          <w:szCs w:val="24"/>
          <w:lang w:val="es-ES"/>
        </w:rPr>
        <w:t>butirómetros</w:t>
      </w:r>
      <w:r w:rsidRPr="001A3FD5">
        <w:rPr>
          <w:rFonts w:ascii="TimesNewRoman" w:hAnsi="TimesNewRoman" w:cs="TimesNewRoman"/>
          <w:sz w:val="24"/>
          <w:szCs w:val="24"/>
          <w:lang w:val="es-ES"/>
        </w:rPr>
        <w:t xml:space="preserve"> y leer inmedia</w:t>
      </w:r>
      <w:r>
        <w:rPr>
          <w:rFonts w:ascii="TimesNewRoman" w:hAnsi="TimesNewRoman" w:cs="TimesNewRoman"/>
          <w:sz w:val="24"/>
          <w:szCs w:val="24"/>
          <w:lang w:val="es-ES"/>
        </w:rPr>
        <w:t xml:space="preserve">tamente el porcentaje de grasa, </w:t>
      </w:r>
      <w:r w:rsidRPr="001A3FD5">
        <w:rPr>
          <w:rFonts w:ascii="TimesNewRoman" w:hAnsi="TimesNewRoman" w:cs="TimesNewRoman"/>
          <w:sz w:val="24"/>
          <w:szCs w:val="24"/>
          <w:lang w:val="es-ES"/>
        </w:rPr>
        <w:t>haciendo coincidir la base de la columna con el</w:t>
      </w:r>
      <w:r>
        <w:rPr>
          <w:rFonts w:ascii="TimesNewRoman" w:hAnsi="TimesNewRoman" w:cs="TimesNewRoman"/>
          <w:sz w:val="24"/>
          <w:szCs w:val="24"/>
          <w:lang w:val="es-ES"/>
        </w:rPr>
        <w:t xml:space="preserve"> cero, por medio del ajuste del </w:t>
      </w:r>
      <w:r w:rsidRPr="001A3FD5">
        <w:rPr>
          <w:rFonts w:ascii="TimesNewRoman" w:hAnsi="TimesNewRoman" w:cs="TimesNewRoman"/>
          <w:sz w:val="24"/>
          <w:szCs w:val="24"/>
          <w:lang w:val="es-ES"/>
        </w:rPr>
        <w:t>tapón.</w:t>
      </w:r>
    </w:p>
    <w:p w:rsidR="001A3FD5" w:rsidRDefault="001A3FD5" w:rsidP="00BF7C1B">
      <w:pPr>
        <w:autoSpaceDE w:val="0"/>
        <w:autoSpaceDN w:val="0"/>
        <w:adjustRightInd w:val="0"/>
        <w:spacing w:line="360" w:lineRule="auto"/>
        <w:ind w:left="0" w:firstLine="0"/>
        <w:rPr>
          <w:rFonts w:ascii="TimesNewRoman" w:hAnsi="TimesNewRoman" w:cs="TimesNewRoman"/>
          <w:sz w:val="24"/>
          <w:szCs w:val="24"/>
          <w:lang w:val="es-ES"/>
        </w:rPr>
      </w:pPr>
      <w:r w:rsidRPr="001A3FD5">
        <w:rPr>
          <w:rFonts w:ascii="TimesNewRoman" w:hAnsi="TimesNewRoman" w:cs="TimesNewRoman"/>
          <w:sz w:val="24"/>
          <w:szCs w:val="24"/>
          <w:lang w:val="es-ES"/>
        </w:rPr>
        <w:t xml:space="preserve">7. Si el número de </w:t>
      </w:r>
      <w:r w:rsidR="007E7F65" w:rsidRPr="001A3FD5">
        <w:rPr>
          <w:rFonts w:ascii="TimesNewRoman" w:hAnsi="TimesNewRoman" w:cs="TimesNewRoman"/>
          <w:sz w:val="24"/>
          <w:szCs w:val="24"/>
          <w:lang w:val="es-ES"/>
        </w:rPr>
        <w:t>butirómetros</w:t>
      </w:r>
      <w:r w:rsidRPr="001A3FD5">
        <w:rPr>
          <w:rFonts w:ascii="TimesNewRoman" w:hAnsi="TimesNewRoman" w:cs="TimesNewRoman"/>
          <w:sz w:val="24"/>
          <w:szCs w:val="24"/>
          <w:lang w:val="es-ES"/>
        </w:rPr>
        <w:t xml:space="preserve"> es grande, se pueden colocar en baño María a 55-60°C hasta el momento de efectuar la lectura. De re</w:t>
      </w:r>
      <w:r>
        <w:rPr>
          <w:rFonts w:ascii="TimesNewRoman" w:hAnsi="TimesNewRoman" w:cs="TimesNewRoman"/>
          <w:sz w:val="24"/>
          <w:szCs w:val="24"/>
          <w:lang w:val="es-ES"/>
        </w:rPr>
        <w:t xml:space="preserve">sultar difícil la separación de </w:t>
      </w:r>
      <w:r w:rsidRPr="001A3FD5">
        <w:rPr>
          <w:rFonts w:ascii="TimesNewRoman" w:hAnsi="TimesNewRoman" w:cs="TimesNewRoman"/>
          <w:sz w:val="24"/>
          <w:szCs w:val="24"/>
          <w:lang w:val="es-ES"/>
        </w:rPr>
        <w:t xml:space="preserve">la grasa se recomienda calentar los </w:t>
      </w:r>
      <w:r w:rsidR="007E7F65" w:rsidRPr="001A3FD5">
        <w:rPr>
          <w:rFonts w:ascii="TimesNewRoman" w:hAnsi="TimesNewRoman" w:cs="TimesNewRoman"/>
          <w:sz w:val="24"/>
          <w:szCs w:val="24"/>
          <w:lang w:val="es-ES"/>
        </w:rPr>
        <w:t>butirómetros</w:t>
      </w:r>
      <w:r>
        <w:rPr>
          <w:rFonts w:ascii="TimesNewRoman" w:hAnsi="TimesNewRoman" w:cs="TimesNewRoman"/>
          <w:sz w:val="24"/>
          <w:szCs w:val="24"/>
          <w:lang w:val="es-ES"/>
        </w:rPr>
        <w:t xml:space="preserve"> a 65°C y repetir la </w:t>
      </w:r>
      <w:r w:rsidRPr="001A3FD5">
        <w:rPr>
          <w:rFonts w:ascii="TimesNewRoman" w:hAnsi="TimesNewRoman" w:cs="TimesNewRoman"/>
          <w:sz w:val="24"/>
          <w:szCs w:val="24"/>
          <w:lang w:val="es-ES"/>
        </w:rPr>
        <w:t>centrifugación.</w:t>
      </w:r>
    </w:p>
    <w:p w:rsidR="00403BAF" w:rsidRDefault="00403BAF" w:rsidP="00BF7C1B">
      <w:pPr>
        <w:autoSpaceDE w:val="0"/>
        <w:autoSpaceDN w:val="0"/>
        <w:adjustRightInd w:val="0"/>
        <w:spacing w:line="360" w:lineRule="auto"/>
        <w:ind w:left="0" w:firstLine="0"/>
        <w:rPr>
          <w:rFonts w:ascii="TimesNewRoman" w:hAnsi="TimesNewRoman" w:cs="TimesNewRoman"/>
          <w:sz w:val="24"/>
          <w:szCs w:val="24"/>
          <w:lang w:val="es-ES"/>
        </w:rPr>
      </w:pPr>
    </w:p>
    <w:p w:rsidR="00403BAF" w:rsidRPr="00403BAF" w:rsidRDefault="00BF7C1B" w:rsidP="00BF7C1B">
      <w:pPr>
        <w:autoSpaceDE w:val="0"/>
        <w:autoSpaceDN w:val="0"/>
        <w:adjustRightInd w:val="0"/>
        <w:spacing w:line="360" w:lineRule="auto"/>
        <w:ind w:left="0" w:firstLine="0"/>
        <w:rPr>
          <w:rFonts w:ascii="TimesNewRoman" w:hAnsi="TimesNewRoman" w:cs="TimesNewRoman"/>
          <w:b/>
          <w:sz w:val="24"/>
          <w:szCs w:val="24"/>
          <w:lang w:val="es-ES"/>
        </w:rPr>
      </w:pPr>
      <w:r>
        <w:rPr>
          <w:rFonts w:ascii="TimesNewRoman" w:hAnsi="TimesNewRoman" w:cs="TimesNewRoman"/>
          <w:b/>
          <w:sz w:val="24"/>
          <w:szCs w:val="24"/>
          <w:lang w:val="es-ES"/>
        </w:rPr>
        <w:t xml:space="preserve">5.6.2. </w:t>
      </w:r>
      <w:r w:rsidRPr="00403BAF">
        <w:rPr>
          <w:rFonts w:ascii="TimesNewRoman" w:hAnsi="TimesNewRoman" w:cs="TimesNewRoman"/>
          <w:b/>
          <w:sz w:val="24"/>
          <w:szCs w:val="24"/>
          <w:lang w:val="es-ES"/>
        </w:rPr>
        <w:t>RESULTADOS PROBLEMÁTICOS:</w:t>
      </w:r>
    </w:p>
    <w:p w:rsidR="00403BAF" w:rsidRPr="00403BAF" w:rsidRDefault="00403BAF" w:rsidP="007E7F65">
      <w:pPr>
        <w:autoSpaceDE w:val="0"/>
        <w:autoSpaceDN w:val="0"/>
        <w:adjustRightInd w:val="0"/>
        <w:spacing w:line="360" w:lineRule="auto"/>
        <w:ind w:left="0" w:firstLine="0"/>
        <w:rPr>
          <w:rFonts w:ascii="TimesNewRoman" w:hAnsi="TimesNewRoman" w:cs="TimesNewRoman"/>
          <w:sz w:val="24"/>
          <w:szCs w:val="24"/>
          <w:lang w:val="es-ES"/>
        </w:rPr>
      </w:pPr>
      <w:r w:rsidRPr="00403BAF">
        <w:rPr>
          <w:rFonts w:ascii="TimesNewRoman" w:hAnsi="TimesNewRoman" w:cs="TimesNewRoman"/>
          <w:sz w:val="24"/>
          <w:szCs w:val="24"/>
          <w:lang w:val="es-ES"/>
        </w:rPr>
        <w:t>La columna de grasa separada debe observarse de un colo</w:t>
      </w:r>
      <w:r w:rsidR="00BF7C1B">
        <w:rPr>
          <w:rFonts w:ascii="TimesNewRoman" w:hAnsi="TimesNewRoman" w:cs="TimesNewRoman"/>
          <w:sz w:val="24"/>
          <w:szCs w:val="24"/>
          <w:lang w:val="es-ES"/>
        </w:rPr>
        <w:t xml:space="preserve">r amarillo translúcida sin </w:t>
      </w:r>
      <w:r w:rsidR="00BF7C1B" w:rsidRPr="00403BAF">
        <w:rPr>
          <w:rFonts w:ascii="TimesNewRoman" w:hAnsi="TimesNewRoman" w:cs="TimesNewRoman"/>
          <w:sz w:val="24"/>
          <w:szCs w:val="24"/>
          <w:lang w:val="es-ES"/>
        </w:rPr>
        <w:t>Partículas</w:t>
      </w:r>
      <w:r w:rsidR="00BF7C1B">
        <w:rPr>
          <w:rFonts w:ascii="TimesNewRoman" w:hAnsi="TimesNewRoman" w:cs="TimesNewRoman"/>
          <w:sz w:val="24"/>
          <w:szCs w:val="24"/>
          <w:lang w:val="es-ES"/>
        </w:rPr>
        <w:t xml:space="preserve"> suspendidas y el liquido</w:t>
      </w:r>
      <w:r w:rsidRPr="00403BAF">
        <w:rPr>
          <w:rFonts w:ascii="TimesNewRoman" w:hAnsi="TimesNewRoman" w:cs="TimesNewRoman"/>
          <w:sz w:val="24"/>
          <w:szCs w:val="24"/>
          <w:lang w:val="es-ES"/>
        </w:rPr>
        <w:t xml:space="preserve"> bajo la columna debe estar perfectamente claro. A veces</w:t>
      </w:r>
    </w:p>
    <w:p w:rsidR="00403BAF" w:rsidRPr="00403BAF" w:rsidRDefault="00403BAF" w:rsidP="007E7F65">
      <w:pPr>
        <w:autoSpaceDE w:val="0"/>
        <w:autoSpaceDN w:val="0"/>
        <w:adjustRightInd w:val="0"/>
        <w:spacing w:line="360" w:lineRule="auto"/>
        <w:ind w:left="0" w:firstLine="0"/>
        <w:rPr>
          <w:rFonts w:ascii="TimesNewRoman" w:hAnsi="TimesNewRoman" w:cs="TimesNewRoman"/>
          <w:sz w:val="24"/>
          <w:szCs w:val="24"/>
          <w:lang w:val="es-ES"/>
        </w:rPr>
      </w:pPr>
      <w:proofErr w:type="gramStart"/>
      <w:r w:rsidRPr="00403BAF">
        <w:rPr>
          <w:rFonts w:ascii="TimesNewRoman" w:hAnsi="TimesNewRoman" w:cs="TimesNewRoman"/>
          <w:sz w:val="24"/>
          <w:szCs w:val="24"/>
          <w:lang w:val="es-ES"/>
        </w:rPr>
        <w:t>se</w:t>
      </w:r>
      <w:proofErr w:type="gramEnd"/>
      <w:r w:rsidRPr="00403BAF">
        <w:rPr>
          <w:rFonts w:ascii="TimesNewRoman" w:hAnsi="TimesNewRoman" w:cs="TimesNewRoman"/>
          <w:sz w:val="24"/>
          <w:szCs w:val="24"/>
          <w:lang w:val="es-ES"/>
        </w:rPr>
        <w:t xml:space="preserve"> forman unos depósitos entre la capa de la materia grasa y la solución atacada, las causas</w:t>
      </w:r>
      <w:r w:rsidR="007E7F65">
        <w:rPr>
          <w:rFonts w:ascii="TimesNewRoman" w:hAnsi="TimesNewRoman" w:cs="TimesNewRoman"/>
          <w:sz w:val="24"/>
          <w:szCs w:val="24"/>
          <w:lang w:val="es-ES"/>
        </w:rPr>
        <w:t xml:space="preserve"> </w:t>
      </w:r>
      <w:r w:rsidRPr="00403BAF">
        <w:rPr>
          <w:rFonts w:ascii="TimesNewRoman" w:hAnsi="TimesNewRoman" w:cs="TimesNewRoman"/>
          <w:sz w:val="24"/>
          <w:szCs w:val="24"/>
          <w:lang w:val="es-ES"/>
        </w:rPr>
        <w:t>pueden ser que la leche no se haya mezclado compl</w:t>
      </w:r>
      <w:r w:rsidR="00D56374">
        <w:rPr>
          <w:rFonts w:ascii="TimesNewRoman" w:hAnsi="TimesNewRoman" w:cs="TimesNewRoman"/>
          <w:sz w:val="24"/>
          <w:szCs w:val="24"/>
          <w:lang w:val="es-ES"/>
        </w:rPr>
        <w:t xml:space="preserve">etamente con el ácido, que sean </w:t>
      </w:r>
      <w:r w:rsidRPr="00403BAF">
        <w:rPr>
          <w:rFonts w:ascii="TimesNewRoman" w:hAnsi="TimesNewRoman" w:cs="TimesNewRoman"/>
          <w:sz w:val="24"/>
          <w:szCs w:val="24"/>
          <w:lang w:val="es-ES"/>
        </w:rPr>
        <w:t xml:space="preserve">impurezas provenientes del ácido o partículas de sucio </w:t>
      </w:r>
      <w:r w:rsidR="007E7F65">
        <w:rPr>
          <w:rFonts w:ascii="TimesNewRoman" w:hAnsi="TimesNewRoman" w:cs="TimesNewRoman"/>
          <w:sz w:val="24"/>
          <w:szCs w:val="24"/>
          <w:lang w:val="es-ES"/>
        </w:rPr>
        <w:t xml:space="preserve">de los tapones. En todo caso es </w:t>
      </w:r>
      <w:r w:rsidRPr="00403BAF">
        <w:rPr>
          <w:rFonts w:ascii="TimesNewRoman" w:hAnsi="TimesNewRoman" w:cs="TimesNewRoman"/>
          <w:sz w:val="24"/>
          <w:szCs w:val="24"/>
          <w:lang w:val="es-ES"/>
        </w:rPr>
        <w:t>recomendable repetir la prueba. Si la materia de grasa no se separa bien, puede ser que los</w:t>
      </w:r>
    </w:p>
    <w:p w:rsidR="00403BAF" w:rsidRPr="00403BAF" w:rsidRDefault="00403BAF" w:rsidP="007E7F65">
      <w:pPr>
        <w:autoSpaceDE w:val="0"/>
        <w:autoSpaceDN w:val="0"/>
        <w:adjustRightInd w:val="0"/>
        <w:spacing w:line="360" w:lineRule="auto"/>
        <w:ind w:left="0" w:firstLine="0"/>
        <w:rPr>
          <w:rFonts w:ascii="TimesNewRoman" w:hAnsi="TimesNewRoman" w:cs="TimesNewRoman"/>
          <w:sz w:val="24"/>
          <w:szCs w:val="24"/>
          <w:lang w:val="es-ES"/>
        </w:rPr>
      </w:pPr>
      <w:proofErr w:type="gramStart"/>
      <w:r w:rsidRPr="00403BAF">
        <w:rPr>
          <w:rFonts w:ascii="TimesNewRoman" w:hAnsi="TimesNewRoman" w:cs="TimesNewRoman"/>
          <w:sz w:val="24"/>
          <w:szCs w:val="24"/>
          <w:lang w:val="es-ES"/>
        </w:rPr>
        <w:t>butirómetros</w:t>
      </w:r>
      <w:proofErr w:type="gramEnd"/>
      <w:r w:rsidRPr="00403BAF">
        <w:rPr>
          <w:rFonts w:ascii="TimesNewRoman" w:hAnsi="TimesNewRoman" w:cs="TimesNewRoman"/>
          <w:sz w:val="24"/>
          <w:szCs w:val="24"/>
          <w:lang w:val="es-ES"/>
        </w:rPr>
        <w:t xml:space="preserve"> se hayan enfriados o que la cantidad de ácido sea insuficiente. En el primer</w:t>
      </w:r>
    </w:p>
    <w:p w:rsidR="00403BAF" w:rsidRPr="00403BAF" w:rsidRDefault="00403BAF" w:rsidP="00D56374">
      <w:pPr>
        <w:autoSpaceDE w:val="0"/>
        <w:autoSpaceDN w:val="0"/>
        <w:adjustRightInd w:val="0"/>
        <w:spacing w:line="360" w:lineRule="auto"/>
        <w:ind w:left="0" w:firstLine="0"/>
        <w:rPr>
          <w:rFonts w:ascii="TimesNewRoman" w:hAnsi="TimesNewRoman" w:cs="TimesNewRoman"/>
          <w:sz w:val="24"/>
          <w:szCs w:val="24"/>
          <w:lang w:val="es-ES"/>
        </w:rPr>
      </w:pPr>
      <w:proofErr w:type="gramStart"/>
      <w:r w:rsidRPr="00403BAF">
        <w:rPr>
          <w:rFonts w:ascii="TimesNewRoman" w:hAnsi="TimesNewRoman" w:cs="TimesNewRoman"/>
          <w:sz w:val="24"/>
          <w:szCs w:val="24"/>
          <w:lang w:val="es-ES"/>
        </w:rPr>
        <w:lastRenderedPageBreak/>
        <w:t>caso</w:t>
      </w:r>
      <w:proofErr w:type="gramEnd"/>
      <w:r w:rsidRPr="00403BAF">
        <w:rPr>
          <w:rFonts w:ascii="TimesNewRoman" w:hAnsi="TimesNewRoman" w:cs="TimesNewRoman"/>
          <w:sz w:val="24"/>
          <w:szCs w:val="24"/>
          <w:lang w:val="es-ES"/>
        </w:rPr>
        <w:t xml:space="preserve"> basta con volver a calentar los butirómetros y en el segundo se debe repetir el análisis.</w:t>
      </w:r>
    </w:p>
    <w:p w:rsidR="00403BAF" w:rsidRDefault="00403BAF" w:rsidP="00D56374">
      <w:pPr>
        <w:autoSpaceDE w:val="0"/>
        <w:autoSpaceDN w:val="0"/>
        <w:adjustRightInd w:val="0"/>
        <w:spacing w:line="360" w:lineRule="auto"/>
        <w:ind w:left="0" w:firstLine="0"/>
        <w:rPr>
          <w:rFonts w:ascii="TimesNewRoman" w:hAnsi="TimesNewRoman" w:cs="TimesNewRoman"/>
          <w:sz w:val="24"/>
          <w:szCs w:val="24"/>
          <w:lang w:val="es-ES"/>
        </w:rPr>
      </w:pPr>
      <w:r w:rsidRPr="00403BAF">
        <w:rPr>
          <w:rFonts w:ascii="TimesNewRoman" w:hAnsi="TimesNewRoman" w:cs="TimesNewRoman"/>
          <w:sz w:val="24"/>
          <w:szCs w:val="24"/>
          <w:lang w:val="es-ES"/>
        </w:rPr>
        <w:t>Algunos otros defectos se pr</w:t>
      </w:r>
      <w:r w:rsidR="00BF7C1B">
        <w:rPr>
          <w:rFonts w:ascii="TimesNewRoman" w:hAnsi="TimesNewRoman" w:cs="TimesNewRoman"/>
          <w:sz w:val="24"/>
          <w:szCs w:val="24"/>
          <w:lang w:val="es-ES"/>
        </w:rPr>
        <w:t>esentan en el siguiente cuadro:</w:t>
      </w:r>
    </w:p>
    <w:p w:rsidR="00BF7C1B" w:rsidRDefault="00BF7C1B" w:rsidP="001A3FD5">
      <w:pPr>
        <w:autoSpaceDE w:val="0"/>
        <w:autoSpaceDN w:val="0"/>
        <w:adjustRightInd w:val="0"/>
        <w:spacing w:line="360" w:lineRule="auto"/>
        <w:ind w:left="0" w:firstLine="0"/>
        <w:rPr>
          <w:rFonts w:ascii="TimesNewRoman" w:hAnsi="TimesNewRoman" w:cs="TimesNewRoman"/>
          <w:sz w:val="24"/>
          <w:szCs w:val="24"/>
          <w:lang w:val="es-ES"/>
        </w:rPr>
      </w:pP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07"/>
      </w:tblGrid>
      <w:tr w:rsidR="007E7F65" w:rsidTr="007E7F65">
        <w:trPr>
          <w:trHeight w:val="4973"/>
        </w:trPr>
        <w:tc>
          <w:tcPr>
            <w:tcW w:w="8707" w:type="dxa"/>
          </w:tcPr>
          <w:p w:rsidR="007E7F65" w:rsidRPr="00C64D43" w:rsidRDefault="007E7F65" w:rsidP="007E7F65">
            <w:pPr>
              <w:autoSpaceDE w:val="0"/>
              <w:autoSpaceDN w:val="0"/>
              <w:adjustRightInd w:val="0"/>
              <w:ind w:left="294"/>
              <w:jc w:val="left"/>
              <w:rPr>
                <w:rFonts w:ascii="Times New Roman" w:hAnsi="Times New Roman" w:cs="Times New Roman"/>
                <w:b/>
                <w:bCs/>
                <w:sz w:val="24"/>
                <w:szCs w:val="24"/>
                <w:lang w:val="es-ES"/>
              </w:rPr>
            </w:pPr>
            <w:r w:rsidRPr="00C64D43">
              <w:rPr>
                <w:rFonts w:ascii="Times New Roman" w:hAnsi="Times New Roman" w:cs="Times New Roman"/>
                <w:b/>
                <w:bCs/>
                <w:sz w:val="24"/>
                <w:szCs w:val="24"/>
                <w:lang w:val="es-ES"/>
              </w:rPr>
              <w:t>Defectos de la Columna                                Posible Causa</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proofErr w:type="spellStart"/>
            <w:r>
              <w:rPr>
                <w:rFonts w:ascii="Times New Roman" w:hAnsi="Times New Roman" w:cs="Times New Roman"/>
                <w:sz w:val="24"/>
                <w:szCs w:val="24"/>
                <w:lang w:val="es-ES"/>
              </w:rPr>
              <w:t>MUsc</w:t>
            </w:r>
            <w:proofErr w:type="spellEnd"/>
            <w:r>
              <w:rPr>
                <w:rFonts w:ascii="Times New Roman" w:hAnsi="Times New Roman" w:cs="Times New Roman"/>
                <w:sz w:val="24"/>
                <w:szCs w:val="24"/>
                <w:lang w:val="es-ES"/>
              </w:rPr>
              <w:t xml:space="preserve">   Muy oscura </w:t>
            </w:r>
            <w:r w:rsidRPr="00BF7C1B">
              <w:rPr>
                <w:rFonts w:ascii="Times New Roman" w:hAnsi="Times New Roman" w:cs="Times New Roman"/>
                <w:sz w:val="24"/>
                <w:szCs w:val="24"/>
                <w:lang w:val="es-ES"/>
              </w:rPr>
              <w:t xml:space="preserve"> y/o conteniendo partículas</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proofErr w:type="spellStart"/>
            <w:r w:rsidRPr="00BF7C1B">
              <w:rPr>
                <w:rFonts w:ascii="Times New Roman" w:hAnsi="Times New Roman" w:cs="Times New Roman"/>
                <w:sz w:val="24"/>
                <w:szCs w:val="24"/>
                <w:lang w:val="es-ES"/>
              </w:rPr>
              <w:t>Carb</w:t>
            </w:r>
            <w:proofErr w:type="spellEnd"/>
            <w:r>
              <w:rPr>
                <w:rFonts w:ascii="Times New Roman" w:hAnsi="Times New Roman" w:cs="Times New Roman"/>
                <w:sz w:val="24"/>
                <w:szCs w:val="24"/>
                <w:lang w:val="es-ES"/>
              </w:rPr>
              <w:t xml:space="preserve">     carbonosa</w:t>
            </w:r>
            <w:r w:rsidRPr="00BF7C1B">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w:t>
            </w:r>
            <w:r w:rsidRPr="00BF7C1B">
              <w:rPr>
                <w:rFonts w:ascii="Times New Roman" w:hAnsi="Times New Roman" w:cs="Times New Roman"/>
                <w:sz w:val="24"/>
                <w:szCs w:val="24"/>
                <w:lang w:val="es-ES"/>
              </w:rPr>
              <w:t>Exceso de ácido o ácido muy fuerte.</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                                                                   Temperatura de la leche y/o del ácido</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                                                                   </w:t>
            </w:r>
            <w:proofErr w:type="gramStart"/>
            <w:r w:rsidRPr="00BF7C1B">
              <w:rPr>
                <w:rFonts w:ascii="Times New Roman" w:hAnsi="Times New Roman" w:cs="Times New Roman"/>
                <w:sz w:val="24"/>
                <w:szCs w:val="24"/>
                <w:lang w:val="es-ES"/>
              </w:rPr>
              <w:t>muy</w:t>
            </w:r>
            <w:proofErr w:type="gramEnd"/>
            <w:r w:rsidRPr="00BF7C1B">
              <w:rPr>
                <w:rFonts w:ascii="Times New Roman" w:hAnsi="Times New Roman" w:cs="Times New Roman"/>
                <w:sz w:val="24"/>
                <w:szCs w:val="24"/>
                <w:lang w:val="es-ES"/>
              </w:rPr>
              <w:t xml:space="preserve"> alta.</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                                                                   Adición del ácido violentamente.</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                                                                   Mezcla incompleta o retardada.</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Muy c</w:t>
            </w:r>
            <w:r>
              <w:rPr>
                <w:rFonts w:ascii="Times New Roman" w:hAnsi="Times New Roman" w:cs="Times New Roman"/>
                <w:sz w:val="24"/>
                <w:szCs w:val="24"/>
                <w:lang w:val="es-ES"/>
              </w:rPr>
              <w:t xml:space="preserve"> Muy clara y/o conteniendo partículas de cuajada</w:t>
            </w:r>
          </w:p>
          <w:p w:rsidR="007E7F65" w:rsidRDefault="007E7F65" w:rsidP="007E7F65">
            <w:pPr>
              <w:tabs>
                <w:tab w:val="center" w:pos="3934"/>
              </w:tabs>
              <w:autoSpaceDE w:val="0"/>
              <w:autoSpaceDN w:val="0"/>
              <w:adjustRightInd w:val="0"/>
              <w:ind w:left="294"/>
              <w:rPr>
                <w:rFonts w:ascii="Times New Roman" w:hAnsi="Times New Roman" w:cs="Times New Roman"/>
                <w:sz w:val="24"/>
                <w:szCs w:val="24"/>
                <w:lang w:val="es-ES"/>
              </w:rPr>
            </w:pPr>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hh</w:t>
            </w:r>
            <w:proofErr w:type="spellEnd"/>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                                                                   Cantidad insuficiente de ácido.</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                                                                   Ácido débil.</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                                                                   Temperaturas bajas de la leche y/o</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                                                                   </w:t>
            </w:r>
            <w:proofErr w:type="gramStart"/>
            <w:r w:rsidRPr="00BF7C1B">
              <w:rPr>
                <w:rFonts w:ascii="Times New Roman" w:hAnsi="Times New Roman" w:cs="Times New Roman"/>
                <w:sz w:val="24"/>
                <w:szCs w:val="24"/>
                <w:lang w:val="es-ES"/>
              </w:rPr>
              <w:t>ácido</w:t>
            </w:r>
            <w:proofErr w:type="gramEnd"/>
            <w:r w:rsidRPr="00BF7C1B">
              <w:rPr>
                <w:rFonts w:ascii="Times New Roman" w:hAnsi="Times New Roman" w:cs="Times New Roman"/>
                <w:sz w:val="24"/>
                <w:szCs w:val="24"/>
                <w:lang w:val="es-ES"/>
              </w:rPr>
              <w:t>. Agitación insuficiente o</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                                                                   inadecuada que produce disolución</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                                                                   </w:t>
            </w:r>
            <w:proofErr w:type="gramStart"/>
            <w:r w:rsidRPr="00BF7C1B">
              <w:rPr>
                <w:rFonts w:ascii="Times New Roman" w:hAnsi="Times New Roman" w:cs="Times New Roman"/>
                <w:sz w:val="24"/>
                <w:szCs w:val="24"/>
                <w:lang w:val="es-ES"/>
              </w:rPr>
              <w:t>incompleta</w:t>
            </w:r>
            <w:proofErr w:type="gramEnd"/>
            <w:r w:rsidRPr="00BF7C1B">
              <w:rPr>
                <w:rFonts w:ascii="Times New Roman" w:hAnsi="Times New Roman" w:cs="Times New Roman"/>
                <w:sz w:val="24"/>
                <w:szCs w:val="24"/>
                <w:lang w:val="es-ES"/>
              </w:rPr>
              <w:t xml:space="preserve"> de las proteínas.</w:t>
            </w:r>
          </w:p>
          <w:p w:rsidR="007E7F65" w:rsidRPr="00BF7C1B" w:rsidRDefault="007E7F65" w:rsidP="007E7F65">
            <w:pPr>
              <w:autoSpaceDE w:val="0"/>
              <w:autoSpaceDN w:val="0"/>
              <w:adjustRightInd w:val="0"/>
              <w:ind w:left="294"/>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Con apariencia turbia (lechosa)                </w:t>
            </w:r>
            <w:r>
              <w:rPr>
                <w:rFonts w:ascii="Times New Roman" w:hAnsi="Times New Roman" w:cs="Times New Roman"/>
                <w:sz w:val="24"/>
                <w:szCs w:val="24"/>
                <w:lang w:val="es-ES"/>
              </w:rPr>
              <w:t xml:space="preserve">     </w:t>
            </w:r>
            <w:r w:rsidRPr="00BF7C1B">
              <w:rPr>
                <w:rFonts w:ascii="Times New Roman" w:hAnsi="Times New Roman" w:cs="Times New Roman"/>
                <w:sz w:val="24"/>
                <w:szCs w:val="24"/>
                <w:lang w:val="es-ES"/>
              </w:rPr>
              <w:t xml:space="preserve"> Butirómetros sucios.</w:t>
            </w:r>
          </w:p>
          <w:p w:rsidR="007E7F65" w:rsidRDefault="007E7F65" w:rsidP="007E7F65">
            <w:pPr>
              <w:autoSpaceDE w:val="0"/>
              <w:autoSpaceDN w:val="0"/>
              <w:adjustRightInd w:val="0"/>
              <w:ind w:left="294"/>
              <w:rPr>
                <w:rFonts w:ascii="Times New Roman" w:hAnsi="Times New Roman" w:cs="Times New Roman"/>
                <w:b/>
                <w:bCs/>
                <w:sz w:val="24"/>
                <w:szCs w:val="24"/>
                <w:lang w:val="es-ES"/>
              </w:rPr>
            </w:pPr>
            <w:r w:rsidRPr="00BF7C1B">
              <w:rPr>
                <w:rFonts w:ascii="Times New Roman" w:hAnsi="Times New Roman" w:cs="Times New Roman"/>
                <w:sz w:val="24"/>
                <w:szCs w:val="24"/>
                <w:lang w:val="es-ES"/>
              </w:rPr>
              <w:t xml:space="preserve">                                                                   Agua dura.</w:t>
            </w:r>
          </w:p>
        </w:tc>
      </w:tr>
    </w:tbl>
    <w:p w:rsidR="003B223C" w:rsidRPr="003B223C" w:rsidRDefault="003B223C" w:rsidP="00D56374">
      <w:pPr>
        <w:pStyle w:val="Prrafodelista"/>
        <w:spacing w:before="100" w:beforeAutospacing="1" w:after="100" w:afterAutospacing="1" w:line="600" w:lineRule="auto"/>
        <w:ind w:left="0" w:firstLine="0"/>
        <w:jc w:val="right"/>
        <w:rPr>
          <w:rFonts w:ascii="Times New Roman" w:eastAsia="Times New Roman" w:hAnsi="Times New Roman" w:cs="Times New Roman"/>
          <w:sz w:val="24"/>
          <w:szCs w:val="24"/>
          <w:lang w:eastAsia="es-EC"/>
        </w:rPr>
      </w:pPr>
      <w:r w:rsidRPr="003B223C">
        <w:rPr>
          <w:rStyle w:val="CitaHTML"/>
          <w:rFonts w:ascii="Times New Roman" w:hAnsi="Times New Roman" w:cs="Times New Roman"/>
          <w:b/>
          <w:bCs/>
        </w:rPr>
        <w:t>(Centrifuga-Gerber</w:t>
      </w:r>
      <w:r w:rsidRPr="003B223C">
        <w:rPr>
          <w:rStyle w:val="CitaHTML"/>
          <w:rFonts w:ascii="Times New Roman" w:hAnsi="Times New Roman" w:cs="Times New Roman"/>
        </w:rPr>
        <w:t>... 2011)</w:t>
      </w:r>
    </w:p>
    <w:p w:rsidR="00C536FB" w:rsidRDefault="00C536FB" w:rsidP="00F243B0">
      <w:pPr>
        <w:pStyle w:val="Prrafodelista"/>
        <w:numPr>
          <w:ilvl w:val="1"/>
          <w:numId w:val="12"/>
        </w:numPr>
        <w:spacing w:after="200" w:line="360" w:lineRule="auto"/>
        <w:rPr>
          <w:rFonts w:ascii="Times New Roman" w:hAnsi="Times New Roman" w:cs="Times New Roman"/>
          <w:b/>
          <w:sz w:val="24"/>
          <w:szCs w:val="24"/>
          <w:lang w:val="es-ES"/>
        </w:rPr>
      </w:pPr>
      <w:r w:rsidRPr="003A7C40">
        <w:rPr>
          <w:rFonts w:ascii="Times New Roman" w:hAnsi="Times New Roman" w:cs="Times New Roman"/>
          <w:b/>
          <w:sz w:val="24"/>
          <w:szCs w:val="24"/>
          <w:lang w:val="es-ES"/>
        </w:rPr>
        <w:t>DOSIFICADOR BAS</w:t>
      </w:r>
      <w:r>
        <w:rPr>
          <w:rFonts w:ascii="Times New Roman" w:hAnsi="Times New Roman" w:cs="Times New Roman"/>
          <w:b/>
          <w:sz w:val="24"/>
          <w:szCs w:val="24"/>
          <w:lang w:val="es-ES"/>
        </w:rPr>
        <w:t xml:space="preserve">CULANTE </w:t>
      </w:r>
    </w:p>
    <w:p w:rsidR="00FF6DAC" w:rsidRDefault="00C536FB" w:rsidP="00C536FB">
      <w:pPr>
        <w:spacing w:after="200" w:line="360" w:lineRule="auto"/>
        <w:ind w:left="0" w:firstLine="0"/>
        <w:rPr>
          <w:rFonts w:ascii="Times New Roman" w:hAnsi="Times New Roman" w:cs="Times New Roman"/>
          <w:bCs/>
          <w:sz w:val="24"/>
          <w:szCs w:val="24"/>
        </w:rPr>
      </w:pPr>
      <w:r w:rsidRPr="007655B0">
        <w:rPr>
          <w:rFonts w:ascii="Times New Roman" w:hAnsi="Times New Roman" w:cs="Times New Roman"/>
          <w:bCs/>
          <w:sz w:val="24"/>
          <w:szCs w:val="24"/>
        </w:rPr>
        <w:t>Dosificador basculante, perfeccionado, compuesto por un recipiente articulado lateralmente en los extremos de dos brazos soporte, que permiten su basculación para facilitar la extracción del producto contenido a través de una boquilla acoplada en la parte superior del recipiente, que se caracteriza porque el recipiente presenta, cerca de sus dos articulaciones a los brazos soporte, dos salientes de su superficie lateral de suficiente altura y resistencia para actuar de topes limitadores de movimiento angular entre la posición vertical normal del recipiente y la posición inclinada hacia adelante para su utilización, al chocar con el extremo del brazo correspondiente</w:t>
      </w:r>
      <w:r w:rsidR="00EB7E14">
        <w:rPr>
          <w:rFonts w:ascii="Times New Roman" w:hAnsi="Times New Roman" w:cs="Times New Roman"/>
          <w:bCs/>
          <w:sz w:val="24"/>
          <w:szCs w:val="24"/>
        </w:rPr>
        <w:t>.</w:t>
      </w:r>
    </w:p>
    <w:p w:rsidR="00114477" w:rsidRDefault="00114477" w:rsidP="00C536FB">
      <w:pPr>
        <w:spacing w:after="200" w:line="360" w:lineRule="auto"/>
        <w:ind w:left="0" w:firstLine="0"/>
        <w:rPr>
          <w:rFonts w:ascii="Times New Roman" w:hAnsi="Times New Roman" w:cs="Times New Roman"/>
          <w:bCs/>
          <w:sz w:val="24"/>
          <w:szCs w:val="24"/>
        </w:rPr>
      </w:pPr>
    </w:p>
    <w:p w:rsidR="00114477" w:rsidRDefault="00114477" w:rsidP="00C536FB">
      <w:pPr>
        <w:spacing w:after="200" w:line="360" w:lineRule="auto"/>
        <w:ind w:left="0" w:firstLine="0"/>
        <w:rPr>
          <w:rFonts w:ascii="Times New Roman" w:hAnsi="Times New Roman" w:cs="Times New Roman"/>
          <w:bCs/>
          <w:sz w:val="24"/>
          <w:szCs w:val="24"/>
        </w:rPr>
      </w:pPr>
    </w:p>
    <w:p w:rsidR="00114477" w:rsidRDefault="00114477" w:rsidP="00C536FB">
      <w:pPr>
        <w:spacing w:after="200" w:line="360" w:lineRule="auto"/>
        <w:ind w:left="0" w:firstLine="0"/>
        <w:rPr>
          <w:rFonts w:ascii="Times New Roman" w:hAnsi="Times New Roman" w:cs="Times New Roman"/>
          <w:bCs/>
          <w:sz w:val="24"/>
          <w:szCs w:val="24"/>
        </w:rPr>
      </w:pPr>
    </w:p>
    <w:p w:rsidR="0059480A" w:rsidRDefault="0059480A" w:rsidP="00C536FB">
      <w:pPr>
        <w:spacing w:after="200" w:line="360" w:lineRule="auto"/>
        <w:ind w:left="0" w:firstLine="0"/>
        <w:rPr>
          <w:rFonts w:ascii="Times New Roman" w:hAnsi="Times New Roman" w:cs="Times New Roman"/>
          <w:bCs/>
          <w:sz w:val="24"/>
          <w:szCs w:val="24"/>
        </w:rPr>
      </w:pPr>
      <w:r>
        <w:rPr>
          <w:rFonts w:ascii="Times New Roman" w:hAnsi="Times New Roman" w:cs="Times New Roman"/>
          <w:b/>
          <w:noProof/>
          <w:sz w:val="24"/>
          <w:szCs w:val="24"/>
          <w:lang w:val="es-ES" w:eastAsia="es-ES"/>
        </w:rPr>
        <w:lastRenderedPageBreak/>
        <w:drawing>
          <wp:anchor distT="0" distB="0" distL="114300" distR="114300" simplePos="0" relativeHeight="251810816" behindDoc="1" locked="0" layoutInCell="1" allowOverlap="1">
            <wp:simplePos x="0" y="0"/>
            <wp:positionH relativeFrom="column">
              <wp:posOffset>1588135</wp:posOffset>
            </wp:positionH>
            <wp:positionV relativeFrom="paragraph">
              <wp:posOffset>67310</wp:posOffset>
            </wp:positionV>
            <wp:extent cx="2880995" cy="2147570"/>
            <wp:effectExtent l="0" t="0" r="0" b="0"/>
            <wp:wrapTight wrapText="bothSides">
              <wp:wrapPolygon edited="0">
                <wp:start x="0" y="0"/>
                <wp:lineTo x="0" y="21459"/>
                <wp:lineTo x="21424" y="21459"/>
                <wp:lineTo x="21424" y="0"/>
                <wp:lineTo x="0" y="0"/>
              </wp:wrapPolygon>
            </wp:wrapTight>
            <wp:docPr id="11" name="Imagen 11" descr="G:\DCIM\100MSDCF\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MSDCF\DSC003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995" cy="2147570"/>
                    </a:xfrm>
                    <a:prstGeom prst="rect">
                      <a:avLst/>
                    </a:prstGeom>
                    <a:noFill/>
                    <a:ln>
                      <a:noFill/>
                    </a:ln>
                  </pic:spPr>
                </pic:pic>
              </a:graphicData>
            </a:graphic>
          </wp:anchor>
        </w:drawing>
      </w:r>
    </w:p>
    <w:p w:rsidR="0059480A" w:rsidRDefault="0059480A" w:rsidP="00C536FB">
      <w:pPr>
        <w:spacing w:after="200" w:line="360" w:lineRule="auto"/>
        <w:ind w:left="0" w:firstLine="0"/>
        <w:rPr>
          <w:rFonts w:ascii="Times New Roman" w:hAnsi="Times New Roman" w:cs="Times New Roman"/>
          <w:bCs/>
          <w:sz w:val="24"/>
          <w:szCs w:val="24"/>
        </w:rPr>
      </w:pPr>
    </w:p>
    <w:p w:rsidR="0059480A" w:rsidRDefault="0059480A" w:rsidP="00C536FB">
      <w:pPr>
        <w:spacing w:after="200" w:line="360" w:lineRule="auto"/>
        <w:ind w:left="0" w:firstLine="0"/>
        <w:rPr>
          <w:rFonts w:ascii="Times New Roman" w:hAnsi="Times New Roman" w:cs="Times New Roman"/>
          <w:bCs/>
          <w:sz w:val="24"/>
          <w:szCs w:val="24"/>
        </w:rPr>
      </w:pPr>
    </w:p>
    <w:p w:rsidR="0059480A" w:rsidRDefault="0059480A" w:rsidP="00C536FB">
      <w:pPr>
        <w:spacing w:after="200" w:line="360" w:lineRule="auto"/>
        <w:ind w:left="0" w:firstLine="0"/>
        <w:rPr>
          <w:rFonts w:ascii="Times New Roman" w:hAnsi="Times New Roman" w:cs="Times New Roman"/>
          <w:bCs/>
          <w:sz w:val="24"/>
          <w:szCs w:val="24"/>
        </w:rPr>
      </w:pPr>
    </w:p>
    <w:p w:rsidR="0059480A" w:rsidRPr="000345AE" w:rsidRDefault="0059480A" w:rsidP="00C536FB">
      <w:pPr>
        <w:spacing w:after="200" w:line="360" w:lineRule="auto"/>
        <w:ind w:left="0" w:firstLine="0"/>
        <w:rPr>
          <w:rFonts w:ascii="Times New Roman" w:hAnsi="Times New Roman" w:cs="Times New Roman"/>
          <w:bCs/>
          <w:sz w:val="24"/>
          <w:szCs w:val="24"/>
        </w:rPr>
      </w:pPr>
    </w:p>
    <w:p w:rsidR="000345AE" w:rsidRPr="000345AE" w:rsidRDefault="000345AE" w:rsidP="00C536FB">
      <w:pPr>
        <w:spacing w:after="200" w:line="360" w:lineRule="auto"/>
        <w:ind w:left="0" w:firstLine="0"/>
        <w:rPr>
          <w:rFonts w:ascii="Times New Roman" w:hAnsi="Times New Roman" w:cs="Times New Roman"/>
          <w:bCs/>
          <w:sz w:val="24"/>
          <w:szCs w:val="24"/>
        </w:rPr>
      </w:pPr>
    </w:p>
    <w:p w:rsidR="0059480A" w:rsidRPr="000345AE" w:rsidRDefault="000345AE" w:rsidP="00315279">
      <w:pPr>
        <w:spacing w:after="200" w:line="360" w:lineRule="auto"/>
        <w:ind w:left="0" w:firstLine="0"/>
        <w:jc w:val="center"/>
        <w:rPr>
          <w:rFonts w:ascii="Times New Roman" w:hAnsi="Times New Roman" w:cs="Times New Roman"/>
          <w:bCs/>
          <w:sz w:val="24"/>
          <w:szCs w:val="24"/>
        </w:rPr>
      </w:pPr>
      <w:r w:rsidRPr="000345AE">
        <w:rPr>
          <w:rFonts w:ascii="Times New Roman" w:hAnsi="Times New Roman" w:cs="Times New Roman"/>
          <w:b/>
          <w:sz w:val="20"/>
        </w:rPr>
        <w:t>FIGURA</w:t>
      </w:r>
      <w:r w:rsidR="000F1C98">
        <w:rPr>
          <w:rFonts w:ascii="Times New Roman" w:hAnsi="Times New Roman" w:cs="Times New Roman"/>
          <w:b/>
          <w:sz w:val="20"/>
        </w:rPr>
        <w:t xml:space="preserve"> </w:t>
      </w:r>
      <w:r>
        <w:rPr>
          <w:rFonts w:ascii="Times New Roman" w:hAnsi="Times New Roman" w:cs="Times New Roman"/>
          <w:b/>
          <w:sz w:val="20"/>
        </w:rPr>
        <w:t>2</w:t>
      </w:r>
      <w:r w:rsidR="000F1C98">
        <w:rPr>
          <w:rFonts w:ascii="Times New Roman" w:hAnsi="Times New Roman" w:cs="Times New Roman"/>
          <w:b/>
          <w:sz w:val="20"/>
        </w:rPr>
        <w:t>.  INSTRUMENTOS DE LABORATORIO PARA EL ANÁLISIS DE GRASA.</w:t>
      </w:r>
    </w:p>
    <w:p w:rsidR="00C536FB" w:rsidRDefault="00C536FB" w:rsidP="00F243B0">
      <w:pPr>
        <w:pStyle w:val="Prrafodelista"/>
        <w:numPr>
          <w:ilvl w:val="1"/>
          <w:numId w:val="12"/>
        </w:numPr>
        <w:spacing w:after="20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  PIPETAS VOLUMÉTRICAS </w:t>
      </w:r>
    </w:p>
    <w:p w:rsidR="00C536FB" w:rsidRPr="00EF174D" w:rsidRDefault="00C536FB" w:rsidP="00C536FB">
      <w:pPr>
        <w:pStyle w:val="NormalWeb"/>
        <w:spacing w:line="360" w:lineRule="auto"/>
        <w:jc w:val="both"/>
      </w:pPr>
      <w:r w:rsidRPr="00EF174D">
        <w:t xml:space="preserve">La </w:t>
      </w:r>
      <w:r w:rsidRPr="00EF174D">
        <w:rPr>
          <w:bCs/>
        </w:rPr>
        <w:t>pipeta</w:t>
      </w:r>
      <w:r w:rsidRPr="00EF174D">
        <w:t xml:space="preserve"> es un instrumento </w:t>
      </w:r>
      <w:hyperlink r:id="rId45" w:tooltip="Material volumétrico (química)" w:history="1">
        <w:r w:rsidRPr="00EF174D">
          <w:rPr>
            <w:rStyle w:val="Hipervnculo"/>
            <w:color w:val="auto"/>
            <w:u w:val="none"/>
          </w:rPr>
          <w:t>volumétrico</w:t>
        </w:r>
      </w:hyperlink>
      <w:r w:rsidRPr="00EF174D">
        <w:t xml:space="preserve"> de laboratorio que permite medir la </w:t>
      </w:r>
      <w:hyperlink r:id="rId46" w:tooltip="Alícuota" w:history="1">
        <w:r w:rsidRPr="00EF174D">
          <w:rPr>
            <w:rStyle w:val="Hipervnculo"/>
            <w:color w:val="auto"/>
            <w:u w:val="none"/>
          </w:rPr>
          <w:t>alícuota</w:t>
        </w:r>
      </w:hyperlink>
      <w:r w:rsidRPr="00EF174D">
        <w:t xml:space="preserve"> de líquido con bastante precisión. Suelen ser de </w:t>
      </w:r>
      <w:hyperlink r:id="rId47" w:tooltip="Material de vidrio (química)" w:history="1">
        <w:r w:rsidRPr="00EF174D">
          <w:rPr>
            <w:rStyle w:val="Hipervnculo"/>
            <w:color w:val="auto"/>
            <w:u w:val="none"/>
          </w:rPr>
          <w:t>vidrio</w:t>
        </w:r>
      </w:hyperlink>
      <w:r w:rsidRPr="00EF174D">
        <w:t>. Está formada por un tubo transparente que termina en una de sus puntas de forma cónica, y tiene una graduación (una serie de marcas grabadas) con la que se indican distintos volúmenes.</w:t>
      </w:r>
    </w:p>
    <w:p w:rsidR="00C536FB" w:rsidRDefault="00C536FB" w:rsidP="00C536FB">
      <w:pPr>
        <w:pStyle w:val="NormalWeb"/>
        <w:spacing w:line="360" w:lineRule="auto"/>
        <w:jc w:val="both"/>
      </w:pPr>
      <w:r w:rsidRPr="00EF174D">
        <w:t xml:space="preserve">Algunas son </w:t>
      </w:r>
      <w:r w:rsidRPr="00EF174D">
        <w:rPr>
          <w:iCs/>
        </w:rPr>
        <w:t>graduadas</w:t>
      </w:r>
      <w:r w:rsidRPr="00EF174D">
        <w:t xml:space="preserve"> o </w:t>
      </w:r>
      <w:r w:rsidRPr="00EF174D">
        <w:rPr>
          <w:iCs/>
        </w:rPr>
        <w:t xml:space="preserve">de simple </w:t>
      </w:r>
      <w:hyperlink r:id="rId48" w:tooltip="Aforo" w:history="1">
        <w:r w:rsidRPr="00EF174D">
          <w:rPr>
            <w:rStyle w:val="Hipervnculo"/>
            <w:iCs/>
            <w:color w:val="auto"/>
            <w:u w:val="none"/>
          </w:rPr>
          <w:t>aforo</w:t>
        </w:r>
      </w:hyperlink>
      <w:r w:rsidRPr="00EF174D">
        <w:t xml:space="preserve">, es decir, se </w:t>
      </w:r>
      <w:hyperlink r:id="rId49" w:tooltip="Enrasar (química)" w:history="1">
        <w:r w:rsidRPr="00EF174D">
          <w:rPr>
            <w:rStyle w:val="Hipervnculo"/>
            <w:color w:val="auto"/>
            <w:u w:val="none"/>
          </w:rPr>
          <w:t>enrasa</w:t>
        </w:r>
      </w:hyperlink>
      <w:r w:rsidRPr="00EF174D">
        <w:t xml:space="preserve"> una vez en los </w:t>
      </w:r>
      <w:r w:rsidRPr="00EF174D">
        <w:rPr>
          <w:iCs/>
        </w:rPr>
        <w:t>cero mililitros</w:t>
      </w:r>
      <w:r w:rsidRPr="00EF174D">
        <w:t xml:space="preserve">, y luego se deja vaciar hasta el volumen que se necesite; en otras, las denominadas </w:t>
      </w:r>
      <w:r w:rsidRPr="00EF174D">
        <w:rPr>
          <w:iCs/>
        </w:rPr>
        <w:t>de doble enrase</w:t>
      </w:r>
      <w:r w:rsidRPr="00EF174D">
        <w:t xml:space="preserve"> o </w:t>
      </w:r>
      <w:r w:rsidRPr="00EF174D">
        <w:rPr>
          <w:iCs/>
        </w:rPr>
        <w:t>de doble aforo</w:t>
      </w:r>
      <w:r w:rsidRPr="00EF174D">
        <w:t>, se enrasa en la marca o aforo superior y se deja escurrir el líquido con precaución hasta enrasar en el aforo inferior. Si bien poseen la desventaja de medir un volumen fijo de líquido, las pipetas de doble aforo superan en gran medida a las graduadas en que su precisión es mucho mayor, ya que no se modifica el volumen medido si se les rompe o si se deforma la punta cónica.</w:t>
      </w:r>
    </w:p>
    <w:p w:rsidR="000345AE" w:rsidRDefault="0059480A" w:rsidP="000345AE">
      <w:pPr>
        <w:pStyle w:val="NormalWeb"/>
        <w:spacing w:line="360" w:lineRule="auto"/>
        <w:jc w:val="center"/>
        <w:rPr>
          <w:b/>
          <w:sz w:val="20"/>
        </w:rPr>
      </w:pPr>
      <w:r>
        <w:rPr>
          <w:b/>
          <w:noProof/>
          <w:lang w:val="es-ES" w:eastAsia="es-ES"/>
        </w:rPr>
        <w:drawing>
          <wp:inline distT="0" distB="0" distL="0" distR="0">
            <wp:extent cx="3678865" cy="1520456"/>
            <wp:effectExtent l="0" t="0" r="0" b="0"/>
            <wp:docPr id="12" name="Imagen 12" descr="G:\DCIM\100MSDCF\DSC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MSDCF\DSC0032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78865" cy="1520456"/>
                    </a:xfrm>
                    <a:prstGeom prst="rect">
                      <a:avLst/>
                    </a:prstGeom>
                    <a:noFill/>
                    <a:ln>
                      <a:noFill/>
                    </a:ln>
                  </pic:spPr>
                </pic:pic>
              </a:graphicData>
            </a:graphic>
          </wp:inline>
        </w:drawing>
      </w:r>
    </w:p>
    <w:p w:rsidR="000345AE" w:rsidRPr="000345AE" w:rsidRDefault="000345AE" w:rsidP="000345AE">
      <w:pPr>
        <w:pStyle w:val="NormalWeb"/>
        <w:spacing w:line="360" w:lineRule="auto"/>
      </w:pPr>
      <w:r>
        <w:rPr>
          <w:b/>
          <w:sz w:val="20"/>
        </w:rPr>
        <w:t xml:space="preserve">                               </w:t>
      </w:r>
      <w:r w:rsidRPr="000345AE">
        <w:rPr>
          <w:b/>
          <w:sz w:val="20"/>
        </w:rPr>
        <w:t>FIGURA</w:t>
      </w:r>
      <w:r w:rsidR="000F1C98">
        <w:rPr>
          <w:b/>
          <w:sz w:val="20"/>
        </w:rPr>
        <w:t xml:space="preserve"> </w:t>
      </w:r>
      <w:r>
        <w:rPr>
          <w:b/>
          <w:sz w:val="20"/>
        </w:rPr>
        <w:t xml:space="preserve"> 3</w:t>
      </w:r>
      <w:r w:rsidR="000F1C98">
        <w:rPr>
          <w:b/>
          <w:sz w:val="20"/>
        </w:rPr>
        <w:t>.</w:t>
      </w:r>
      <w:r w:rsidR="007E7F65">
        <w:rPr>
          <w:b/>
          <w:sz w:val="20"/>
        </w:rPr>
        <w:t xml:space="preserve"> PIPETAS VOLUMÉ</w:t>
      </w:r>
      <w:r>
        <w:rPr>
          <w:b/>
          <w:sz w:val="20"/>
        </w:rPr>
        <w:t>TRICAS</w:t>
      </w:r>
    </w:p>
    <w:p w:rsidR="00C536FB" w:rsidRDefault="00C536FB" w:rsidP="00F243B0">
      <w:pPr>
        <w:pStyle w:val="Prrafodelista"/>
        <w:numPr>
          <w:ilvl w:val="1"/>
          <w:numId w:val="12"/>
        </w:numPr>
        <w:spacing w:after="200" w:line="360" w:lineRule="auto"/>
        <w:rPr>
          <w:rFonts w:ascii="Times New Roman" w:hAnsi="Times New Roman" w:cs="Times New Roman"/>
          <w:b/>
          <w:sz w:val="24"/>
          <w:szCs w:val="24"/>
          <w:lang w:val="es-ES"/>
        </w:rPr>
      </w:pPr>
      <w:r w:rsidRPr="003A7C40">
        <w:rPr>
          <w:rFonts w:ascii="Times New Roman" w:hAnsi="Times New Roman" w:cs="Times New Roman"/>
          <w:b/>
          <w:sz w:val="24"/>
          <w:szCs w:val="24"/>
          <w:lang w:val="es-ES"/>
        </w:rPr>
        <w:lastRenderedPageBreak/>
        <w:t xml:space="preserve"> ÁCIDO SULFÚRICO</w:t>
      </w:r>
    </w:p>
    <w:p w:rsidR="005624D6" w:rsidRDefault="005624D6" w:rsidP="005624D6">
      <w:pPr>
        <w:spacing w:after="200" w:line="360" w:lineRule="auto"/>
        <w:ind w:left="0" w:firstLine="0"/>
        <w:rPr>
          <w:rFonts w:ascii="Times New Roman" w:hAnsi="Times New Roman" w:cs="Times New Roman"/>
          <w:sz w:val="24"/>
          <w:szCs w:val="24"/>
        </w:rPr>
      </w:pPr>
      <w:r w:rsidRPr="005624D6">
        <w:rPr>
          <w:rFonts w:ascii="Times New Roman" w:hAnsi="Times New Roman" w:cs="Times New Roman"/>
          <w:sz w:val="24"/>
          <w:szCs w:val="24"/>
        </w:rPr>
        <w:t xml:space="preserve">El Ácido Sulfúrico, de fórmula H2SO4 </w:t>
      </w:r>
      <w:r w:rsidR="00F6696F" w:rsidRPr="005624D6">
        <w:rPr>
          <w:rFonts w:ascii="Times New Roman" w:hAnsi="Times New Roman" w:cs="Times New Roman"/>
          <w:sz w:val="24"/>
          <w:szCs w:val="24"/>
        </w:rPr>
        <w:t>(óleum</w:t>
      </w:r>
      <w:r>
        <w:rPr>
          <w:rFonts w:ascii="Times New Roman" w:hAnsi="Times New Roman" w:cs="Times New Roman"/>
          <w:sz w:val="24"/>
          <w:szCs w:val="24"/>
        </w:rPr>
        <w:t xml:space="preserve">: H2SO4 con SO3 en solución), a </w:t>
      </w:r>
      <w:r w:rsidRPr="005624D6">
        <w:rPr>
          <w:rFonts w:ascii="Times New Roman" w:hAnsi="Times New Roman" w:cs="Times New Roman"/>
          <w:sz w:val="24"/>
          <w:szCs w:val="24"/>
        </w:rPr>
        <w:t>temperatura ambiente es un líquido corrosivo, es más pesado que el agua e incoloro (a temperatura y presión ambiente). El óleum tiene un olor picante y penetrante. Esta es la sustancia más importante de la industria química mundial. Sus nombres químicos son ácido sulfúrico y ácido sulfúrico fumante. También es llamado aceite de vitriolo, ácido de baterías y ácido de fertilizantes.</w:t>
      </w:r>
    </w:p>
    <w:p w:rsidR="00E435B6" w:rsidRPr="003D5F47" w:rsidRDefault="00E435B6" w:rsidP="003D5F47">
      <w:pPr>
        <w:spacing w:after="200" w:line="360" w:lineRule="auto"/>
        <w:ind w:left="0" w:firstLine="0"/>
        <w:jc w:val="center"/>
        <w:rPr>
          <w:rFonts w:ascii="Times New Roman" w:hAnsi="Times New Roman" w:cs="Times New Roman"/>
          <w:b/>
          <w:noProof/>
          <w:sz w:val="24"/>
          <w:szCs w:val="24"/>
          <w:lang w:val="es-ES" w:eastAsia="es-ES"/>
        </w:rPr>
      </w:pPr>
      <w:r>
        <w:rPr>
          <w:rFonts w:ascii="Times New Roman" w:hAnsi="Times New Roman" w:cs="Times New Roman"/>
          <w:b/>
          <w:noProof/>
          <w:sz w:val="24"/>
          <w:szCs w:val="24"/>
          <w:lang w:val="es-ES" w:eastAsia="es-ES"/>
        </w:rPr>
        <w:drawing>
          <wp:inline distT="0" distB="0" distL="0" distR="0">
            <wp:extent cx="3593804" cy="1828800"/>
            <wp:effectExtent l="0" t="0" r="0" b="0"/>
            <wp:docPr id="13" name="Imagen 13" descr="F:\DCIM\100MSDCF\DSC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MSDCF\DSC008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2739" cy="1828258"/>
                    </a:xfrm>
                    <a:prstGeom prst="rect">
                      <a:avLst/>
                    </a:prstGeom>
                    <a:noFill/>
                    <a:ln>
                      <a:noFill/>
                    </a:ln>
                  </pic:spPr>
                </pic:pic>
              </a:graphicData>
            </a:graphic>
          </wp:inline>
        </w:drawing>
      </w:r>
    </w:p>
    <w:p w:rsidR="001B4977" w:rsidRPr="001B4977" w:rsidRDefault="001B4977" w:rsidP="005624D6">
      <w:pPr>
        <w:spacing w:after="200" w:line="360" w:lineRule="auto"/>
        <w:ind w:left="0" w:firstLine="0"/>
        <w:rPr>
          <w:rFonts w:ascii="Times New Roman" w:hAnsi="Times New Roman" w:cs="Times New Roman"/>
        </w:rPr>
      </w:pPr>
      <w:r>
        <w:rPr>
          <w:b/>
          <w:sz w:val="20"/>
        </w:rPr>
        <w:t xml:space="preserve">                           </w:t>
      </w:r>
      <w:r w:rsidR="003D5F47">
        <w:rPr>
          <w:b/>
          <w:sz w:val="20"/>
        </w:rPr>
        <w:t xml:space="preserve">     </w:t>
      </w:r>
      <w:r>
        <w:rPr>
          <w:b/>
          <w:sz w:val="20"/>
        </w:rPr>
        <w:t xml:space="preserve"> </w:t>
      </w:r>
      <w:r w:rsidR="000F1C98">
        <w:rPr>
          <w:rFonts w:ascii="Times New Roman" w:hAnsi="Times New Roman" w:cs="Times New Roman"/>
          <w:b/>
        </w:rPr>
        <w:t xml:space="preserve">FIGURA </w:t>
      </w:r>
      <w:r w:rsidRPr="001B4977">
        <w:rPr>
          <w:rFonts w:ascii="Times New Roman" w:hAnsi="Times New Roman" w:cs="Times New Roman"/>
          <w:b/>
        </w:rPr>
        <w:t xml:space="preserve"> 4</w:t>
      </w:r>
      <w:r w:rsidR="000F1C98">
        <w:rPr>
          <w:rFonts w:ascii="Times New Roman" w:hAnsi="Times New Roman" w:cs="Times New Roman"/>
          <w:b/>
        </w:rPr>
        <w:t xml:space="preserve">. AMPOLLA DE </w:t>
      </w:r>
      <w:r w:rsidR="007E7F65">
        <w:rPr>
          <w:rFonts w:ascii="Times New Roman" w:hAnsi="Times New Roman" w:cs="Times New Roman"/>
          <w:b/>
        </w:rPr>
        <w:t>ÁCIDO SULFÚ</w:t>
      </w:r>
      <w:r w:rsidR="003D5F47">
        <w:rPr>
          <w:rFonts w:ascii="Times New Roman" w:hAnsi="Times New Roman" w:cs="Times New Roman"/>
          <w:b/>
        </w:rPr>
        <w:t>RICO</w:t>
      </w:r>
    </w:p>
    <w:p w:rsidR="005624D6" w:rsidRPr="005624D6" w:rsidRDefault="00BB4BB7" w:rsidP="005624D6">
      <w:pPr>
        <w:pStyle w:val="NormalWeb"/>
        <w:spacing w:line="360" w:lineRule="auto"/>
        <w:jc w:val="both"/>
      </w:pPr>
      <w:r>
        <w:rPr>
          <w:b/>
          <w:bCs/>
        </w:rPr>
        <w:t xml:space="preserve">5.12. </w:t>
      </w:r>
      <w:r w:rsidR="005624D6" w:rsidRPr="005624D6">
        <w:rPr>
          <w:b/>
          <w:bCs/>
        </w:rPr>
        <w:t xml:space="preserve">PROPIEDADES </w:t>
      </w:r>
      <w:r w:rsidR="007E7F65">
        <w:rPr>
          <w:b/>
          <w:bCs/>
        </w:rPr>
        <w:t>QUÍ</w:t>
      </w:r>
      <w:r w:rsidR="005624D6" w:rsidRPr="005624D6">
        <w:rPr>
          <w:b/>
          <w:bCs/>
        </w:rPr>
        <w:t>MICAS</w:t>
      </w:r>
    </w:p>
    <w:p w:rsidR="005624D6" w:rsidRPr="005624D6" w:rsidRDefault="005624D6" w:rsidP="005624D6">
      <w:pPr>
        <w:pStyle w:val="NormalWeb"/>
        <w:spacing w:line="360" w:lineRule="auto"/>
        <w:jc w:val="both"/>
      </w:pPr>
      <w:r w:rsidRPr="005624D6">
        <w:t>El Ácido Sulfúrico es un ácido fuerte, es decir, en disolución acuosa se diso</w:t>
      </w:r>
      <w:r w:rsidR="00635C46">
        <w:t>cia fácilmente en iones de hidró</w:t>
      </w:r>
      <w:r w:rsidRPr="005624D6">
        <w:t xml:space="preserve">geno (H+) e iones </w:t>
      </w:r>
      <w:r w:rsidR="00F6696F" w:rsidRPr="005624D6">
        <w:t>sulfato (</w:t>
      </w:r>
      <w:r w:rsidRPr="005624D6">
        <w:t xml:space="preserve">SO42-) y puede cristalizar diversos hidratos, especialmente ácido glacial H2SO4 · H2O (monohidrato). Cada molécula produce dos iones H+, o sea, que el ácido sulfúrico es </w:t>
      </w:r>
      <w:r w:rsidR="00E1081A">
        <w:t>d</w:t>
      </w:r>
      <w:r w:rsidR="00E1081A" w:rsidRPr="005624D6">
        <w:t>i básico</w:t>
      </w:r>
      <w:r w:rsidRPr="005624D6">
        <w:t>. Sus disoluciones diluidas muestran todas las características de los ácidos: tienen sabor amargo, conducen la electricidad, neutralizan los álcalis y corroen los metales activos desprendiéndose gas hidrógeno. A partir del ácido sulfúrico se pueden preparar sales que contienen el grupo sulfato SO4, y sales ácidas que contienen el grupo hidrógeno sulfato, HSO4.</w:t>
      </w:r>
    </w:p>
    <w:p w:rsidR="005624D6" w:rsidRPr="005624D6" w:rsidRDefault="005624D6" w:rsidP="005624D6">
      <w:pPr>
        <w:pStyle w:val="NormalWeb"/>
        <w:spacing w:line="360" w:lineRule="auto"/>
        <w:jc w:val="both"/>
      </w:pPr>
      <w:r w:rsidRPr="005624D6">
        <w:t xml:space="preserve">El Ácido Sulfúrico concentrado, llamado antiguamente aceite de vitriolo, es un importante agente desecante. Actúa tan vigorosamente en este aspecto que extrae el agua, y por lo tanto carboniza, la madera, el algodón, el azúcar y el papel. Debido a estas propiedades desecantes, se usa para fabricar éter, nitroglicerina y tintes. Cuando se calienta, el ácido </w:t>
      </w:r>
      <w:r w:rsidRPr="005624D6">
        <w:lastRenderedPageBreak/>
        <w:t>sulfúrico concentrado se comporta como un agente oxidante capaz, por ejemplo, de disolver metales tan poco reactivos como el cobre, el mercurio y el plomo, produciendo el sulfato del metal, dióxido de azufre y agua.</w:t>
      </w:r>
    </w:p>
    <w:p w:rsidR="003B223C" w:rsidRPr="00FF6DAC" w:rsidRDefault="005624D6" w:rsidP="00FF6DAC">
      <w:pPr>
        <w:pStyle w:val="NormalWeb"/>
        <w:spacing w:line="360" w:lineRule="auto"/>
        <w:jc w:val="both"/>
        <w:rPr>
          <w:b/>
          <w:i/>
        </w:rPr>
      </w:pPr>
      <w:r w:rsidRPr="005624D6">
        <w:t>Durante el siglo XIX, el químico alemán Justus von Liebig descubrió que el Ácido Sulfúrico, añadido al suelo, aumenta la cantidad de fósforo disponible para las plantas. Este descubrimiento dio lugar a un aumento de la producción comercial de este ácido, mejorándose por tanto los métodos de fabricación</w:t>
      </w:r>
      <w:r w:rsidR="00C30545" w:rsidRPr="00C30545">
        <w:t>.</w:t>
      </w:r>
      <w:r w:rsidR="005E0C54" w:rsidRPr="00C30545">
        <w:rPr>
          <w:b/>
          <w:i/>
        </w:rPr>
        <w:t xml:space="preserve"> (</w:t>
      </w:r>
      <w:r w:rsidR="00821D69">
        <w:rPr>
          <w:b/>
          <w:i/>
        </w:rPr>
        <w:t>Autor</w:t>
      </w:r>
      <w:r w:rsidR="00297B51">
        <w:rPr>
          <w:b/>
          <w:i/>
        </w:rPr>
        <w:t>:</w:t>
      </w:r>
      <w:r w:rsidR="00064B5E">
        <w:rPr>
          <w:b/>
          <w:i/>
        </w:rPr>
        <w:t xml:space="preserve"> Hiedra </w:t>
      </w:r>
      <w:r w:rsidR="00821D69">
        <w:rPr>
          <w:b/>
          <w:i/>
        </w:rPr>
        <w:t>Año: 2009</w:t>
      </w:r>
      <w:r w:rsidR="00C30545" w:rsidRPr="00C30545">
        <w:rPr>
          <w:b/>
          <w:i/>
        </w:rPr>
        <w:t>)</w:t>
      </w:r>
    </w:p>
    <w:p w:rsidR="00C536FB" w:rsidRPr="00BB4BB7" w:rsidRDefault="00C536FB" w:rsidP="00BB4BB7">
      <w:pPr>
        <w:pStyle w:val="Prrafodelista"/>
        <w:numPr>
          <w:ilvl w:val="1"/>
          <w:numId w:val="34"/>
        </w:numPr>
        <w:spacing w:after="200" w:line="360" w:lineRule="auto"/>
        <w:rPr>
          <w:rFonts w:ascii="Times New Roman" w:hAnsi="Times New Roman" w:cs="Times New Roman"/>
          <w:b/>
          <w:sz w:val="24"/>
          <w:szCs w:val="24"/>
        </w:rPr>
      </w:pPr>
      <w:r w:rsidRPr="00BB4BB7">
        <w:rPr>
          <w:rFonts w:ascii="Times New Roman" w:hAnsi="Times New Roman" w:cs="Times New Roman"/>
          <w:b/>
          <w:sz w:val="24"/>
          <w:szCs w:val="24"/>
          <w:lang w:val="es-ES"/>
        </w:rPr>
        <w:t>HIDRÓXIDO</w:t>
      </w:r>
      <w:r w:rsidR="00CB51DB" w:rsidRPr="00BB4BB7">
        <w:rPr>
          <w:rFonts w:ascii="Times New Roman" w:hAnsi="Times New Roman" w:cs="Times New Roman"/>
          <w:b/>
          <w:sz w:val="24"/>
          <w:szCs w:val="24"/>
          <w:lang w:val="es-ES"/>
        </w:rPr>
        <w:t xml:space="preserve"> DE</w:t>
      </w:r>
      <w:r w:rsidR="005F4AC2" w:rsidRPr="00BB4BB7">
        <w:rPr>
          <w:rFonts w:ascii="Times New Roman" w:hAnsi="Times New Roman" w:cs="Times New Roman"/>
          <w:b/>
          <w:sz w:val="24"/>
          <w:szCs w:val="24"/>
          <w:lang w:val="es-ES"/>
        </w:rPr>
        <w:t xml:space="preserve"> SÓDI</w:t>
      </w:r>
      <w:r w:rsidRPr="00BB4BB7">
        <w:rPr>
          <w:rFonts w:ascii="Times New Roman" w:hAnsi="Times New Roman" w:cs="Times New Roman"/>
          <w:b/>
          <w:sz w:val="24"/>
          <w:szCs w:val="24"/>
          <w:lang w:val="es-ES"/>
        </w:rPr>
        <w:t>O</w:t>
      </w:r>
    </w:p>
    <w:p w:rsidR="00BE2644" w:rsidRPr="00BE2644" w:rsidRDefault="00BE2644" w:rsidP="00BE2644">
      <w:pPr>
        <w:pStyle w:val="NormalWeb"/>
        <w:spacing w:line="360" w:lineRule="auto"/>
        <w:ind w:left="60"/>
        <w:jc w:val="both"/>
      </w:pPr>
      <w:r w:rsidRPr="00BE2644">
        <w:t xml:space="preserve">El Hidróxido de Sodio es una sustancia incolora e higroscópica que se vende en forma de trozos, escamas, hojuelas, granos o barras. Se disuelve en </w:t>
      </w:r>
      <w:hyperlink r:id="rId52" w:history="1">
        <w:r w:rsidRPr="00BE2644">
          <w:rPr>
            <w:rStyle w:val="Hipervnculo"/>
            <w:color w:val="auto"/>
            <w:u w:val="none"/>
          </w:rPr>
          <w:t>agua</w:t>
        </w:r>
      </w:hyperlink>
      <w:r w:rsidRPr="00BE2644">
        <w:t xml:space="preserve"> con fuerte desprendimiento de </w:t>
      </w:r>
      <w:hyperlink r:id="rId53" w:history="1">
        <w:r w:rsidRPr="00BE2644">
          <w:rPr>
            <w:rStyle w:val="Hipervnculo"/>
            <w:color w:val="auto"/>
            <w:u w:val="none"/>
          </w:rPr>
          <w:t>calor</w:t>
        </w:r>
      </w:hyperlink>
      <w:r w:rsidRPr="00BE2644">
        <w:t xml:space="preserve"> y la disolución acuosa se denomina lejía de sosa. Tanto la sosa cáustica como la lejía atacan la </w:t>
      </w:r>
      <w:hyperlink r:id="rId54" w:anchor="CINCO" w:history="1">
        <w:r w:rsidRPr="00BE2644">
          <w:rPr>
            <w:rStyle w:val="Hipervnculo"/>
            <w:color w:val="auto"/>
            <w:u w:val="none"/>
          </w:rPr>
          <w:t>piel</w:t>
        </w:r>
      </w:hyperlink>
      <w:r w:rsidRPr="00BE2644">
        <w:t>.</w:t>
      </w:r>
    </w:p>
    <w:p w:rsidR="003B223C" w:rsidRDefault="00BE2644" w:rsidP="003B223C">
      <w:pPr>
        <w:pStyle w:val="NormalWeb"/>
        <w:spacing w:line="360" w:lineRule="auto"/>
        <w:ind w:left="60"/>
        <w:jc w:val="both"/>
      </w:pPr>
      <w:r w:rsidRPr="00BE2644">
        <w:t>En su mayor parte la sosa cáustica y la lejía de sosa se obtienen en la electrólisis cloro- álcali. Sin embargo, se obtiene una pequeña parte por caustificación de Carbonato de Sodio. Se calienta una solución de Carbonato de Sodio con la cantidad correspondiente de cal apagada (Hidróxido de Calcio) así precipita el Carbonato de Calcio insoluble y en la solución queda Hidróxido de Sodio.</w:t>
      </w:r>
      <w:r w:rsidR="00825D12">
        <w:t xml:space="preserve"> </w:t>
      </w:r>
    </w:p>
    <w:p w:rsidR="001B4977" w:rsidRDefault="00E435B6" w:rsidP="00E435B6">
      <w:pPr>
        <w:pStyle w:val="NormalWeb"/>
        <w:spacing w:line="360" w:lineRule="auto"/>
        <w:ind w:left="60"/>
        <w:jc w:val="center"/>
      </w:pPr>
      <w:r>
        <w:rPr>
          <w:noProof/>
          <w:lang w:val="es-ES" w:eastAsia="es-ES"/>
        </w:rPr>
        <w:drawing>
          <wp:inline distT="0" distB="0" distL="0" distR="0">
            <wp:extent cx="3753293" cy="1860697"/>
            <wp:effectExtent l="0" t="0" r="0" b="0"/>
            <wp:docPr id="8" name="Imagen 8" descr="F:\DCIM\100MSDCF\DSC0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MSDCF\DSC0081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52183" cy="1860147"/>
                    </a:xfrm>
                    <a:prstGeom prst="rect">
                      <a:avLst/>
                    </a:prstGeom>
                    <a:noFill/>
                    <a:ln>
                      <a:noFill/>
                    </a:ln>
                  </pic:spPr>
                </pic:pic>
              </a:graphicData>
            </a:graphic>
          </wp:inline>
        </w:drawing>
      </w:r>
    </w:p>
    <w:p w:rsidR="00E435B6" w:rsidRPr="001B4977" w:rsidRDefault="00E435B6" w:rsidP="00E435B6">
      <w:pPr>
        <w:spacing w:after="200" w:line="360" w:lineRule="auto"/>
        <w:ind w:left="0" w:firstLine="0"/>
        <w:rPr>
          <w:rFonts w:ascii="Times New Roman" w:hAnsi="Times New Roman" w:cs="Times New Roman"/>
        </w:rPr>
      </w:pPr>
      <w:r>
        <w:rPr>
          <w:rFonts w:ascii="Times New Roman" w:hAnsi="Times New Roman" w:cs="Times New Roman"/>
          <w:b/>
        </w:rPr>
        <w:t xml:space="preserve">   </w:t>
      </w:r>
      <w:r w:rsidR="000F1C98">
        <w:rPr>
          <w:rFonts w:ascii="Times New Roman" w:hAnsi="Times New Roman" w:cs="Times New Roman"/>
          <w:b/>
        </w:rPr>
        <w:t xml:space="preserve">                        FIGURA </w:t>
      </w:r>
      <w:r>
        <w:rPr>
          <w:rFonts w:ascii="Times New Roman" w:hAnsi="Times New Roman" w:cs="Times New Roman"/>
          <w:b/>
        </w:rPr>
        <w:t xml:space="preserve"> 5</w:t>
      </w:r>
      <w:r w:rsidR="000F1C98">
        <w:rPr>
          <w:rFonts w:ascii="Times New Roman" w:hAnsi="Times New Roman" w:cs="Times New Roman"/>
          <w:b/>
        </w:rPr>
        <w:t>.</w:t>
      </w:r>
      <w:r>
        <w:rPr>
          <w:rFonts w:ascii="Times New Roman" w:hAnsi="Times New Roman" w:cs="Times New Roman"/>
          <w:b/>
        </w:rPr>
        <w:t xml:space="preserve">  </w:t>
      </w:r>
      <w:r w:rsidR="00315279">
        <w:rPr>
          <w:rFonts w:ascii="Times New Roman" w:hAnsi="Times New Roman" w:cs="Times New Roman"/>
          <w:b/>
        </w:rPr>
        <w:t xml:space="preserve">KITS DE AMPOLLAS DE </w:t>
      </w:r>
      <w:r w:rsidR="00635C46">
        <w:rPr>
          <w:rFonts w:ascii="Times New Roman" w:hAnsi="Times New Roman" w:cs="Times New Roman"/>
          <w:b/>
        </w:rPr>
        <w:t>HIDRÓ</w:t>
      </w:r>
      <w:r>
        <w:rPr>
          <w:rFonts w:ascii="Times New Roman" w:hAnsi="Times New Roman" w:cs="Times New Roman"/>
          <w:b/>
        </w:rPr>
        <w:t>XIDO DE SODIO</w:t>
      </w:r>
    </w:p>
    <w:p w:rsidR="001B4977" w:rsidRDefault="001B4977" w:rsidP="00E435B6">
      <w:pPr>
        <w:pStyle w:val="NormalWeb"/>
        <w:spacing w:line="360" w:lineRule="auto"/>
        <w:jc w:val="both"/>
      </w:pPr>
    </w:p>
    <w:p w:rsidR="00825D12" w:rsidRDefault="00BB4BB7" w:rsidP="00BE2644">
      <w:pPr>
        <w:pStyle w:val="NormalWeb"/>
        <w:spacing w:line="360" w:lineRule="auto"/>
        <w:ind w:left="60"/>
        <w:jc w:val="both"/>
        <w:rPr>
          <w:b/>
          <w:bCs/>
        </w:rPr>
      </w:pPr>
      <w:r>
        <w:rPr>
          <w:b/>
          <w:bCs/>
        </w:rPr>
        <w:lastRenderedPageBreak/>
        <w:t>5.14.</w:t>
      </w:r>
      <w:r w:rsidRPr="00825D12">
        <w:rPr>
          <w:b/>
          <w:bCs/>
        </w:rPr>
        <w:t xml:space="preserve"> APLICACIONES</w:t>
      </w:r>
    </w:p>
    <w:p w:rsidR="00825D12" w:rsidRPr="00825D12" w:rsidRDefault="00825D12" w:rsidP="00825D12">
      <w:pPr>
        <w:pStyle w:val="NormalWeb"/>
        <w:spacing w:line="360" w:lineRule="auto"/>
        <w:jc w:val="both"/>
      </w:pPr>
      <w:r w:rsidRPr="00825D12">
        <w:t xml:space="preserve">La sosa cáustica tiene muchas aplicaciones en la </w:t>
      </w:r>
      <w:hyperlink r:id="rId56" w:history="1">
        <w:r w:rsidRPr="00825D12">
          <w:rPr>
            <w:rStyle w:val="Hipervnculo"/>
            <w:color w:val="auto"/>
            <w:u w:val="none"/>
          </w:rPr>
          <w:t>industria</w:t>
        </w:r>
      </w:hyperlink>
      <w:r w:rsidRPr="00825D12">
        <w:t xml:space="preserve"> </w:t>
      </w:r>
      <w:hyperlink r:id="rId57" w:history="1">
        <w:r w:rsidRPr="00825D12">
          <w:rPr>
            <w:rStyle w:val="Hipervnculo"/>
            <w:color w:val="auto"/>
            <w:u w:val="none"/>
          </w:rPr>
          <w:t>química</w:t>
        </w:r>
      </w:hyperlink>
      <w:r w:rsidRPr="00825D12">
        <w:t xml:space="preserve">, principalmente en forma de lejía de sosa, que se prepara donde ha de usarse y en cualquier concentración deseada por disolución en agua de la sosa sólida. Como campos principales de </w:t>
      </w:r>
      <w:hyperlink r:id="rId58" w:history="1">
        <w:r w:rsidRPr="00825D12">
          <w:rPr>
            <w:rStyle w:val="Hipervnculo"/>
            <w:color w:val="auto"/>
            <w:u w:val="none"/>
          </w:rPr>
          <w:t>empleo</w:t>
        </w:r>
      </w:hyperlink>
      <w:r w:rsidRPr="00825D12">
        <w:t xml:space="preserve"> citaremos: </w:t>
      </w:r>
      <w:hyperlink r:id="rId59" w:history="1">
        <w:r w:rsidRPr="00825D12">
          <w:rPr>
            <w:rStyle w:val="Hipervnculo"/>
            <w:color w:val="auto"/>
            <w:u w:val="none"/>
          </w:rPr>
          <w:t>industrias</w:t>
        </w:r>
      </w:hyperlink>
      <w:r w:rsidRPr="00825D12">
        <w:t xml:space="preserve"> de </w:t>
      </w:r>
      <w:hyperlink r:id="rId60" w:anchor="intro" w:history="1">
        <w:r w:rsidRPr="00825D12">
          <w:rPr>
            <w:rStyle w:val="Hipervnculo"/>
            <w:color w:val="auto"/>
            <w:u w:val="none"/>
          </w:rPr>
          <w:t>algodón</w:t>
        </w:r>
      </w:hyperlink>
      <w:r w:rsidRPr="00825D12">
        <w:t xml:space="preserve">, seda artificial, </w:t>
      </w:r>
      <w:hyperlink r:id="rId61" w:history="1">
        <w:r w:rsidRPr="00825D12">
          <w:rPr>
            <w:rStyle w:val="Hipervnculo"/>
            <w:color w:val="auto"/>
            <w:u w:val="none"/>
          </w:rPr>
          <w:t>plásticos</w:t>
        </w:r>
      </w:hyperlink>
      <w:r w:rsidRPr="00825D12">
        <w:t>, textiles y de jabón, en la fabricación de diversos productos químicos, etc.</w:t>
      </w:r>
    </w:p>
    <w:p w:rsidR="00825D12" w:rsidRDefault="00BB4BB7" w:rsidP="00825D12">
      <w:pPr>
        <w:pStyle w:val="NormalWeb"/>
        <w:jc w:val="both"/>
      </w:pPr>
      <w:bookmarkStart w:id="1" w:name="ALMAC"/>
      <w:bookmarkEnd w:id="1"/>
      <w:r>
        <w:rPr>
          <w:b/>
          <w:bCs/>
        </w:rPr>
        <w:t>5.15. ALMACENAJE</w:t>
      </w:r>
      <w:r w:rsidR="00825D12">
        <w:rPr>
          <w:b/>
          <w:bCs/>
        </w:rPr>
        <w:t xml:space="preserve"> Y TRANSPORTE</w:t>
      </w:r>
    </w:p>
    <w:p w:rsidR="003B223C" w:rsidRDefault="00825D12" w:rsidP="00C536FB">
      <w:pPr>
        <w:pStyle w:val="NormalWeb"/>
        <w:spacing w:line="360" w:lineRule="auto"/>
        <w:jc w:val="both"/>
        <w:rPr>
          <w:b/>
        </w:rPr>
      </w:pPr>
      <w:r w:rsidRPr="00825D12">
        <w:t xml:space="preserve">Como la sosa cáustica sólida es fuertemente higroscópica </w:t>
      </w:r>
      <w:r w:rsidR="00635C46">
        <w:t>y reacciona rápidamente con el d</w:t>
      </w:r>
      <w:r w:rsidRPr="00825D12">
        <w:t xml:space="preserve">ióxido de </w:t>
      </w:r>
      <w:hyperlink r:id="rId62" w:anchor="car" w:history="1">
        <w:r w:rsidR="00635C46">
          <w:rPr>
            <w:rStyle w:val="Hipervnculo"/>
            <w:color w:val="auto"/>
            <w:u w:val="none"/>
          </w:rPr>
          <w:t>c</w:t>
        </w:r>
        <w:r w:rsidRPr="00825D12">
          <w:rPr>
            <w:rStyle w:val="Hipervnculo"/>
            <w:color w:val="auto"/>
            <w:u w:val="none"/>
          </w:rPr>
          <w:t>arbono</w:t>
        </w:r>
      </w:hyperlink>
      <w:r w:rsidRPr="00825D12">
        <w:t xml:space="preserve"> del </w:t>
      </w:r>
      <w:hyperlink r:id="rId63" w:history="1">
        <w:r w:rsidRPr="00825D12">
          <w:rPr>
            <w:rStyle w:val="Hipervnculo"/>
            <w:color w:val="auto"/>
            <w:u w:val="none"/>
          </w:rPr>
          <w:t>aire</w:t>
        </w:r>
      </w:hyperlink>
      <w:r w:rsidRPr="00825D12">
        <w:t>, formando Carbonato de Sodio:</w:t>
      </w:r>
      <w:r>
        <w:t xml:space="preserve"> </w:t>
      </w:r>
      <w:r w:rsidRPr="00825D12">
        <w:t>2 NaOH + CO2 ® Na2CO3 + H2O</w:t>
      </w:r>
      <w:r w:rsidR="00032049">
        <w:t xml:space="preserve">. </w:t>
      </w:r>
      <w:r w:rsidRPr="00825D12">
        <w:t xml:space="preserve">Se envasa herméticamente en tambores y así se la amacena y distribuye. Como material de </w:t>
      </w:r>
      <w:hyperlink r:id="rId64" w:history="1">
        <w:r w:rsidRPr="00825D12">
          <w:rPr>
            <w:rStyle w:val="Hipervnculo"/>
            <w:color w:val="auto"/>
            <w:u w:val="none"/>
          </w:rPr>
          <w:t>construcción</w:t>
        </w:r>
      </w:hyperlink>
      <w:r w:rsidRPr="00825D12">
        <w:t xml:space="preserve"> para envases y depósitos es adecuado el </w:t>
      </w:r>
      <w:hyperlink r:id="rId65" w:history="1">
        <w:r w:rsidRPr="00825D12">
          <w:rPr>
            <w:rStyle w:val="Hipervnculo"/>
            <w:color w:val="auto"/>
            <w:u w:val="none"/>
          </w:rPr>
          <w:t>hierro</w:t>
        </w:r>
      </w:hyperlink>
      <w:r w:rsidRPr="00825D12">
        <w:t xml:space="preserve">. El </w:t>
      </w:r>
      <w:hyperlink r:id="rId66" w:anchor="ALUMIN" w:history="1">
        <w:r w:rsidRPr="00825D12">
          <w:rPr>
            <w:rStyle w:val="Hipervnculo"/>
            <w:color w:val="auto"/>
            <w:u w:val="none"/>
          </w:rPr>
          <w:t>aluminio</w:t>
        </w:r>
      </w:hyperlink>
      <w:r w:rsidRPr="00825D12">
        <w:t xml:space="preserve"> no puede emplearse, porque la lejía de sosa la disuelve formando aluminato, pero es posible emplear plásticos para el recubrimiento de vasijas. En </w:t>
      </w:r>
      <w:hyperlink r:id="rId67" w:history="1">
        <w:r w:rsidRPr="00825D12">
          <w:rPr>
            <w:rStyle w:val="Hipervnculo"/>
            <w:color w:val="auto"/>
            <w:u w:val="none"/>
          </w:rPr>
          <w:t>el trabajo</w:t>
        </w:r>
      </w:hyperlink>
      <w:r w:rsidRPr="00825D12">
        <w:t xml:space="preserve"> con sosa o con lejía es necesario utilizar gafas protectoras, porque tanto trocitos de sólido como gotas de solución atacan rápidamente los ojos.</w:t>
      </w:r>
      <w:bookmarkStart w:id="2" w:name="METODOS"/>
      <w:bookmarkEnd w:id="2"/>
      <w:r w:rsidR="00E1081A">
        <w:t xml:space="preserve"> </w:t>
      </w:r>
      <w:r w:rsidR="00E1081A" w:rsidRPr="00E1081A">
        <w:rPr>
          <w:b/>
        </w:rPr>
        <w:t>(</w:t>
      </w:r>
      <w:r w:rsidR="00E1081A" w:rsidRPr="00E1081A">
        <w:rPr>
          <w:b/>
          <w:i/>
        </w:rPr>
        <w:t>Autor: Paloma Moreno Año: 2007</w:t>
      </w:r>
      <w:r w:rsidR="00E1081A" w:rsidRPr="00E1081A">
        <w:rPr>
          <w:b/>
        </w:rPr>
        <w:t>)</w:t>
      </w:r>
    </w:p>
    <w:p w:rsidR="001A3FD5" w:rsidRDefault="00635C46" w:rsidP="00C536FB">
      <w:pPr>
        <w:pStyle w:val="NormalWeb"/>
        <w:spacing w:line="360" w:lineRule="auto"/>
        <w:jc w:val="both"/>
        <w:rPr>
          <w:b/>
        </w:rPr>
      </w:pPr>
      <w:r>
        <w:rPr>
          <w:b/>
        </w:rPr>
        <w:t>5.16. BUTIRÓ</w:t>
      </w:r>
      <w:r w:rsidR="003B223C">
        <w:rPr>
          <w:b/>
        </w:rPr>
        <w:t>METRO</w:t>
      </w:r>
    </w:p>
    <w:p w:rsidR="003B223C" w:rsidRDefault="003B223C" w:rsidP="00C536FB">
      <w:pPr>
        <w:pStyle w:val="NormalWeb"/>
        <w:spacing w:line="360" w:lineRule="auto"/>
        <w:jc w:val="both"/>
      </w:pPr>
      <w:r>
        <w:t>Del griego boutyros  manteca, metrón medida, instrumento destinado a medir la cantidad de grasa crema contenida en la leche  por el método volumétrico Gerber.</w:t>
      </w:r>
    </w:p>
    <w:p w:rsidR="001A3FD5" w:rsidRDefault="003B223C" w:rsidP="00C536FB">
      <w:pPr>
        <w:pStyle w:val="NormalWeb"/>
        <w:spacing w:line="360" w:lineRule="auto"/>
        <w:jc w:val="both"/>
        <w:rPr>
          <w:b/>
        </w:rPr>
      </w:pPr>
      <w:r>
        <w:rPr>
          <w:b/>
          <w:noProof/>
          <w:lang w:val="es-ES" w:eastAsia="es-ES"/>
        </w:rPr>
        <w:drawing>
          <wp:anchor distT="0" distB="0" distL="114300" distR="114300" simplePos="0" relativeHeight="251812864" behindDoc="1" locked="0" layoutInCell="1" allowOverlap="1">
            <wp:simplePos x="0" y="0"/>
            <wp:positionH relativeFrom="column">
              <wp:posOffset>1130935</wp:posOffset>
            </wp:positionH>
            <wp:positionV relativeFrom="paragraph">
              <wp:posOffset>6985</wp:posOffset>
            </wp:positionV>
            <wp:extent cx="3006090" cy="1743710"/>
            <wp:effectExtent l="0" t="0" r="0" b="0"/>
            <wp:wrapTight wrapText="bothSides">
              <wp:wrapPolygon edited="0">
                <wp:start x="0" y="0"/>
                <wp:lineTo x="0" y="21474"/>
                <wp:lineTo x="21490" y="21474"/>
                <wp:lineTo x="21490" y="0"/>
                <wp:lineTo x="0" y="0"/>
              </wp:wrapPolygon>
            </wp:wrapTight>
            <wp:docPr id="16" name="Imagen 16" descr="G:\DCIM\100MSDCF\DSC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MSDCF\DSC0031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6090" cy="1743710"/>
                    </a:xfrm>
                    <a:prstGeom prst="rect">
                      <a:avLst/>
                    </a:prstGeom>
                    <a:noFill/>
                    <a:ln>
                      <a:noFill/>
                    </a:ln>
                  </pic:spPr>
                </pic:pic>
              </a:graphicData>
            </a:graphic>
          </wp:anchor>
        </w:drawing>
      </w:r>
    </w:p>
    <w:p w:rsidR="001A3FD5" w:rsidRDefault="001A3FD5" w:rsidP="00C536FB">
      <w:pPr>
        <w:pStyle w:val="NormalWeb"/>
        <w:spacing w:line="360" w:lineRule="auto"/>
        <w:jc w:val="both"/>
        <w:rPr>
          <w:b/>
        </w:rPr>
      </w:pPr>
    </w:p>
    <w:p w:rsidR="001A3FD5" w:rsidRDefault="001A3FD5" w:rsidP="00C536FB">
      <w:pPr>
        <w:pStyle w:val="NormalWeb"/>
        <w:spacing w:line="360" w:lineRule="auto"/>
        <w:jc w:val="both"/>
        <w:rPr>
          <w:b/>
        </w:rPr>
      </w:pPr>
    </w:p>
    <w:p w:rsidR="003D5F47" w:rsidRDefault="003D5F47" w:rsidP="00C536FB">
      <w:pPr>
        <w:pStyle w:val="NormalWeb"/>
        <w:spacing w:line="360" w:lineRule="auto"/>
        <w:jc w:val="both"/>
        <w:rPr>
          <w:b/>
        </w:rPr>
      </w:pPr>
    </w:p>
    <w:p w:rsidR="00403BAF" w:rsidRDefault="000345AE" w:rsidP="008944C7">
      <w:pPr>
        <w:pStyle w:val="NormalWeb"/>
        <w:spacing w:line="360" w:lineRule="auto"/>
        <w:jc w:val="center"/>
        <w:rPr>
          <w:b/>
        </w:rPr>
      </w:pPr>
      <w:r w:rsidRPr="003D5F47">
        <w:rPr>
          <w:b/>
        </w:rPr>
        <w:t>FIGURA</w:t>
      </w:r>
      <w:r w:rsidR="001B4977" w:rsidRPr="003D5F47">
        <w:rPr>
          <w:b/>
        </w:rPr>
        <w:t xml:space="preserve"> 6</w:t>
      </w:r>
      <w:r w:rsidR="008944C7">
        <w:rPr>
          <w:b/>
        </w:rPr>
        <w:t>.</w:t>
      </w:r>
      <w:r w:rsidRPr="003D5F47">
        <w:rPr>
          <w:b/>
        </w:rPr>
        <w:t xml:space="preserve"> </w:t>
      </w:r>
      <w:r w:rsidR="008944C7">
        <w:rPr>
          <w:b/>
        </w:rPr>
        <w:t xml:space="preserve"> KITS DE </w:t>
      </w:r>
      <w:r w:rsidR="00635C46">
        <w:rPr>
          <w:b/>
        </w:rPr>
        <w:t>BUTIRÓ</w:t>
      </w:r>
      <w:r w:rsidRPr="003D5F47">
        <w:rPr>
          <w:b/>
        </w:rPr>
        <w:t>METROS</w:t>
      </w:r>
      <w:r w:rsidR="00635C46">
        <w:rPr>
          <w:b/>
        </w:rPr>
        <w:t xml:space="preserve"> PARA ANÁ</w:t>
      </w:r>
      <w:r w:rsidR="008944C7">
        <w:rPr>
          <w:b/>
        </w:rPr>
        <w:t>LISIS DE GRASA DE LECHE</w:t>
      </w:r>
    </w:p>
    <w:p w:rsidR="003D5F47" w:rsidRPr="003D5F47" w:rsidRDefault="003D5F47" w:rsidP="00BF7C1B">
      <w:pPr>
        <w:pStyle w:val="NormalWeb"/>
        <w:spacing w:line="360" w:lineRule="auto"/>
      </w:pPr>
    </w:p>
    <w:p w:rsidR="00403BAF" w:rsidRPr="00403BAF" w:rsidRDefault="00403BAF" w:rsidP="00E97808">
      <w:pPr>
        <w:pStyle w:val="NormalWeb"/>
        <w:spacing w:line="360" w:lineRule="auto"/>
        <w:jc w:val="both"/>
        <w:rPr>
          <w:b/>
        </w:rPr>
      </w:pPr>
      <w:r>
        <w:rPr>
          <w:b/>
        </w:rPr>
        <w:lastRenderedPageBreak/>
        <w:t xml:space="preserve">5.17. </w:t>
      </w:r>
      <w:r w:rsidRPr="00403BAF">
        <w:rPr>
          <w:rFonts w:ascii="TimesNewRoman,Bold" w:hAnsi="TimesNewRoman,Bold" w:cs="TimesNewRoman,Bold"/>
          <w:b/>
          <w:bCs/>
          <w:lang w:val="es-ES"/>
        </w:rPr>
        <w:t>DETERMINACIÓN DE GRASA</w:t>
      </w:r>
      <w:r w:rsidR="00BF7C1B">
        <w:rPr>
          <w:rFonts w:ascii="TimesNewRoman,Bold" w:hAnsi="TimesNewRoman,Bold" w:cs="TimesNewRoman,Bold"/>
          <w:b/>
          <w:bCs/>
          <w:lang w:val="es-ES"/>
        </w:rPr>
        <w:t xml:space="preserve"> EN LA LECHE</w:t>
      </w:r>
    </w:p>
    <w:p w:rsidR="00403BAF" w:rsidRPr="00BF7C1B" w:rsidRDefault="00403BAF" w:rsidP="00E97808">
      <w:pPr>
        <w:autoSpaceDE w:val="0"/>
        <w:autoSpaceDN w:val="0"/>
        <w:adjustRightInd w:val="0"/>
        <w:spacing w:line="360" w:lineRule="auto"/>
        <w:ind w:left="0" w:firstLine="0"/>
        <w:rPr>
          <w:rFonts w:ascii="Times New Roman" w:hAnsi="Times New Roman" w:cs="Times New Roman"/>
          <w:sz w:val="24"/>
          <w:szCs w:val="24"/>
          <w:lang w:val="es-ES"/>
        </w:rPr>
      </w:pPr>
      <w:r w:rsidRPr="00BF7C1B">
        <w:rPr>
          <w:rFonts w:ascii="Times New Roman" w:hAnsi="Times New Roman" w:cs="Times New Roman"/>
          <w:sz w:val="24"/>
          <w:szCs w:val="24"/>
          <w:lang w:val="es-ES"/>
        </w:rPr>
        <w:t>El contenido de grasa en la leche puede variar de menos de 3 % a más de 6 %,</w:t>
      </w:r>
      <w:r w:rsidR="00F936D4">
        <w:rPr>
          <w:rFonts w:ascii="Times New Roman" w:hAnsi="Times New Roman" w:cs="Times New Roman"/>
          <w:sz w:val="24"/>
          <w:szCs w:val="24"/>
          <w:lang w:val="es-ES"/>
        </w:rPr>
        <w:t xml:space="preserve"> </w:t>
      </w:r>
      <w:r w:rsidRPr="00BF7C1B">
        <w:rPr>
          <w:rFonts w:ascii="Times New Roman" w:hAnsi="Times New Roman" w:cs="Times New Roman"/>
          <w:sz w:val="24"/>
          <w:szCs w:val="24"/>
          <w:lang w:val="es-ES"/>
        </w:rPr>
        <w:t>dependiendo de la raza, la alimentación, etc. Esta se enc</w:t>
      </w:r>
      <w:r w:rsidR="00F936D4">
        <w:rPr>
          <w:rFonts w:ascii="Times New Roman" w:hAnsi="Times New Roman" w:cs="Times New Roman"/>
          <w:sz w:val="24"/>
          <w:szCs w:val="24"/>
          <w:lang w:val="es-ES"/>
        </w:rPr>
        <w:t xml:space="preserve">uentra </w:t>
      </w:r>
      <w:proofErr w:type="spellStart"/>
      <w:r w:rsidR="00F936D4">
        <w:rPr>
          <w:rFonts w:ascii="Times New Roman" w:hAnsi="Times New Roman" w:cs="Times New Roman"/>
          <w:sz w:val="24"/>
          <w:szCs w:val="24"/>
          <w:lang w:val="es-ES"/>
        </w:rPr>
        <w:t>emulsificada</w:t>
      </w:r>
      <w:proofErr w:type="spellEnd"/>
      <w:r w:rsidR="00F936D4">
        <w:rPr>
          <w:rFonts w:ascii="Times New Roman" w:hAnsi="Times New Roman" w:cs="Times New Roman"/>
          <w:sz w:val="24"/>
          <w:szCs w:val="24"/>
          <w:lang w:val="es-ES"/>
        </w:rPr>
        <w:t xml:space="preserve"> en forma de </w:t>
      </w:r>
      <w:r w:rsidRPr="00BF7C1B">
        <w:rPr>
          <w:rFonts w:ascii="Times New Roman" w:hAnsi="Times New Roman" w:cs="Times New Roman"/>
          <w:sz w:val="24"/>
          <w:szCs w:val="24"/>
          <w:lang w:val="es-ES"/>
        </w:rPr>
        <w:t>glóbulos grasos de un tamaño de 0,1 a 6 micras. Los gló</w:t>
      </w:r>
      <w:r w:rsidR="00F936D4">
        <w:rPr>
          <w:rFonts w:ascii="Times New Roman" w:hAnsi="Times New Roman" w:cs="Times New Roman"/>
          <w:sz w:val="24"/>
          <w:szCs w:val="24"/>
          <w:lang w:val="es-ES"/>
        </w:rPr>
        <w:t xml:space="preserve">bulos se encuentran rodeados de </w:t>
      </w:r>
      <w:r w:rsidRPr="00BF7C1B">
        <w:rPr>
          <w:rFonts w:ascii="Times New Roman" w:hAnsi="Times New Roman" w:cs="Times New Roman"/>
          <w:sz w:val="24"/>
          <w:szCs w:val="24"/>
          <w:lang w:val="es-ES"/>
        </w:rPr>
        <w:t>una membrana de fosfolípidos y proteínas que le i</w:t>
      </w:r>
      <w:r w:rsidR="00F936D4">
        <w:rPr>
          <w:rFonts w:ascii="Times New Roman" w:hAnsi="Times New Roman" w:cs="Times New Roman"/>
          <w:sz w:val="24"/>
          <w:szCs w:val="24"/>
          <w:lang w:val="es-ES"/>
        </w:rPr>
        <w:t xml:space="preserve">mparten estabilidad y evitan su </w:t>
      </w:r>
      <w:r w:rsidRPr="00BF7C1B">
        <w:rPr>
          <w:rFonts w:ascii="Times New Roman" w:hAnsi="Times New Roman" w:cs="Times New Roman"/>
          <w:sz w:val="24"/>
          <w:szCs w:val="24"/>
          <w:lang w:val="es-ES"/>
        </w:rPr>
        <w:t>coalescencia.</w:t>
      </w:r>
    </w:p>
    <w:p w:rsidR="00403BAF" w:rsidRPr="00BF7C1B" w:rsidRDefault="00403BAF" w:rsidP="00E97808">
      <w:pPr>
        <w:autoSpaceDE w:val="0"/>
        <w:autoSpaceDN w:val="0"/>
        <w:adjustRightInd w:val="0"/>
        <w:spacing w:line="360" w:lineRule="auto"/>
        <w:ind w:left="0" w:firstLine="0"/>
        <w:rPr>
          <w:rFonts w:ascii="Times New Roman" w:hAnsi="Times New Roman" w:cs="Times New Roman"/>
          <w:sz w:val="24"/>
          <w:szCs w:val="24"/>
          <w:lang w:val="es-ES"/>
        </w:rPr>
      </w:pPr>
      <w:r w:rsidRPr="00BF7C1B">
        <w:rPr>
          <w:rFonts w:ascii="Times New Roman" w:hAnsi="Times New Roman" w:cs="Times New Roman"/>
          <w:sz w:val="24"/>
          <w:szCs w:val="24"/>
          <w:lang w:val="es-ES"/>
        </w:rPr>
        <w:t>La determinación del contenido graso es de gran importancia ya que:</w:t>
      </w:r>
    </w:p>
    <w:p w:rsidR="00403BAF" w:rsidRPr="00BF7C1B" w:rsidRDefault="00403BAF" w:rsidP="00E97808">
      <w:pPr>
        <w:autoSpaceDE w:val="0"/>
        <w:autoSpaceDN w:val="0"/>
        <w:adjustRightInd w:val="0"/>
        <w:spacing w:line="360" w:lineRule="auto"/>
        <w:ind w:left="0" w:firstLine="0"/>
        <w:rPr>
          <w:rFonts w:ascii="Times New Roman" w:hAnsi="Times New Roman" w:cs="Times New Roman"/>
          <w:sz w:val="24"/>
          <w:szCs w:val="24"/>
          <w:lang w:val="es-ES"/>
        </w:rPr>
      </w:pPr>
      <w:r w:rsidRPr="00BF7C1B">
        <w:rPr>
          <w:rFonts w:ascii="Times New Roman" w:hAnsi="Times New Roman" w:cs="Times New Roman"/>
          <w:sz w:val="24"/>
          <w:szCs w:val="24"/>
          <w:lang w:val="es-ES"/>
        </w:rPr>
        <w:t>• Este parámetro influye en el precio a pagar por litro de leche.</w:t>
      </w:r>
    </w:p>
    <w:p w:rsidR="00403BAF" w:rsidRPr="00BF7C1B" w:rsidRDefault="00403BAF" w:rsidP="00E97808">
      <w:pPr>
        <w:autoSpaceDE w:val="0"/>
        <w:autoSpaceDN w:val="0"/>
        <w:adjustRightInd w:val="0"/>
        <w:spacing w:line="360" w:lineRule="auto"/>
        <w:ind w:left="0" w:firstLine="0"/>
        <w:rPr>
          <w:rFonts w:ascii="Times New Roman" w:hAnsi="Times New Roman" w:cs="Times New Roman"/>
          <w:sz w:val="24"/>
          <w:szCs w:val="24"/>
          <w:lang w:val="es-ES"/>
        </w:rPr>
      </w:pPr>
      <w:r w:rsidRPr="00BF7C1B">
        <w:rPr>
          <w:rFonts w:ascii="Times New Roman" w:hAnsi="Times New Roman" w:cs="Times New Roman"/>
          <w:sz w:val="24"/>
          <w:szCs w:val="24"/>
          <w:lang w:val="es-ES"/>
        </w:rPr>
        <w:t>• Permite determinar si una muestra de leche</w:t>
      </w:r>
      <w:r w:rsidR="00F936D4">
        <w:rPr>
          <w:rFonts w:ascii="Times New Roman" w:hAnsi="Times New Roman" w:cs="Times New Roman"/>
          <w:sz w:val="24"/>
          <w:szCs w:val="24"/>
          <w:lang w:val="es-ES"/>
        </w:rPr>
        <w:t xml:space="preserve"> cumple con los valores legales </w:t>
      </w:r>
      <w:r w:rsidRPr="00BF7C1B">
        <w:rPr>
          <w:rFonts w:ascii="Times New Roman" w:hAnsi="Times New Roman" w:cs="Times New Roman"/>
          <w:sz w:val="24"/>
          <w:szCs w:val="24"/>
          <w:lang w:val="es-ES"/>
        </w:rPr>
        <w:t>establecidos.</w:t>
      </w:r>
    </w:p>
    <w:p w:rsidR="00403BAF" w:rsidRPr="00BF7C1B" w:rsidRDefault="00403BAF" w:rsidP="00E97808">
      <w:pPr>
        <w:autoSpaceDE w:val="0"/>
        <w:autoSpaceDN w:val="0"/>
        <w:adjustRightInd w:val="0"/>
        <w:spacing w:line="360" w:lineRule="auto"/>
        <w:ind w:left="0" w:firstLine="0"/>
        <w:rPr>
          <w:rFonts w:ascii="Times New Roman" w:hAnsi="Times New Roman" w:cs="Times New Roman"/>
          <w:sz w:val="24"/>
          <w:szCs w:val="24"/>
          <w:lang w:val="es-ES"/>
        </w:rPr>
      </w:pPr>
      <w:r w:rsidRPr="00BF7C1B">
        <w:rPr>
          <w:rFonts w:ascii="Times New Roman" w:hAnsi="Times New Roman" w:cs="Times New Roman"/>
          <w:sz w:val="24"/>
          <w:szCs w:val="24"/>
          <w:lang w:val="es-ES"/>
        </w:rPr>
        <w:t>• Es necesario conocer su valor para estanda</w:t>
      </w:r>
      <w:r w:rsidR="00F936D4">
        <w:rPr>
          <w:rFonts w:ascii="Times New Roman" w:hAnsi="Times New Roman" w:cs="Times New Roman"/>
          <w:sz w:val="24"/>
          <w:szCs w:val="24"/>
          <w:lang w:val="es-ES"/>
        </w:rPr>
        <w:t xml:space="preserve">rizar la leche a los parámetros </w:t>
      </w:r>
      <w:r w:rsidRPr="00BF7C1B">
        <w:rPr>
          <w:rFonts w:ascii="Times New Roman" w:hAnsi="Times New Roman" w:cs="Times New Roman"/>
          <w:sz w:val="24"/>
          <w:szCs w:val="24"/>
          <w:lang w:val="es-ES"/>
        </w:rPr>
        <w:t>requeridos para la elaboración de derivados</w:t>
      </w:r>
      <w:r w:rsidR="00F936D4">
        <w:rPr>
          <w:rFonts w:ascii="Times New Roman" w:hAnsi="Times New Roman" w:cs="Times New Roman"/>
          <w:sz w:val="24"/>
          <w:szCs w:val="24"/>
          <w:lang w:val="es-ES"/>
        </w:rPr>
        <w:t xml:space="preserve"> </w:t>
      </w:r>
      <w:r w:rsidRPr="00BF7C1B">
        <w:rPr>
          <w:rFonts w:ascii="Times New Roman" w:hAnsi="Times New Roman" w:cs="Times New Roman"/>
          <w:sz w:val="24"/>
          <w:szCs w:val="24"/>
          <w:lang w:val="es-ES"/>
        </w:rPr>
        <w:t>.Para tener valores de referencia para la selección genética de los rebaños.</w:t>
      </w:r>
      <w:r w:rsidR="00F936D4">
        <w:rPr>
          <w:rFonts w:ascii="Times New Roman" w:hAnsi="Times New Roman" w:cs="Times New Roman"/>
          <w:sz w:val="24"/>
          <w:szCs w:val="24"/>
          <w:lang w:val="es-ES"/>
        </w:rPr>
        <w:t xml:space="preserve"> </w:t>
      </w:r>
      <w:r w:rsidRPr="00BF7C1B">
        <w:rPr>
          <w:rFonts w:ascii="Times New Roman" w:hAnsi="Times New Roman" w:cs="Times New Roman"/>
          <w:sz w:val="24"/>
          <w:szCs w:val="24"/>
          <w:lang w:val="es-ES"/>
        </w:rPr>
        <w:t>Los métodos utilizados para la determinación de gr</w:t>
      </w:r>
      <w:r w:rsidR="00F936D4">
        <w:rPr>
          <w:rFonts w:ascii="Times New Roman" w:hAnsi="Times New Roman" w:cs="Times New Roman"/>
          <w:sz w:val="24"/>
          <w:szCs w:val="24"/>
          <w:lang w:val="es-ES"/>
        </w:rPr>
        <w:t xml:space="preserve">asa en leche y derivados pueden </w:t>
      </w:r>
      <w:r w:rsidRPr="00BF7C1B">
        <w:rPr>
          <w:rFonts w:ascii="Times New Roman" w:hAnsi="Times New Roman" w:cs="Times New Roman"/>
          <w:sz w:val="24"/>
          <w:szCs w:val="24"/>
          <w:lang w:val="es-ES"/>
        </w:rPr>
        <w:t>clasificarse dentro de tres grupos:</w:t>
      </w:r>
    </w:p>
    <w:p w:rsidR="00F936D4" w:rsidRDefault="00403BAF" w:rsidP="00E97808">
      <w:pPr>
        <w:autoSpaceDE w:val="0"/>
        <w:autoSpaceDN w:val="0"/>
        <w:adjustRightInd w:val="0"/>
        <w:spacing w:line="360" w:lineRule="auto"/>
        <w:ind w:left="0" w:firstLine="0"/>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1. </w:t>
      </w:r>
      <w:r w:rsidRPr="00BF7C1B">
        <w:rPr>
          <w:rFonts w:ascii="Times New Roman" w:hAnsi="Times New Roman" w:cs="Times New Roman"/>
          <w:b/>
          <w:bCs/>
          <w:sz w:val="24"/>
          <w:szCs w:val="24"/>
          <w:lang w:val="es-ES"/>
        </w:rPr>
        <w:t>Métodos Volumétricos</w:t>
      </w:r>
      <w:r w:rsidRPr="00BF7C1B">
        <w:rPr>
          <w:rFonts w:ascii="Times New Roman" w:hAnsi="Times New Roman" w:cs="Times New Roman"/>
          <w:sz w:val="24"/>
          <w:szCs w:val="24"/>
          <w:lang w:val="es-ES"/>
        </w:rPr>
        <w:t>: que utilizan agentes quím</w:t>
      </w:r>
      <w:r w:rsidR="00F936D4">
        <w:rPr>
          <w:rFonts w:ascii="Times New Roman" w:hAnsi="Times New Roman" w:cs="Times New Roman"/>
          <w:sz w:val="24"/>
          <w:szCs w:val="24"/>
          <w:lang w:val="es-ES"/>
        </w:rPr>
        <w:t>icos (ácido sulfúrico, detergentes</w:t>
      </w:r>
      <w:r w:rsidRPr="00BF7C1B">
        <w:rPr>
          <w:rFonts w:ascii="Times New Roman" w:hAnsi="Times New Roman" w:cs="Times New Roman"/>
          <w:sz w:val="24"/>
          <w:szCs w:val="24"/>
          <w:lang w:val="es-ES"/>
        </w:rPr>
        <w:t>), para lograr la ruptura de la emulsión, la separación de la grasa y</w:t>
      </w:r>
      <w:r w:rsidR="00F936D4">
        <w:rPr>
          <w:rFonts w:ascii="Times New Roman" w:hAnsi="Times New Roman" w:cs="Times New Roman"/>
          <w:sz w:val="24"/>
          <w:szCs w:val="24"/>
          <w:lang w:val="es-ES"/>
        </w:rPr>
        <w:t xml:space="preserve"> </w:t>
      </w:r>
      <w:r w:rsidRPr="00BF7C1B">
        <w:rPr>
          <w:rFonts w:ascii="Times New Roman" w:hAnsi="Times New Roman" w:cs="Times New Roman"/>
          <w:sz w:val="24"/>
          <w:szCs w:val="24"/>
          <w:lang w:val="es-ES"/>
        </w:rPr>
        <w:t>medir consecutivamente la grasa separada en bo</w:t>
      </w:r>
      <w:r w:rsidR="00F936D4">
        <w:rPr>
          <w:rFonts w:ascii="Times New Roman" w:hAnsi="Times New Roman" w:cs="Times New Roman"/>
          <w:sz w:val="24"/>
          <w:szCs w:val="24"/>
          <w:lang w:val="es-ES"/>
        </w:rPr>
        <w:t xml:space="preserve">tellas especiales. A este grupo </w:t>
      </w:r>
      <w:r w:rsidRPr="00BF7C1B">
        <w:rPr>
          <w:rFonts w:ascii="Times New Roman" w:hAnsi="Times New Roman" w:cs="Times New Roman"/>
          <w:sz w:val="24"/>
          <w:szCs w:val="24"/>
          <w:lang w:val="es-ES"/>
        </w:rPr>
        <w:t>pertenecen los métodos de Babcock (</w:t>
      </w:r>
      <w:proofErr w:type="spellStart"/>
      <w:r w:rsidRPr="00BF7C1B">
        <w:rPr>
          <w:rFonts w:ascii="Times New Roman" w:hAnsi="Times New Roman" w:cs="Times New Roman"/>
          <w:sz w:val="24"/>
          <w:szCs w:val="24"/>
          <w:lang w:val="es-ES"/>
        </w:rPr>
        <w:t>He</w:t>
      </w:r>
      <w:r w:rsidR="00F936D4">
        <w:rPr>
          <w:rFonts w:ascii="Times New Roman" w:hAnsi="Times New Roman" w:cs="Times New Roman"/>
          <w:sz w:val="24"/>
          <w:szCs w:val="24"/>
          <w:lang w:val="es-ES"/>
        </w:rPr>
        <w:t>rreid</w:t>
      </w:r>
      <w:proofErr w:type="spellEnd"/>
      <w:r w:rsidR="00F936D4">
        <w:rPr>
          <w:rFonts w:ascii="Times New Roman" w:hAnsi="Times New Roman" w:cs="Times New Roman"/>
          <w:sz w:val="24"/>
          <w:szCs w:val="24"/>
          <w:lang w:val="es-ES"/>
        </w:rPr>
        <w:t xml:space="preserve"> 1942), de Gerber (Gerber-</w:t>
      </w:r>
      <w:r w:rsidRPr="00BF7C1B">
        <w:rPr>
          <w:rFonts w:ascii="Times New Roman" w:hAnsi="Times New Roman" w:cs="Times New Roman"/>
          <w:sz w:val="24"/>
          <w:szCs w:val="24"/>
          <w:lang w:val="es-ES"/>
        </w:rPr>
        <w:t>Schneider</w:t>
      </w:r>
      <w:r w:rsidR="00F936D4">
        <w:rPr>
          <w:rFonts w:ascii="Times New Roman" w:hAnsi="Times New Roman" w:cs="Times New Roman"/>
          <w:sz w:val="24"/>
          <w:szCs w:val="24"/>
          <w:lang w:val="es-ES"/>
        </w:rPr>
        <w:t>.</w:t>
      </w:r>
    </w:p>
    <w:p w:rsidR="00403BAF" w:rsidRPr="00BF7C1B" w:rsidRDefault="00403BAF" w:rsidP="00E97808">
      <w:pPr>
        <w:autoSpaceDE w:val="0"/>
        <w:autoSpaceDN w:val="0"/>
        <w:adjustRightInd w:val="0"/>
        <w:spacing w:line="360" w:lineRule="auto"/>
        <w:ind w:left="0" w:firstLine="0"/>
        <w:rPr>
          <w:rFonts w:ascii="Times New Roman" w:hAnsi="Times New Roman" w:cs="Times New Roman"/>
          <w:sz w:val="24"/>
          <w:szCs w:val="24"/>
          <w:lang w:val="es-ES"/>
        </w:rPr>
      </w:pPr>
      <w:r w:rsidRPr="00BF7C1B">
        <w:rPr>
          <w:rFonts w:ascii="Times New Roman" w:hAnsi="Times New Roman" w:cs="Times New Roman"/>
          <w:sz w:val="24"/>
          <w:szCs w:val="24"/>
          <w:lang w:val="es-ES"/>
        </w:rPr>
        <w:t xml:space="preserve">2. </w:t>
      </w:r>
      <w:r w:rsidRPr="00BF7C1B">
        <w:rPr>
          <w:rFonts w:ascii="Times New Roman" w:hAnsi="Times New Roman" w:cs="Times New Roman"/>
          <w:b/>
          <w:bCs/>
          <w:sz w:val="24"/>
          <w:szCs w:val="24"/>
          <w:lang w:val="es-ES"/>
        </w:rPr>
        <w:t>Métodos Gravimétricos</w:t>
      </w:r>
      <w:r w:rsidRPr="00BF7C1B">
        <w:rPr>
          <w:rFonts w:ascii="Times New Roman" w:hAnsi="Times New Roman" w:cs="Times New Roman"/>
          <w:sz w:val="24"/>
          <w:szCs w:val="24"/>
          <w:lang w:val="es-ES"/>
        </w:rPr>
        <w:t>: aquellos que utilizan s</w:t>
      </w:r>
      <w:r w:rsidR="00F936D4">
        <w:rPr>
          <w:rFonts w:ascii="Times New Roman" w:hAnsi="Times New Roman" w:cs="Times New Roman"/>
          <w:sz w:val="24"/>
          <w:szCs w:val="24"/>
          <w:lang w:val="es-ES"/>
        </w:rPr>
        <w:t xml:space="preserve">olventes orgánicos para extraer </w:t>
      </w:r>
      <w:r w:rsidRPr="00BF7C1B">
        <w:rPr>
          <w:rFonts w:ascii="Times New Roman" w:hAnsi="Times New Roman" w:cs="Times New Roman"/>
          <w:sz w:val="24"/>
          <w:szCs w:val="24"/>
          <w:lang w:val="es-ES"/>
        </w:rPr>
        <w:t>la grasa, que luego de la evaporación de estos, s</w:t>
      </w:r>
      <w:r w:rsidR="00F936D4">
        <w:rPr>
          <w:rFonts w:ascii="Times New Roman" w:hAnsi="Times New Roman" w:cs="Times New Roman"/>
          <w:sz w:val="24"/>
          <w:szCs w:val="24"/>
          <w:lang w:val="es-ES"/>
        </w:rPr>
        <w:t xml:space="preserve">e determina mediante pesada del </w:t>
      </w:r>
      <w:r w:rsidRPr="00BF7C1B">
        <w:rPr>
          <w:rFonts w:ascii="Times New Roman" w:hAnsi="Times New Roman" w:cs="Times New Roman"/>
          <w:sz w:val="24"/>
          <w:szCs w:val="24"/>
          <w:lang w:val="es-ES"/>
        </w:rPr>
        <w:t>extracto graso seco. En este grupo se encuentra</w:t>
      </w:r>
      <w:r w:rsidR="00F936D4">
        <w:rPr>
          <w:rFonts w:ascii="Times New Roman" w:hAnsi="Times New Roman" w:cs="Times New Roman"/>
          <w:sz w:val="24"/>
          <w:szCs w:val="24"/>
          <w:lang w:val="es-ES"/>
        </w:rPr>
        <w:t xml:space="preserve"> el método de </w:t>
      </w:r>
      <w:proofErr w:type="spellStart"/>
      <w:r w:rsidR="00F936D4">
        <w:rPr>
          <w:rFonts w:ascii="Times New Roman" w:hAnsi="Times New Roman" w:cs="Times New Roman"/>
          <w:sz w:val="24"/>
          <w:szCs w:val="24"/>
          <w:lang w:val="es-ES"/>
        </w:rPr>
        <w:t>Roesse-Gottlied</w:t>
      </w:r>
      <w:proofErr w:type="spellEnd"/>
      <w:r w:rsidR="00F936D4">
        <w:rPr>
          <w:rFonts w:ascii="Times New Roman" w:hAnsi="Times New Roman" w:cs="Times New Roman"/>
          <w:sz w:val="24"/>
          <w:szCs w:val="24"/>
          <w:lang w:val="es-ES"/>
        </w:rPr>
        <w:t xml:space="preserve"> y </w:t>
      </w:r>
      <w:r w:rsidRPr="00BF7C1B">
        <w:rPr>
          <w:rFonts w:ascii="Times New Roman" w:hAnsi="Times New Roman" w:cs="Times New Roman"/>
          <w:sz w:val="24"/>
          <w:szCs w:val="24"/>
          <w:lang w:val="es-ES"/>
        </w:rPr>
        <w:t>sus diversas modificaciones entre las cual</w:t>
      </w:r>
      <w:r w:rsidR="00F936D4">
        <w:rPr>
          <w:rFonts w:ascii="Times New Roman" w:hAnsi="Times New Roman" w:cs="Times New Roman"/>
          <w:sz w:val="24"/>
          <w:szCs w:val="24"/>
          <w:lang w:val="es-ES"/>
        </w:rPr>
        <w:t xml:space="preserve">es se encuentra la de </w:t>
      </w:r>
      <w:proofErr w:type="spellStart"/>
      <w:r w:rsidR="00F936D4">
        <w:rPr>
          <w:rFonts w:ascii="Times New Roman" w:hAnsi="Times New Roman" w:cs="Times New Roman"/>
          <w:sz w:val="24"/>
          <w:szCs w:val="24"/>
          <w:lang w:val="es-ES"/>
        </w:rPr>
        <w:t>Mojonnier</w:t>
      </w:r>
      <w:proofErr w:type="spellEnd"/>
      <w:r w:rsidR="00F936D4">
        <w:rPr>
          <w:rFonts w:ascii="Times New Roman" w:hAnsi="Times New Roman" w:cs="Times New Roman"/>
          <w:sz w:val="24"/>
          <w:szCs w:val="24"/>
          <w:lang w:val="es-ES"/>
        </w:rPr>
        <w:t xml:space="preserve"> </w:t>
      </w:r>
      <w:r w:rsidRPr="00BF7C1B">
        <w:rPr>
          <w:rFonts w:ascii="Times New Roman" w:hAnsi="Times New Roman" w:cs="Times New Roman"/>
          <w:sz w:val="24"/>
          <w:szCs w:val="24"/>
          <w:lang w:val="es-ES"/>
        </w:rPr>
        <w:t>(</w:t>
      </w:r>
      <w:proofErr w:type="spellStart"/>
      <w:r w:rsidRPr="00BF7C1B">
        <w:rPr>
          <w:rFonts w:ascii="Times New Roman" w:hAnsi="Times New Roman" w:cs="Times New Roman"/>
          <w:sz w:val="24"/>
          <w:szCs w:val="24"/>
          <w:lang w:val="es-ES"/>
        </w:rPr>
        <w:t>Mojonnier</w:t>
      </w:r>
      <w:proofErr w:type="spellEnd"/>
      <w:r w:rsidRPr="00BF7C1B">
        <w:rPr>
          <w:rFonts w:ascii="Times New Roman" w:hAnsi="Times New Roman" w:cs="Times New Roman"/>
          <w:sz w:val="24"/>
          <w:szCs w:val="24"/>
          <w:lang w:val="es-ES"/>
        </w:rPr>
        <w:t xml:space="preserve">, </w:t>
      </w:r>
      <w:proofErr w:type="spellStart"/>
      <w:r w:rsidRPr="00BF7C1B">
        <w:rPr>
          <w:rFonts w:ascii="Times New Roman" w:hAnsi="Times New Roman" w:cs="Times New Roman"/>
          <w:sz w:val="24"/>
          <w:szCs w:val="24"/>
          <w:lang w:val="es-ES"/>
        </w:rPr>
        <w:t>Bros</w:t>
      </w:r>
      <w:proofErr w:type="spellEnd"/>
      <w:r w:rsidRPr="00BF7C1B">
        <w:rPr>
          <w:rFonts w:ascii="Times New Roman" w:hAnsi="Times New Roman" w:cs="Times New Roman"/>
          <w:sz w:val="24"/>
          <w:szCs w:val="24"/>
          <w:lang w:val="es-ES"/>
        </w:rPr>
        <w:t xml:space="preserve"> 1925).</w:t>
      </w:r>
    </w:p>
    <w:p w:rsidR="00230C40" w:rsidRDefault="00403BAF" w:rsidP="00E97808">
      <w:pPr>
        <w:autoSpaceDE w:val="0"/>
        <w:autoSpaceDN w:val="0"/>
        <w:adjustRightInd w:val="0"/>
        <w:spacing w:line="360" w:lineRule="auto"/>
        <w:ind w:left="0" w:firstLine="0"/>
        <w:rPr>
          <w:rFonts w:ascii="Times New Roman" w:hAnsi="Times New Roman" w:cs="Times New Roman"/>
          <w:sz w:val="24"/>
          <w:szCs w:val="24"/>
          <w:lang w:val="es-ES"/>
        </w:rPr>
      </w:pPr>
      <w:r w:rsidRPr="00BF7C1B">
        <w:rPr>
          <w:rFonts w:ascii="Times New Roman" w:hAnsi="Times New Roman" w:cs="Times New Roman"/>
          <w:sz w:val="24"/>
          <w:szCs w:val="24"/>
          <w:lang w:val="es-ES"/>
        </w:rPr>
        <w:t>3.</w:t>
      </w:r>
      <w:r w:rsidRPr="00BF7C1B">
        <w:rPr>
          <w:rFonts w:ascii="Times New Roman" w:hAnsi="Times New Roman" w:cs="Times New Roman"/>
          <w:b/>
          <w:bCs/>
          <w:sz w:val="24"/>
          <w:szCs w:val="24"/>
          <w:lang w:val="es-ES"/>
        </w:rPr>
        <w:t xml:space="preserve"> Métodos Instrumentales</w:t>
      </w:r>
      <w:r w:rsidRPr="00BF7C1B">
        <w:rPr>
          <w:rFonts w:ascii="Times New Roman" w:hAnsi="Times New Roman" w:cs="Times New Roman"/>
          <w:sz w:val="24"/>
          <w:szCs w:val="24"/>
          <w:lang w:val="es-ES"/>
        </w:rPr>
        <w:t>: fundament</w:t>
      </w:r>
      <w:r w:rsidR="00F936D4">
        <w:rPr>
          <w:rFonts w:ascii="Times New Roman" w:hAnsi="Times New Roman" w:cs="Times New Roman"/>
          <w:sz w:val="24"/>
          <w:szCs w:val="24"/>
          <w:lang w:val="es-ES"/>
        </w:rPr>
        <w:t xml:space="preserve">ados en la determinación de una </w:t>
      </w:r>
      <w:r w:rsidRPr="00BF7C1B">
        <w:rPr>
          <w:rFonts w:ascii="Times New Roman" w:hAnsi="Times New Roman" w:cs="Times New Roman"/>
          <w:sz w:val="24"/>
          <w:szCs w:val="24"/>
          <w:lang w:val="es-ES"/>
        </w:rPr>
        <w:t xml:space="preserve">determinada propiedad de la leche proporcional </w:t>
      </w:r>
      <w:r w:rsidR="00F936D4">
        <w:rPr>
          <w:rFonts w:ascii="Times New Roman" w:hAnsi="Times New Roman" w:cs="Times New Roman"/>
          <w:sz w:val="24"/>
          <w:szCs w:val="24"/>
          <w:lang w:val="es-ES"/>
        </w:rPr>
        <w:t xml:space="preserve">en algún sentido a su contenido </w:t>
      </w:r>
      <w:r w:rsidRPr="00BF7C1B">
        <w:rPr>
          <w:rFonts w:ascii="Times New Roman" w:hAnsi="Times New Roman" w:cs="Times New Roman"/>
          <w:sz w:val="24"/>
          <w:szCs w:val="24"/>
          <w:lang w:val="es-ES"/>
        </w:rPr>
        <w:t xml:space="preserve">de grasa. </w:t>
      </w:r>
      <w:r w:rsidR="00F936D4" w:rsidRPr="00BF7C1B">
        <w:rPr>
          <w:rFonts w:ascii="Times New Roman" w:hAnsi="Times New Roman" w:cs="Times New Roman"/>
          <w:sz w:val="24"/>
          <w:szCs w:val="24"/>
          <w:lang w:val="es-ES"/>
        </w:rPr>
        <w:t>Instrumentos</w:t>
      </w:r>
      <w:r w:rsidRPr="00BF7C1B">
        <w:rPr>
          <w:rFonts w:ascii="Times New Roman" w:hAnsi="Times New Roman" w:cs="Times New Roman"/>
          <w:sz w:val="24"/>
          <w:szCs w:val="24"/>
          <w:lang w:val="es-ES"/>
        </w:rPr>
        <w:t xml:space="preserve"> como el </w:t>
      </w:r>
      <w:proofErr w:type="spellStart"/>
      <w:r w:rsidRPr="00BF7C1B">
        <w:rPr>
          <w:rFonts w:ascii="Times New Roman" w:hAnsi="Times New Roman" w:cs="Times New Roman"/>
          <w:sz w:val="24"/>
          <w:szCs w:val="24"/>
          <w:lang w:val="es-ES"/>
        </w:rPr>
        <w:t>Milkotester</w:t>
      </w:r>
      <w:proofErr w:type="spellEnd"/>
      <w:r w:rsidRPr="00BF7C1B">
        <w:rPr>
          <w:rFonts w:ascii="Times New Roman" w:hAnsi="Times New Roman" w:cs="Times New Roman"/>
          <w:sz w:val="24"/>
          <w:szCs w:val="24"/>
          <w:lang w:val="es-ES"/>
        </w:rPr>
        <w:t xml:space="preserve">, el </w:t>
      </w:r>
      <w:proofErr w:type="spellStart"/>
      <w:r w:rsidRPr="00BF7C1B">
        <w:rPr>
          <w:rFonts w:ascii="Times New Roman" w:hAnsi="Times New Roman" w:cs="Times New Roman"/>
          <w:sz w:val="24"/>
          <w:szCs w:val="24"/>
          <w:lang w:val="es-ES"/>
        </w:rPr>
        <w:t>Lactronic</w:t>
      </w:r>
      <w:proofErr w:type="spellEnd"/>
      <w:r w:rsidRPr="00BF7C1B">
        <w:rPr>
          <w:rFonts w:ascii="Times New Roman" w:hAnsi="Times New Roman" w:cs="Times New Roman"/>
          <w:sz w:val="24"/>
          <w:szCs w:val="24"/>
          <w:lang w:val="es-ES"/>
        </w:rPr>
        <w:t>, etc.</w:t>
      </w:r>
    </w:p>
    <w:p w:rsidR="00D56374" w:rsidRDefault="00D56374" w:rsidP="00F936D4">
      <w:pPr>
        <w:autoSpaceDE w:val="0"/>
        <w:autoSpaceDN w:val="0"/>
        <w:adjustRightInd w:val="0"/>
        <w:spacing w:line="360" w:lineRule="auto"/>
        <w:ind w:left="0" w:firstLine="0"/>
        <w:rPr>
          <w:rFonts w:ascii="Times New Roman" w:hAnsi="Times New Roman" w:cs="Times New Roman"/>
          <w:sz w:val="24"/>
          <w:szCs w:val="24"/>
          <w:lang w:val="es-ES"/>
        </w:rPr>
      </w:pPr>
    </w:p>
    <w:p w:rsidR="00F936D4" w:rsidRPr="00F936D4" w:rsidRDefault="00F936D4" w:rsidP="00F936D4">
      <w:pPr>
        <w:autoSpaceDE w:val="0"/>
        <w:autoSpaceDN w:val="0"/>
        <w:adjustRightInd w:val="0"/>
        <w:spacing w:line="360" w:lineRule="auto"/>
        <w:ind w:left="0" w:firstLine="0"/>
        <w:rPr>
          <w:rFonts w:ascii="Times New Roman" w:hAnsi="Times New Roman" w:cs="Times New Roman"/>
          <w:b/>
          <w:bCs/>
          <w:sz w:val="24"/>
          <w:szCs w:val="24"/>
          <w:lang w:val="es-ES"/>
        </w:rPr>
      </w:pPr>
      <w:r w:rsidRPr="00F936D4">
        <w:rPr>
          <w:rFonts w:ascii="Times New Roman" w:hAnsi="Times New Roman" w:cs="Times New Roman"/>
          <w:b/>
          <w:bCs/>
          <w:sz w:val="24"/>
          <w:szCs w:val="24"/>
          <w:lang w:val="es-ES"/>
        </w:rPr>
        <w:t>5.1</w:t>
      </w:r>
      <w:r w:rsidR="00D56374">
        <w:rPr>
          <w:rFonts w:ascii="Times New Roman" w:hAnsi="Times New Roman" w:cs="Times New Roman"/>
          <w:b/>
          <w:bCs/>
          <w:sz w:val="24"/>
          <w:szCs w:val="24"/>
          <w:lang w:val="es-ES"/>
        </w:rPr>
        <w:t>8</w:t>
      </w:r>
      <w:r w:rsidRPr="00F936D4">
        <w:rPr>
          <w:rFonts w:ascii="Times New Roman" w:hAnsi="Times New Roman" w:cs="Times New Roman"/>
          <w:b/>
          <w:bCs/>
          <w:sz w:val="24"/>
          <w:szCs w:val="24"/>
          <w:lang w:val="es-ES"/>
        </w:rPr>
        <w:t>. DETERMINACIÓN DE SÓLIDOS TOTALES Y SÓLIDOS NO GRASOS EN LECHE Y DERIVADOS</w:t>
      </w:r>
    </w:p>
    <w:p w:rsidR="00F936D4" w:rsidRPr="00F936D4" w:rsidRDefault="00F936D4" w:rsidP="00F936D4">
      <w:pPr>
        <w:autoSpaceDE w:val="0"/>
        <w:autoSpaceDN w:val="0"/>
        <w:adjustRightInd w:val="0"/>
        <w:spacing w:line="360" w:lineRule="auto"/>
        <w:ind w:left="0" w:firstLine="0"/>
        <w:rPr>
          <w:rFonts w:ascii="TimesNewRoman" w:hAnsi="TimesNewRoman" w:cs="TimesNewRoman"/>
          <w:sz w:val="24"/>
          <w:szCs w:val="24"/>
          <w:lang w:val="es-ES"/>
        </w:rPr>
      </w:pPr>
      <w:r w:rsidRPr="00F936D4">
        <w:rPr>
          <w:rFonts w:ascii="TimesNewRoman" w:hAnsi="TimesNewRoman" w:cs="TimesNewRoman"/>
          <w:sz w:val="24"/>
          <w:szCs w:val="24"/>
          <w:lang w:val="es-ES"/>
        </w:rPr>
        <w:t xml:space="preserve">La determinación de sólidos totales (ST) </w:t>
      </w:r>
      <w:r>
        <w:rPr>
          <w:rFonts w:ascii="TimesNewRoman" w:hAnsi="TimesNewRoman" w:cs="TimesNewRoman"/>
          <w:sz w:val="24"/>
          <w:szCs w:val="24"/>
          <w:lang w:val="es-ES"/>
        </w:rPr>
        <w:t xml:space="preserve">y sólidos no grasos (SNG) es de </w:t>
      </w:r>
      <w:r w:rsidRPr="00F936D4">
        <w:rPr>
          <w:rFonts w:ascii="TimesNewRoman" w:hAnsi="TimesNewRoman" w:cs="TimesNewRoman"/>
          <w:sz w:val="24"/>
          <w:szCs w:val="24"/>
          <w:lang w:val="es-ES"/>
        </w:rPr>
        <w:t>importancia para:</w:t>
      </w:r>
    </w:p>
    <w:p w:rsidR="00F936D4" w:rsidRPr="00F936D4" w:rsidRDefault="00F936D4" w:rsidP="00F936D4">
      <w:pPr>
        <w:autoSpaceDE w:val="0"/>
        <w:autoSpaceDN w:val="0"/>
        <w:adjustRightInd w:val="0"/>
        <w:spacing w:line="360" w:lineRule="auto"/>
        <w:ind w:left="0" w:firstLine="0"/>
        <w:rPr>
          <w:rFonts w:ascii="TimesNewRoman" w:hAnsi="TimesNewRoman" w:cs="TimesNewRoman"/>
          <w:sz w:val="24"/>
          <w:szCs w:val="24"/>
          <w:lang w:val="es-ES"/>
        </w:rPr>
      </w:pPr>
      <w:r w:rsidRPr="00F936D4">
        <w:rPr>
          <w:rFonts w:ascii="SymbolMT" w:hAnsi="SymbolMT" w:cs="SymbolMT"/>
          <w:sz w:val="24"/>
          <w:szCs w:val="24"/>
          <w:lang w:val="es-ES"/>
        </w:rPr>
        <w:t xml:space="preserve">• </w:t>
      </w:r>
      <w:r w:rsidRPr="00F936D4">
        <w:rPr>
          <w:rFonts w:ascii="TimesNewRoman" w:hAnsi="TimesNewRoman" w:cs="TimesNewRoman"/>
          <w:sz w:val="24"/>
          <w:szCs w:val="24"/>
          <w:lang w:val="es-ES"/>
        </w:rPr>
        <w:t>Determinar si una muestra cumple con los requisitos legales establecidos.</w:t>
      </w:r>
    </w:p>
    <w:p w:rsidR="00F936D4" w:rsidRPr="00F936D4" w:rsidRDefault="00F936D4" w:rsidP="00F936D4">
      <w:pPr>
        <w:autoSpaceDE w:val="0"/>
        <w:autoSpaceDN w:val="0"/>
        <w:adjustRightInd w:val="0"/>
        <w:spacing w:line="360" w:lineRule="auto"/>
        <w:ind w:left="0" w:firstLine="0"/>
        <w:rPr>
          <w:rFonts w:ascii="TimesNewRoman" w:hAnsi="TimesNewRoman" w:cs="TimesNewRoman"/>
          <w:sz w:val="24"/>
          <w:szCs w:val="24"/>
          <w:lang w:val="es-ES"/>
        </w:rPr>
      </w:pPr>
      <w:r w:rsidRPr="00F936D4">
        <w:rPr>
          <w:rFonts w:ascii="SymbolMT" w:hAnsi="SymbolMT" w:cs="SymbolMT"/>
          <w:sz w:val="24"/>
          <w:szCs w:val="24"/>
          <w:lang w:val="es-ES"/>
        </w:rPr>
        <w:t xml:space="preserve">• </w:t>
      </w:r>
      <w:r w:rsidRPr="00F936D4">
        <w:rPr>
          <w:rFonts w:ascii="TimesNewRoman" w:hAnsi="TimesNewRoman" w:cs="TimesNewRoman"/>
          <w:sz w:val="24"/>
          <w:szCs w:val="24"/>
          <w:lang w:val="es-ES"/>
        </w:rPr>
        <w:t>Dicho valores combinados con la informaci</w:t>
      </w:r>
      <w:r>
        <w:rPr>
          <w:rFonts w:ascii="TimesNewRoman" w:hAnsi="TimesNewRoman" w:cs="TimesNewRoman"/>
          <w:sz w:val="24"/>
          <w:szCs w:val="24"/>
          <w:lang w:val="es-ES"/>
        </w:rPr>
        <w:t xml:space="preserve">ón </w:t>
      </w:r>
      <w:proofErr w:type="spellStart"/>
      <w:r>
        <w:rPr>
          <w:rFonts w:ascii="TimesNewRoman" w:hAnsi="TimesNewRoman" w:cs="TimesNewRoman"/>
          <w:sz w:val="24"/>
          <w:szCs w:val="24"/>
          <w:lang w:val="es-ES"/>
        </w:rPr>
        <w:t>lactométrica</w:t>
      </w:r>
      <w:proofErr w:type="spellEnd"/>
      <w:r>
        <w:rPr>
          <w:rFonts w:ascii="TimesNewRoman" w:hAnsi="TimesNewRoman" w:cs="TimesNewRoman"/>
          <w:sz w:val="24"/>
          <w:szCs w:val="24"/>
          <w:lang w:val="es-ES"/>
        </w:rPr>
        <w:t xml:space="preserve"> y otras pruebas </w:t>
      </w:r>
      <w:r w:rsidRPr="00F936D4">
        <w:rPr>
          <w:rFonts w:ascii="TimesNewRoman" w:hAnsi="TimesNewRoman" w:cs="TimesNewRoman"/>
          <w:sz w:val="24"/>
          <w:szCs w:val="24"/>
          <w:lang w:val="es-ES"/>
        </w:rPr>
        <w:t>complementarias permite establecer si una leche se encuentra adulterada.</w:t>
      </w:r>
    </w:p>
    <w:p w:rsidR="00F936D4" w:rsidRPr="00F936D4" w:rsidRDefault="00F936D4" w:rsidP="00F936D4">
      <w:pPr>
        <w:autoSpaceDE w:val="0"/>
        <w:autoSpaceDN w:val="0"/>
        <w:adjustRightInd w:val="0"/>
        <w:spacing w:line="360" w:lineRule="auto"/>
        <w:ind w:left="0" w:firstLine="0"/>
        <w:rPr>
          <w:rFonts w:ascii="TimesNewRoman" w:hAnsi="TimesNewRoman" w:cs="TimesNewRoman"/>
          <w:sz w:val="24"/>
          <w:szCs w:val="24"/>
          <w:lang w:val="es-ES"/>
        </w:rPr>
      </w:pPr>
      <w:r w:rsidRPr="00F936D4">
        <w:rPr>
          <w:rFonts w:ascii="SymbolMT" w:hAnsi="SymbolMT" w:cs="SymbolMT"/>
          <w:sz w:val="24"/>
          <w:szCs w:val="24"/>
          <w:lang w:val="es-ES"/>
        </w:rPr>
        <w:lastRenderedPageBreak/>
        <w:t xml:space="preserve">• </w:t>
      </w:r>
      <w:r w:rsidRPr="00F936D4">
        <w:rPr>
          <w:rFonts w:ascii="TimesNewRoman" w:hAnsi="TimesNewRoman" w:cs="TimesNewRoman"/>
          <w:sz w:val="24"/>
          <w:szCs w:val="24"/>
          <w:lang w:val="es-ES"/>
        </w:rPr>
        <w:t>Establecer el rendimiento de la leche para la elaborac</w:t>
      </w:r>
      <w:r>
        <w:rPr>
          <w:rFonts w:ascii="TimesNewRoman" w:hAnsi="TimesNewRoman" w:cs="TimesNewRoman"/>
          <w:sz w:val="24"/>
          <w:szCs w:val="24"/>
          <w:lang w:val="es-ES"/>
        </w:rPr>
        <w:t xml:space="preserve">ión de productos lácteos </w:t>
      </w:r>
      <w:r w:rsidRPr="00F936D4">
        <w:rPr>
          <w:rFonts w:ascii="TimesNewRoman" w:hAnsi="TimesNewRoman" w:cs="TimesNewRoman"/>
          <w:sz w:val="24"/>
          <w:szCs w:val="24"/>
          <w:lang w:val="es-ES"/>
        </w:rPr>
        <w:t>(queso, yogurt, leche en polvo, etc.)</w:t>
      </w:r>
    </w:p>
    <w:p w:rsidR="00F936D4" w:rsidRDefault="00F936D4" w:rsidP="00F936D4">
      <w:pPr>
        <w:autoSpaceDE w:val="0"/>
        <w:autoSpaceDN w:val="0"/>
        <w:adjustRightInd w:val="0"/>
        <w:spacing w:line="360" w:lineRule="auto"/>
        <w:ind w:left="0" w:firstLine="0"/>
        <w:rPr>
          <w:rFonts w:ascii="TimesNewRoman" w:hAnsi="TimesNewRoman" w:cs="TimesNewRoman"/>
          <w:sz w:val="24"/>
          <w:szCs w:val="24"/>
          <w:lang w:val="es-ES"/>
        </w:rPr>
      </w:pPr>
      <w:r w:rsidRPr="00F936D4">
        <w:rPr>
          <w:rFonts w:ascii="SymbolMT" w:hAnsi="SymbolMT" w:cs="SymbolMT"/>
          <w:sz w:val="24"/>
          <w:szCs w:val="24"/>
          <w:lang w:val="es-ES"/>
        </w:rPr>
        <w:t xml:space="preserve">• </w:t>
      </w:r>
      <w:r w:rsidRPr="00F936D4">
        <w:rPr>
          <w:rFonts w:ascii="TimesNewRoman" w:hAnsi="TimesNewRoman" w:cs="TimesNewRoman"/>
          <w:sz w:val="24"/>
          <w:szCs w:val="24"/>
          <w:lang w:val="es-ES"/>
        </w:rPr>
        <w:t>Tener valores de referencia para la sel</w:t>
      </w:r>
      <w:r>
        <w:rPr>
          <w:rFonts w:ascii="TimesNewRoman" w:hAnsi="TimesNewRoman" w:cs="TimesNewRoman"/>
          <w:sz w:val="24"/>
          <w:szCs w:val="24"/>
          <w:lang w:val="es-ES"/>
        </w:rPr>
        <w:t xml:space="preserve">ección genética de los rebaños. </w:t>
      </w:r>
      <w:r w:rsidRPr="00F936D4">
        <w:rPr>
          <w:rFonts w:ascii="TimesNewRoman" w:hAnsi="TimesNewRoman" w:cs="TimesNewRoman"/>
          <w:sz w:val="24"/>
          <w:szCs w:val="24"/>
          <w:lang w:val="es-ES"/>
        </w:rPr>
        <w:t>El porcentaje promedio de sólidos totales es de 12,7</w:t>
      </w:r>
      <w:r>
        <w:rPr>
          <w:rFonts w:ascii="TimesNewRoman" w:hAnsi="TimesNewRoman" w:cs="TimesNewRoman"/>
          <w:sz w:val="24"/>
          <w:szCs w:val="24"/>
          <w:lang w:val="es-ES"/>
        </w:rPr>
        <w:t xml:space="preserve">% representados por la grasa en </w:t>
      </w:r>
      <w:r w:rsidRPr="00F936D4">
        <w:rPr>
          <w:rFonts w:ascii="TimesNewRoman" w:hAnsi="TimesNewRoman" w:cs="TimesNewRoman"/>
          <w:sz w:val="24"/>
          <w:szCs w:val="24"/>
          <w:lang w:val="es-ES"/>
        </w:rPr>
        <w:t>emulsión, las proteínas en suspensión coloidal, la</w:t>
      </w:r>
      <w:r>
        <w:rPr>
          <w:rFonts w:ascii="TimesNewRoman" w:hAnsi="TimesNewRoman" w:cs="TimesNewRoman"/>
          <w:sz w:val="24"/>
          <w:szCs w:val="24"/>
          <w:lang w:val="es-ES"/>
        </w:rPr>
        <w:t xml:space="preserve">ctosa, vitaminas, sales y otros </w:t>
      </w:r>
      <w:r w:rsidRPr="00F936D4">
        <w:rPr>
          <w:rFonts w:ascii="TimesNewRoman" w:hAnsi="TimesNewRoman" w:cs="TimesNewRoman"/>
          <w:sz w:val="24"/>
          <w:szCs w:val="24"/>
          <w:lang w:val="es-ES"/>
        </w:rPr>
        <w:t>componentes orgánicos e inorgánicos en solución. Lo</w:t>
      </w:r>
      <w:r>
        <w:rPr>
          <w:rFonts w:ascii="TimesNewRoman" w:hAnsi="TimesNewRoman" w:cs="TimesNewRoman"/>
          <w:sz w:val="24"/>
          <w:szCs w:val="24"/>
          <w:lang w:val="es-ES"/>
        </w:rPr>
        <w:t xml:space="preserve">s componentes sólidos no grasos </w:t>
      </w:r>
      <w:r w:rsidRPr="00F936D4">
        <w:rPr>
          <w:rFonts w:ascii="TimesNewRoman" w:hAnsi="TimesNewRoman" w:cs="TimesNewRoman"/>
          <w:sz w:val="24"/>
          <w:szCs w:val="24"/>
          <w:lang w:val="es-ES"/>
        </w:rPr>
        <w:t>representan en promedio 8,7%.</w:t>
      </w:r>
    </w:p>
    <w:p w:rsidR="00D56374" w:rsidRPr="0059056B" w:rsidRDefault="00D56374" w:rsidP="0059056B">
      <w:pPr>
        <w:jc w:val="right"/>
      </w:pPr>
      <w:r>
        <w:rPr>
          <w:rStyle w:val="CitaHTML"/>
          <w:b/>
          <w:bCs/>
        </w:rPr>
        <w:t>Centrifuga-Gerber</w:t>
      </w:r>
      <w:r>
        <w:rPr>
          <w:rStyle w:val="CitaHTML"/>
        </w:rPr>
        <w:t>...</w:t>
      </w:r>
      <w:r w:rsidRPr="00DA6916">
        <w:rPr>
          <w:rStyle w:val="CitaHTML"/>
        </w:rPr>
        <w:t xml:space="preserve"> </w:t>
      </w:r>
      <w:r>
        <w:rPr>
          <w:rStyle w:val="CitaHTML"/>
        </w:rPr>
        <w:t>2011</w:t>
      </w:r>
    </w:p>
    <w:p w:rsidR="00230C40" w:rsidRPr="00230C40" w:rsidRDefault="00F936D4" w:rsidP="00230C40">
      <w:pPr>
        <w:pStyle w:val="NormalWeb"/>
        <w:spacing w:line="360" w:lineRule="auto"/>
        <w:rPr>
          <w:b/>
        </w:rPr>
      </w:pPr>
      <w:r>
        <w:rPr>
          <w:b/>
          <w:bCs/>
          <w:lang w:val="es-ES"/>
        </w:rPr>
        <w:t>5.19</w:t>
      </w:r>
      <w:r w:rsidR="00230C40">
        <w:rPr>
          <w:b/>
          <w:bCs/>
          <w:lang w:val="es-ES"/>
        </w:rPr>
        <w:t xml:space="preserve">. </w:t>
      </w:r>
      <w:r w:rsidR="00230C40" w:rsidRPr="00230C40">
        <w:rPr>
          <w:b/>
          <w:bCs/>
          <w:lang w:val="es-ES"/>
        </w:rPr>
        <w:t>MANUAL DE FUNCIONAMIENTO</w:t>
      </w:r>
      <w:r w:rsidR="00230C40">
        <w:rPr>
          <w:b/>
          <w:bCs/>
          <w:lang w:val="es-ES"/>
        </w:rPr>
        <w:t xml:space="preserve"> </w:t>
      </w:r>
      <w:r w:rsidR="00230C40" w:rsidRPr="00230C40">
        <w:rPr>
          <w:b/>
          <w:bCs/>
          <w:lang w:val="es-ES"/>
        </w:rPr>
        <w:t>CENTRÍFUGA GERBER</w:t>
      </w:r>
    </w:p>
    <w:p w:rsidR="00E02FB4" w:rsidRPr="002420B3" w:rsidRDefault="00E02FB4" w:rsidP="002420B3">
      <w:pPr>
        <w:autoSpaceDE w:val="0"/>
        <w:autoSpaceDN w:val="0"/>
        <w:adjustRightInd w:val="0"/>
        <w:spacing w:line="360" w:lineRule="auto"/>
        <w:ind w:left="0" w:firstLine="0"/>
        <w:rPr>
          <w:rFonts w:ascii="Times New Roman" w:hAnsi="Times New Roman" w:cs="Times New Roman"/>
          <w:b/>
          <w:bCs/>
          <w:sz w:val="24"/>
          <w:szCs w:val="24"/>
        </w:rPr>
      </w:pPr>
      <w:r w:rsidRPr="002420B3">
        <w:rPr>
          <w:rFonts w:ascii="Times New Roman" w:hAnsi="Times New Roman" w:cs="Times New Roman"/>
          <w:b/>
          <w:bCs/>
          <w:sz w:val="24"/>
          <w:szCs w:val="24"/>
        </w:rPr>
        <w:t>Objetivo</w:t>
      </w:r>
    </w:p>
    <w:p w:rsidR="00E02FB4" w:rsidRDefault="00E02FB4" w:rsidP="002420B3">
      <w:pPr>
        <w:autoSpaceDE w:val="0"/>
        <w:autoSpaceDN w:val="0"/>
        <w:adjustRightInd w:val="0"/>
        <w:spacing w:line="360" w:lineRule="auto"/>
        <w:ind w:left="0" w:firstLine="0"/>
        <w:rPr>
          <w:rFonts w:ascii="Times New Roman" w:hAnsi="Times New Roman" w:cs="Times New Roman"/>
          <w:sz w:val="24"/>
          <w:szCs w:val="24"/>
        </w:rPr>
      </w:pPr>
      <w:r w:rsidRPr="002420B3">
        <w:rPr>
          <w:rFonts w:ascii="Times New Roman" w:hAnsi="Times New Roman" w:cs="Times New Roman"/>
          <w:sz w:val="24"/>
          <w:szCs w:val="24"/>
        </w:rPr>
        <w:t>Conocer el funcionamiento y manejo de la centrifuga</w:t>
      </w:r>
    </w:p>
    <w:p w:rsidR="00841C4C" w:rsidRDefault="00841C4C" w:rsidP="002420B3">
      <w:pPr>
        <w:autoSpaceDE w:val="0"/>
        <w:autoSpaceDN w:val="0"/>
        <w:adjustRightInd w:val="0"/>
        <w:spacing w:line="360" w:lineRule="auto"/>
        <w:ind w:left="0" w:firstLine="0"/>
        <w:rPr>
          <w:rFonts w:ascii="Times New Roman" w:hAnsi="Times New Roman" w:cs="Times New Roman"/>
          <w:b/>
          <w:sz w:val="24"/>
          <w:szCs w:val="24"/>
        </w:rPr>
      </w:pPr>
      <w:r w:rsidRPr="00841C4C">
        <w:rPr>
          <w:rFonts w:ascii="Times New Roman" w:hAnsi="Times New Roman" w:cs="Times New Roman"/>
          <w:b/>
          <w:sz w:val="24"/>
          <w:szCs w:val="24"/>
        </w:rPr>
        <w:t>Componentes</w:t>
      </w:r>
    </w:p>
    <w:p w:rsidR="00841C4C" w:rsidRDefault="00BA3680" w:rsidP="002420B3">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El control eléctrico/</w:t>
      </w:r>
      <w:r w:rsidR="00B42F25">
        <w:rPr>
          <w:rFonts w:ascii="Times New Roman" w:hAnsi="Times New Roman" w:cs="Times New Roman"/>
          <w:sz w:val="24"/>
          <w:szCs w:val="24"/>
        </w:rPr>
        <w:t>electrónico</w:t>
      </w:r>
      <w:r>
        <w:rPr>
          <w:rFonts w:ascii="Times New Roman" w:hAnsi="Times New Roman" w:cs="Times New Roman"/>
          <w:sz w:val="24"/>
          <w:szCs w:val="24"/>
        </w:rPr>
        <w:t xml:space="preserve"> que dispone generalmente de los siguientes elementos:</w:t>
      </w:r>
    </w:p>
    <w:p w:rsidR="00BA3680" w:rsidRPr="00DD565B" w:rsidRDefault="00BA3680" w:rsidP="00DD565B">
      <w:pPr>
        <w:pStyle w:val="Prrafodelista"/>
        <w:numPr>
          <w:ilvl w:val="0"/>
          <w:numId w:val="38"/>
        </w:numPr>
        <w:autoSpaceDE w:val="0"/>
        <w:autoSpaceDN w:val="0"/>
        <w:adjustRightInd w:val="0"/>
        <w:spacing w:line="360" w:lineRule="auto"/>
        <w:rPr>
          <w:rFonts w:ascii="Times New Roman" w:hAnsi="Times New Roman" w:cs="Times New Roman"/>
          <w:sz w:val="24"/>
          <w:szCs w:val="24"/>
        </w:rPr>
      </w:pPr>
      <w:r w:rsidRPr="00DD565B">
        <w:rPr>
          <w:rFonts w:ascii="Times New Roman" w:hAnsi="Times New Roman" w:cs="Times New Roman"/>
          <w:sz w:val="24"/>
          <w:szCs w:val="24"/>
        </w:rPr>
        <w:t>1 Carcaza</w:t>
      </w:r>
    </w:p>
    <w:p w:rsidR="00BA3680" w:rsidRPr="00DD565B" w:rsidRDefault="00BA3680" w:rsidP="00DD565B">
      <w:pPr>
        <w:pStyle w:val="Prrafodelista"/>
        <w:numPr>
          <w:ilvl w:val="0"/>
          <w:numId w:val="38"/>
        </w:numPr>
        <w:autoSpaceDE w:val="0"/>
        <w:autoSpaceDN w:val="0"/>
        <w:adjustRightInd w:val="0"/>
        <w:spacing w:line="360" w:lineRule="auto"/>
        <w:rPr>
          <w:rFonts w:ascii="Times New Roman" w:hAnsi="Times New Roman" w:cs="Times New Roman"/>
          <w:sz w:val="24"/>
          <w:szCs w:val="24"/>
        </w:rPr>
      </w:pPr>
      <w:r w:rsidRPr="00DD565B">
        <w:rPr>
          <w:rFonts w:ascii="Times New Roman" w:hAnsi="Times New Roman" w:cs="Times New Roman"/>
          <w:sz w:val="24"/>
          <w:szCs w:val="24"/>
        </w:rPr>
        <w:t>2 Base</w:t>
      </w:r>
    </w:p>
    <w:p w:rsidR="00BA3680" w:rsidRPr="00DD565B" w:rsidRDefault="00BA3680" w:rsidP="00DD565B">
      <w:pPr>
        <w:pStyle w:val="Prrafodelista"/>
        <w:numPr>
          <w:ilvl w:val="0"/>
          <w:numId w:val="38"/>
        </w:numPr>
        <w:autoSpaceDE w:val="0"/>
        <w:autoSpaceDN w:val="0"/>
        <w:adjustRightInd w:val="0"/>
        <w:spacing w:line="360" w:lineRule="auto"/>
        <w:rPr>
          <w:rFonts w:ascii="Times New Roman" w:hAnsi="Times New Roman" w:cs="Times New Roman"/>
          <w:sz w:val="24"/>
          <w:szCs w:val="24"/>
        </w:rPr>
      </w:pPr>
      <w:r w:rsidRPr="00DD565B">
        <w:rPr>
          <w:rFonts w:ascii="Times New Roman" w:hAnsi="Times New Roman" w:cs="Times New Roman"/>
          <w:sz w:val="24"/>
          <w:szCs w:val="24"/>
        </w:rPr>
        <w:t xml:space="preserve">3 Cable de </w:t>
      </w:r>
      <w:r w:rsidR="00AA1F41" w:rsidRPr="00DD565B">
        <w:rPr>
          <w:rFonts w:ascii="Times New Roman" w:hAnsi="Times New Roman" w:cs="Times New Roman"/>
          <w:sz w:val="24"/>
          <w:szCs w:val="24"/>
        </w:rPr>
        <w:t>alimentación</w:t>
      </w:r>
    </w:p>
    <w:p w:rsidR="00AA1F41" w:rsidRPr="00DD565B" w:rsidRDefault="00DD565B" w:rsidP="00DD565B">
      <w:pPr>
        <w:pStyle w:val="Prrafodelista"/>
        <w:numPr>
          <w:ilvl w:val="0"/>
          <w:numId w:val="38"/>
        </w:numPr>
        <w:autoSpaceDE w:val="0"/>
        <w:autoSpaceDN w:val="0"/>
        <w:adjustRightInd w:val="0"/>
        <w:spacing w:line="360" w:lineRule="auto"/>
        <w:rPr>
          <w:rFonts w:ascii="Times New Roman" w:hAnsi="Times New Roman" w:cs="Times New Roman"/>
          <w:sz w:val="24"/>
          <w:szCs w:val="24"/>
        </w:rPr>
      </w:pPr>
      <w:r w:rsidRPr="00DD565B">
        <w:rPr>
          <w:rFonts w:ascii="Times New Roman" w:hAnsi="Times New Roman" w:cs="Times New Roman"/>
          <w:sz w:val="24"/>
          <w:szCs w:val="24"/>
        </w:rPr>
        <w:t>4</w:t>
      </w:r>
      <w:r w:rsidR="00AA1F41" w:rsidRPr="00DD565B">
        <w:rPr>
          <w:rFonts w:ascii="Times New Roman" w:hAnsi="Times New Roman" w:cs="Times New Roman"/>
          <w:sz w:val="24"/>
          <w:szCs w:val="24"/>
        </w:rPr>
        <w:t xml:space="preserve"> Rotor de 8 tubos </w:t>
      </w:r>
      <w:r w:rsidR="00B42F25" w:rsidRPr="00DD565B">
        <w:rPr>
          <w:rFonts w:ascii="Times New Roman" w:hAnsi="Times New Roman" w:cs="Times New Roman"/>
          <w:sz w:val="24"/>
          <w:szCs w:val="24"/>
        </w:rPr>
        <w:t>(Rotor</w:t>
      </w:r>
      <w:r w:rsidR="00AA1F41" w:rsidRPr="00DD565B">
        <w:rPr>
          <w:rFonts w:ascii="Times New Roman" w:hAnsi="Times New Roman" w:cs="Times New Roman"/>
          <w:sz w:val="24"/>
          <w:szCs w:val="24"/>
        </w:rPr>
        <w:t xml:space="preserve"> de </w:t>
      </w:r>
      <w:proofErr w:type="spellStart"/>
      <w:r w:rsidR="00AA1F41" w:rsidRPr="00DD565B">
        <w:rPr>
          <w:rFonts w:ascii="Times New Roman" w:hAnsi="Times New Roman" w:cs="Times New Roman"/>
          <w:sz w:val="24"/>
          <w:szCs w:val="24"/>
        </w:rPr>
        <w:t>angulo</w:t>
      </w:r>
      <w:proofErr w:type="spellEnd"/>
      <w:r w:rsidR="00AA1F41" w:rsidRPr="00DD565B">
        <w:rPr>
          <w:rFonts w:ascii="Times New Roman" w:hAnsi="Times New Roman" w:cs="Times New Roman"/>
          <w:sz w:val="24"/>
          <w:szCs w:val="24"/>
        </w:rPr>
        <w:t xml:space="preserve"> fijo: Es un rotor de propósito general mantiene los tubos en un </w:t>
      </w:r>
      <w:proofErr w:type="spellStart"/>
      <w:r w:rsidR="00AA1F41" w:rsidRPr="00DD565B">
        <w:rPr>
          <w:rFonts w:ascii="Times New Roman" w:hAnsi="Times New Roman" w:cs="Times New Roman"/>
          <w:sz w:val="24"/>
          <w:szCs w:val="24"/>
        </w:rPr>
        <w:t>angulo</w:t>
      </w:r>
      <w:proofErr w:type="spellEnd"/>
      <w:r w:rsidR="00AA1F41" w:rsidRPr="00DD565B">
        <w:rPr>
          <w:rFonts w:ascii="Times New Roman" w:hAnsi="Times New Roman" w:cs="Times New Roman"/>
          <w:sz w:val="24"/>
          <w:szCs w:val="24"/>
        </w:rPr>
        <w:t xml:space="preserve"> fijo [a] que por diseño esta </w:t>
      </w:r>
      <w:r w:rsidR="00B42F25" w:rsidRPr="00DD565B">
        <w:rPr>
          <w:rFonts w:ascii="Times New Roman" w:hAnsi="Times New Roman" w:cs="Times New Roman"/>
          <w:sz w:val="24"/>
          <w:szCs w:val="24"/>
        </w:rPr>
        <w:t>especificado</w:t>
      </w:r>
      <w:r w:rsidR="00AA1F41" w:rsidRPr="00DD565B">
        <w:rPr>
          <w:rFonts w:ascii="Times New Roman" w:hAnsi="Times New Roman" w:cs="Times New Roman"/>
          <w:sz w:val="24"/>
          <w:szCs w:val="24"/>
        </w:rPr>
        <w:t xml:space="preserve"> </w:t>
      </w:r>
      <w:r w:rsidR="00214AA1" w:rsidRPr="00DD565B">
        <w:rPr>
          <w:rFonts w:ascii="Times New Roman" w:hAnsi="Times New Roman" w:cs="Times New Roman"/>
          <w:sz w:val="24"/>
          <w:szCs w:val="24"/>
        </w:rPr>
        <w:t xml:space="preserve">entre los 20 y 45 grados. El </w:t>
      </w:r>
      <w:proofErr w:type="spellStart"/>
      <w:r w:rsidR="00214AA1" w:rsidRPr="00DD565B">
        <w:rPr>
          <w:rFonts w:ascii="Times New Roman" w:hAnsi="Times New Roman" w:cs="Times New Roman"/>
          <w:sz w:val="24"/>
          <w:szCs w:val="24"/>
        </w:rPr>
        <w:t>angulo</w:t>
      </w:r>
      <w:proofErr w:type="spellEnd"/>
      <w:r w:rsidR="00214AA1" w:rsidRPr="00DD565B">
        <w:rPr>
          <w:rFonts w:ascii="Times New Roman" w:hAnsi="Times New Roman" w:cs="Times New Roman"/>
          <w:sz w:val="24"/>
          <w:szCs w:val="24"/>
        </w:rPr>
        <w:t xml:space="preserve"> acorta la trayectoria de las partículas y los tiempos de centrifugado.)</w:t>
      </w:r>
    </w:p>
    <w:p w:rsidR="00DD565B" w:rsidRDefault="00DD565B" w:rsidP="00DD565B">
      <w:pPr>
        <w:pStyle w:val="Prrafodelista"/>
        <w:numPr>
          <w:ilvl w:val="0"/>
          <w:numId w:val="38"/>
        </w:numPr>
        <w:autoSpaceDE w:val="0"/>
        <w:autoSpaceDN w:val="0"/>
        <w:adjustRightInd w:val="0"/>
        <w:spacing w:line="360" w:lineRule="auto"/>
        <w:rPr>
          <w:rFonts w:ascii="Times New Roman" w:hAnsi="Times New Roman" w:cs="Times New Roman"/>
          <w:sz w:val="24"/>
          <w:szCs w:val="24"/>
        </w:rPr>
      </w:pPr>
      <w:r w:rsidRPr="00DD565B">
        <w:rPr>
          <w:rFonts w:ascii="Times New Roman" w:hAnsi="Times New Roman" w:cs="Times New Roman"/>
          <w:sz w:val="24"/>
          <w:szCs w:val="24"/>
        </w:rPr>
        <w:t xml:space="preserve">5 Motor eléctrico </w:t>
      </w:r>
      <w:r>
        <w:rPr>
          <w:rFonts w:ascii="Times New Roman" w:hAnsi="Times New Roman" w:cs="Times New Roman"/>
          <w:sz w:val="24"/>
          <w:szCs w:val="24"/>
        </w:rPr>
        <w:t>se encue</w:t>
      </w:r>
      <w:r w:rsidRPr="00DD565B">
        <w:rPr>
          <w:rFonts w:ascii="Times New Roman" w:hAnsi="Times New Roman" w:cs="Times New Roman"/>
          <w:sz w:val="24"/>
          <w:szCs w:val="24"/>
        </w:rPr>
        <w:t>ntra debajo del motor.</w:t>
      </w:r>
    </w:p>
    <w:p w:rsidR="00CA0B57" w:rsidRDefault="00CA0B57" w:rsidP="00CA0B57">
      <w:pPr>
        <w:autoSpaceDE w:val="0"/>
        <w:autoSpaceDN w:val="0"/>
        <w:adjustRightInd w:val="0"/>
        <w:spacing w:line="360" w:lineRule="auto"/>
        <w:rPr>
          <w:rFonts w:ascii="Times New Roman" w:hAnsi="Times New Roman" w:cs="Times New Roman"/>
          <w:b/>
          <w:sz w:val="24"/>
          <w:szCs w:val="24"/>
        </w:rPr>
      </w:pPr>
      <w:r w:rsidRPr="00CA0B57">
        <w:rPr>
          <w:rFonts w:ascii="Times New Roman" w:hAnsi="Times New Roman" w:cs="Times New Roman"/>
          <w:b/>
          <w:sz w:val="24"/>
          <w:szCs w:val="24"/>
        </w:rPr>
        <w:t>Fuerza Centrifuga Relativa</w:t>
      </w:r>
      <w:r>
        <w:rPr>
          <w:rFonts w:ascii="Times New Roman" w:hAnsi="Times New Roman" w:cs="Times New Roman"/>
          <w:b/>
          <w:sz w:val="24"/>
          <w:szCs w:val="24"/>
        </w:rPr>
        <w:t xml:space="preserve"> (RCF)</w:t>
      </w:r>
    </w:p>
    <w:p w:rsidR="002656C5" w:rsidRDefault="004A38D6" w:rsidP="003645AB">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Es la fuerza centrifuga que sufre la muestra y se basa en la velocidad de rotación </w:t>
      </w:r>
      <w:r w:rsidR="00710B3D">
        <w:rPr>
          <w:rFonts w:ascii="Times New Roman" w:hAnsi="Times New Roman" w:cs="Times New Roman"/>
          <w:sz w:val="24"/>
          <w:szCs w:val="24"/>
        </w:rPr>
        <w:t>(</w:t>
      </w:r>
      <w:r w:rsidR="003645AB">
        <w:rPr>
          <w:rFonts w:ascii="Times New Roman" w:hAnsi="Times New Roman" w:cs="Times New Roman"/>
          <w:sz w:val="24"/>
          <w:szCs w:val="24"/>
        </w:rPr>
        <w:t>N</w:t>
      </w:r>
      <w:r w:rsidR="00710B3D">
        <w:rPr>
          <w:rFonts w:ascii="Times New Roman" w:hAnsi="Times New Roman" w:cs="Times New Roman"/>
          <w:sz w:val="24"/>
          <w:szCs w:val="24"/>
        </w:rPr>
        <w:t>)</w:t>
      </w:r>
      <w:r w:rsidR="003645AB">
        <w:rPr>
          <w:rFonts w:ascii="Times New Roman" w:hAnsi="Times New Roman" w:cs="Times New Roman"/>
          <w:sz w:val="24"/>
          <w:szCs w:val="24"/>
        </w:rPr>
        <w:t xml:space="preserve"> en revoluciones por minuto (rpm) y el radio de rotación (R)</w:t>
      </w:r>
      <w:r w:rsidR="002656C5">
        <w:rPr>
          <w:rFonts w:ascii="Times New Roman" w:hAnsi="Times New Roman" w:cs="Times New Roman"/>
          <w:sz w:val="24"/>
          <w:szCs w:val="24"/>
        </w:rPr>
        <w:t>. El radio de rotación se mide desde el eje central de rotor en el extremo de tubos de la centrifuga.</w:t>
      </w:r>
    </w:p>
    <w:p w:rsidR="0051025F" w:rsidRDefault="002656C5" w:rsidP="003645AB">
      <w:pPr>
        <w:autoSpaceDE w:val="0"/>
        <w:autoSpaceDN w:val="0"/>
        <w:adjustRightInd w:val="0"/>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Formula:</w:t>
      </w:r>
    </w:p>
    <w:p w:rsidR="004A38D6" w:rsidRDefault="002656C5" w:rsidP="003645AB">
      <w:pPr>
        <w:autoSpaceDE w:val="0"/>
        <w:autoSpaceDN w:val="0"/>
        <w:adjustRightInd w:val="0"/>
        <w:spacing w:line="360" w:lineRule="auto"/>
        <w:ind w:left="0" w:firstLine="0"/>
        <w:rPr>
          <w:rFonts w:ascii="Times New Roman" w:hAnsi="Times New Roman" w:cs="Times New Roman"/>
          <w:sz w:val="24"/>
          <w:szCs w:val="24"/>
        </w:rPr>
      </w:pPr>
      <w:r w:rsidRPr="003A2D20">
        <w:rPr>
          <w:rFonts w:ascii="Times New Roman" w:hAnsi="Times New Roman" w:cs="Times New Roman"/>
          <w:sz w:val="24"/>
          <w:szCs w:val="24"/>
        </w:rPr>
        <w:t>RCF</w:t>
      </w:r>
      <w:r w:rsidR="00CE1852">
        <w:rPr>
          <w:rFonts w:ascii="Times New Roman" w:hAnsi="Times New Roman" w:cs="Times New Roman"/>
          <w:sz w:val="24"/>
          <w:szCs w:val="24"/>
        </w:rPr>
        <w:t xml:space="preserve"> </w:t>
      </w:r>
      <w:r w:rsidRPr="003A2D20">
        <w:rPr>
          <w:rFonts w:ascii="Times New Roman" w:hAnsi="Times New Roman" w:cs="Times New Roman"/>
          <w:sz w:val="24"/>
          <w:szCs w:val="24"/>
        </w:rPr>
        <w:t xml:space="preserve">= 11.18 x R x </w:t>
      </w:r>
      <w:proofErr w:type="gramStart"/>
      <w:r w:rsidRPr="003A2D20">
        <w:rPr>
          <w:rFonts w:ascii="Times New Roman" w:hAnsi="Times New Roman" w:cs="Times New Roman"/>
          <w:sz w:val="24"/>
          <w:szCs w:val="24"/>
        </w:rPr>
        <w:t xml:space="preserve">( </w:t>
      </w:r>
      <w:proofErr w:type="spellStart"/>
      <w:r w:rsidRPr="003A2D20">
        <w:rPr>
          <w:rFonts w:ascii="Times New Roman" w:hAnsi="Times New Roman" w:cs="Times New Roman"/>
          <w:sz w:val="24"/>
          <w:szCs w:val="24"/>
        </w:rPr>
        <w:t>Nó</w:t>
      </w:r>
      <w:proofErr w:type="spellEnd"/>
      <w:proofErr w:type="gramEnd"/>
      <w:r w:rsidRPr="003A2D20">
        <w:rPr>
          <w:rFonts w:ascii="Times New Roman" w:hAnsi="Times New Roman" w:cs="Times New Roman"/>
          <w:sz w:val="24"/>
          <w:szCs w:val="24"/>
        </w:rPr>
        <w:t xml:space="preserve"> rpm/1000)</w:t>
      </w:r>
      <w:r w:rsidRPr="003A2D20">
        <w:rPr>
          <w:rFonts w:ascii="Times New Roman" w:hAnsi="Times New Roman" w:cs="Times New Roman"/>
          <w:sz w:val="24"/>
          <w:szCs w:val="24"/>
          <w:vertAlign w:val="superscript"/>
        </w:rPr>
        <w:t>2</w:t>
      </w:r>
      <w:r w:rsidR="00CE1852">
        <w:rPr>
          <w:rFonts w:ascii="Times New Roman" w:hAnsi="Times New Roman" w:cs="Times New Roman"/>
          <w:sz w:val="24"/>
          <w:szCs w:val="24"/>
          <w:vertAlign w:val="superscript"/>
        </w:rPr>
        <w:t xml:space="preserve"> </w:t>
      </w:r>
      <w:r>
        <w:rPr>
          <w:rFonts w:ascii="Times New Roman" w:hAnsi="Times New Roman" w:cs="Times New Roman"/>
          <w:b/>
          <w:sz w:val="24"/>
          <w:szCs w:val="24"/>
        </w:rPr>
        <w:t xml:space="preserve"> </w:t>
      </w:r>
      <w:r w:rsidR="00710B3D">
        <w:rPr>
          <w:rFonts w:ascii="Times New Roman" w:hAnsi="Times New Roman" w:cs="Times New Roman"/>
          <w:sz w:val="24"/>
          <w:szCs w:val="24"/>
        </w:rPr>
        <w:t xml:space="preserve"> </w:t>
      </w:r>
    </w:p>
    <w:p w:rsidR="00A048B5" w:rsidRDefault="0051025F" w:rsidP="003645AB">
      <w:pPr>
        <w:autoSpaceDE w:val="0"/>
        <w:autoSpaceDN w:val="0"/>
        <w:adjustRightInd w:val="0"/>
        <w:spacing w:line="360" w:lineRule="auto"/>
        <w:ind w:left="0" w:firstLine="0"/>
        <w:rPr>
          <w:rFonts w:ascii="Times New Roman" w:hAnsi="Times New Roman" w:cs="Times New Roman"/>
          <w:sz w:val="24"/>
          <w:szCs w:val="24"/>
          <w:vertAlign w:val="superscript"/>
        </w:rPr>
      </w:pPr>
      <w:r>
        <w:rPr>
          <w:rFonts w:ascii="Times New Roman" w:hAnsi="Times New Roman" w:cs="Times New Roman"/>
          <w:sz w:val="24"/>
          <w:szCs w:val="24"/>
        </w:rPr>
        <w:t>RCF = 1.12 x 10</w:t>
      </w:r>
      <w:r>
        <w:rPr>
          <w:rFonts w:ascii="Times New Roman" w:hAnsi="Times New Roman" w:cs="Times New Roman"/>
          <w:sz w:val="24"/>
          <w:szCs w:val="24"/>
          <w:vertAlign w:val="superscript"/>
        </w:rPr>
        <w:t xml:space="preserve"> -6</w:t>
      </w:r>
      <w:r w:rsidR="00E37A67">
        <w:rPr>
          <w:rFonts w:ascii="Times New Roman" w:hAnsi="Times New Roman" w:cs="Times New Roman"/>
          <w:sz w:val="24"/>
          <w:szCs w:val="24"/>
          <w:vertAlign w:val="superscript"/>
        </w:rPr>
        <w:t xml:space="preserve"> </w:t>
      </w:r>
      <w:r w:rsidR="00D37915">
        <w:rPr>
          <w:rFonts w:ascii="Times New Roman" w:hAnsi="Times New Roman" w:cs="Times New Roman"/>
          <w:sz w:val="24"/>
          <w:szCs w:val="24"/>
        </w:rPr>
        <w:t>x R x N</w:t>
      </w:r>
      <w:r w:rsidR="00D37915">
        <w:rPr>
          <w:rFonts w:ascii="Times New Roman" w:hAnsi="Times New Roman" w:cs="Times New Roman"/>
          <w:sz w:val="24"/>
          <w:szCs w:val="24"/>
          <w:vertAlign w:val="superscript"/>
        </w:rPr>
        <w:t xml:space="preserve">2 </w:t>
      </w:r>
    </w:p>
    <w:p w:rsidR="00C34A4F" w:rsidRDefault="00C34A4F" w:rsidP="003645AB">
      <w:pPr>
        <w:autoSpaceDE w:val="0"/>
        <w:autoSpaceDN w:val="0"/>
        <w:adjustRightInd w:val="0"/>
        <w:spacing w:line="360" w:lineRule="auto"/>
        <w:ind w:left="0" w:firstLine="0"/>
        <w:rPr>
          <w:rFonts w:ascii="Times New Roman" w:hAnsi="Times New Roman" w:cs="Times New Roman"/>
          <w:sz w:val="24"/>
          <w:szCs w:val="24"/>
          <w:vertAlign w:val="superscript"/>
        </w:rPr>
      </w:pPr>
    </w:p>
    <w:p w:rsidR="00C34A4F" w:rsidRDefault="00C34A4F" w:rsidP="003645AB">
      <w:pPr>
        <w:autoSpaceDE w:val="0"/>
        <w:autoSpaceDN w:val="0"/>
        <w:adjustRightInd w:val="0"/>
        <w:spacing w:line="360" w:lineRule="auto"/>
        <w:ind w:left="0" w:firstLine="0"/>
        <w:rPr>
          <w:rFonts w:ascii="Times New Roman" w:hAnsi="Times New Roman" w:cs="Times New Roman"/>
          <w:sz w:val="24"/>
          <w:szCs w:val="24"/>
        </w:rPr>
      </w:pPr>
    </w:p>
    <w:p w:rsidR="0051025F" w:rsidRPr="00E37A67" w:rsidRDefault="00A048B5" w:rsidP="003645AB">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b/>
          <w:sz w:val="24"/>
          <w:szCs w:val="24"/>
        </w:rPr>
        <w:lastRenderedPageBreak/>
        <w:t>Revoluciones Por Minuto (rpm)</w:t>
      </w:r>
      <w:r w:rsidR="00D37915">
        <w:rPr>
          <w:rFonts w:ascii="Times New Roman" w:hAnsi="Times New Roman" w:cs="Times New Roman"/>
          <w:sz w:val="24"/>
          <w:szCs w:val="24"/>
        </w:rPr>
        <w:t xml:space="preserve"> </w:t>
      </w:r>
    </w:p>
    <w:p w:rsidR="00A94685" w:rsidRDefault="00C34A4F" w:rsidP="002420B3">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Es una unidad de frecuencia utilizada para medir velocidad angular. Una revolución es una vuelta de una rueda en su propio eje.</w:t>
      </w:r>
    </w:p>
    <w:p w:rsidR="005D0A72" w:rsidRDefault="00A16A83" w:rsidP="002420B3">
      <w:pPr>
        <w:autoSpaceDE w:val="0"/>
        <w:autoSpaceDN w:val="0"/>
        <w:adjustRightInd w:val="0"/>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Especificaciones</w:t>
      </w:r>
    </w:p>
    <w:p w:rsidR="005D0A72" w:rsidRDefault="005D0A72" w:rsidP="002420B3">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Centrifuga para </w:t>
      </w:r>
      <w:r w:rsidR="00A16A83">
        <w:rPr>
          <w:rFonts w:ascii="Times New Roman" w:hAnsi="Times New Roman" w:cs="Times New Roman"/>
          <w:sz w:val="24"/>
          <w:szCs w:val="24"/>
        </w:rPr>
        <w:t>lácteos</w:t>
      </w:r>
      <w:r>
        <w:rPr>
          <w:rFonts w:ascii="Times New Roman" w:hAnsi="Times New Roman" w:cs="Times New Roman"/>
          <w:sz w:val="24"/>
          <w:szCs w:val="24"/>
        </w:rPr>
        <w:t xml:space="preserve"> </w:t>
      </w:r>
      <w:r w:rsidR="00A16A83">
        <w:rPr>
          <w:rFonts w:ascii="Times New Roman" w:hAnsi="Times New Roman" w:cs="Times New Roman"/>
          <w:sz w:val="24"/>
          <w:szCs w:val="24"/>
        </w:rPr>
        <w:t>sumí</w:t>
      </w:r>
      <w:r>
        <w:rPr>
          <w:rFonts w:ascii="Times New Roman" w:hAnsi="Times New Roman" w:cs="Times New Roman"/>
          <w:sz w:val="24"/>
          <w:szCs w:val="24"/>
        </w:rPr>
        <w:t xml:space="preserve">- industrial, fabricada en metal (base y cabeza), con cubierta de laca resistente a los </w:t>
      </w:r>
      <w:r w:rsidR="00A16A83">
        <w:rPr>
          <w:rFonts w:ascii="Times New Roman" w:hAnsi="Times New Roman" w:cs="Times New Roman"/>
          <w:sz w:val="24"/>
          <w:szCs w:val="24"/>
        </w:rPr>
        <w:t>ácidos</w:t>
      </w:r>
      <w:r>
        <w:rPr>
          <w:rFonts w:ascii="Times New Roman" w:hAnsi="Times New Roman" w:cs="Times New Roman"/>
          <w:sz w:val="24"/>
          <w:szCs w:val="24"/>
        </w:rPr>
        <w:t xml:space="preserve">, velocidad fija a 1380 rpm. Cabeza de </w:t>
      </w:r>
      <w:proofErr w:type="spellStart"/>
      <w:r>
        <w:rPr>
          <w:rFonts w:ascii="Times New Roman" w:hAnsi="Times New Roman" w:cs="Times New Roman"/>
          <w:sz w:val="24"/>
          <w:szCs w:val="24"/>
        </w:rPr>
        <w:t>angulo</w:t>
      </w:r>
      <w:proofErr w:type="spellEnd"/>
      <w:r>
        <w:rPr>
          <w:rFonts w:ascii="Times New Roman" w:hAnsi="Times New Roman" w:cs="Times New Roman"/>
          <w:sz w:val="24"/>
          <w:szCs w:val="24"/>
        </w:rPr>
        <w:t xml:space="preserve"> abierto y espacio para 8 </w:t>
      </w:r>
      <w:r w:rsidR="00A16A83">
        <w:rPr>
          <w:rFonts w:ascii="Times New Roman" w:hAnsi="Times New Roman" w:cs="Times New Roman"/>
          <w:sz w:val="24"/>
          <w:szCs w:val="24"/>
        </w:rPr>
        <w:t>butirómetros</w:t>
      </w:r>
      <w:r>
        <w:rPr>
          <w:rFonts w:ascii="Times New Roman" w:hAnsi="Times New Roman" w:cs="Times New Roman"/>
          <w:sz w:val="24"/>
          <w:szCs w:val="24"/>
        </w:rPr>
        <w:t>.</w:t>
      </w:r>
    </w:p>
    <w:p w:rsidR="005D0A72" w:rsidRDefault="005D0A72" w:rsidP="002420B3">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Dimensiones: 27x27x25 cm</w:t>
      </w:r>
    </w:p>
    <w:p w:rsidR="00A30F58" w:rsidRDefault="00A30F58" w:rsidP="002420B3">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Peso: 8.9 kg (19.6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w:t>
      </w:r>
    </w:p>
    <w:p w:rsidR="00A8225A" w:rsidRDefault="00A8225A" w:rsidP="002420B3">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Tiempo: Indeterminado.</w:t>
      </w:r>
    </w:p>
    <w:p w:rsidR="009665D1" w:rsidRDefault="00A16A83" w:rsidP="002420B3">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Alimentación</w:t>
      </w:r>
      <w:r w:rsidR="00A8225A">
        <w:rPr>
          <w:rFonts w:ascii="Times New Roman" w:hAnsi="Times New Roman" w:cs="Times New Roman"/>
          <w:sz w:val="24"/>
          <w:szCs w:val="24"/>
        </w:rPr>
        <w:t>: 110/115V 50/60Hz</w:t>
      </w:r>
    </w:p>
    <w:p w:rsidR="00D161B4" w:rsidRDefault="009665D1" w:rsidP="002420B3">
      <w:pPr>
        <w:autoSpaceDE w:val="0"/>
        <w:autoSpaceDN w:val="0"/>
        <w:adjustRightInd w:val="0"/>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Condiciones Generales</w:t>
      </w:r>
    </w:p>
    <w:p w:rsidR="009665D1" w:rsidRDefault="009665D1" w:rsidP="002420B3">
      <w:pPr>
        <w:autoSpaceDE w:val="0"/>
        <w:autoSpaceDN w:val="0"/>
        <w:adjustRightInd w:val="0"/>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Conexión Polo a Tierra </w:t>
      </w:r>
    </w:p>
    <w:p w:rsidR="009665D1" w:rsidRDefault="00A16A83" w:rsidP="002420B3">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Asegúrese</w:t>
      </w:r>
      <w:r w:rsidR="009665D1">
        <w:rPr>
          <w:rFonts w:ascii="Times New Roman" w:hAnsi="Times New Roman" w:cs="Times New Roman"/>
          <w:sz w:val="24"/>
          <w:szCs w:val="24"/>
        </w:rPr>
        <w:t xml:space="preserve"> de que la conexión polo a tierra o el cable </w:t>
      </w:r>
      <w:r>
        <w:rPr>
          <w:rFonts w:ascii="Times New Roman" w:hAnsi="Times New Roman" w:cs="Times New Roman"/>
          <w:sz w:val="24"/>
          <w:szCs w:val="24"/>
        </w:rPr>
        <w:t>estén</w:t>
      </w:r>
      <w:r w:rsidR="009665D1">
        <w:rPr>
          <w:rFonts w:ascii="Times New Roman" w:hAnsi="Times New Roman" w:cs="Times New Roman"/>
          <w:sz w:val="24"/>
          <w:szCs w:val="24"/>
        </w:rPr>
        <w:t xml:space="preserve"> bien conectados con el terminal de polo a tierra.</w:t>
      </w:r>
    </w:p>
    <w:p w:rsidR="00D331BD" w:rsidRDefault="00D331BD" w:rsidP="002420B3">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No conecte la toma de conexión polo a tierra a los siguientes lugares:</w:t>
      </w:r>
    </w:p>
    <w:p w:rsidR="00D331BD" w:rsidRDefault="00D331BD" w:rsidP="00D331BD">
      <w:pPr>
        <w:pStyle w:val="Prrafodelista"/>
        <w:numPr>
          <w:ilvl w:val="0"/>
          <w:numId w:val="4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Tubería de gas o grifo. Pueden producirse explosiones o incendios.</w:t>
      </w:r>
    </w:p>
    <w:p w:rsidR="00D331BD" w:rsidRDefault="00D331BD" w:rsidP="00D331BD">
      <w:pPr>
        <w:pStyle w:val="Prrafodelista"/>
        <w:numPr>
          <w:ilvl w:val="0"/>
          <w:numId w:val="4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Otros cables de iluminación. Riesgo de descarga eléctrica o incendio.</w:t>
      </w:r>
    </w:p>
    <w:p w:rsidR="00D331BD" w:rsidRDefault="00D331BD" w:rsidP="00D331BD">
      <w:pPr>
        <w:pStyle w:val="Prrafodelista"/>
        <w:numPr>
          <w:ilvl w:val="0"/>
          <w:numId w:val="40"/>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Otros aparatos eléctricos.</w:t>
      </w:r>
    </w:p>
    <w:p w:rsidR="00D331BD" w:rsidRDefault="008A7F0A" w:rsidP="00D331BD">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Dimensión de los tubos</w:t>
      </w:r>
    </w:p>
    <w:p w:rsidR="008A7F0A" w:rsidRDefault="008A7F0A" w:rsidP="00DE1BF5">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Utilizar tubos de 10ml (16 mm x 100 mm) a 15 ml (17 mm x 117 mm ó 120 mm). </w:t>
      </w:r>
      <w:r w:rsidR="00A16A83">
        <w:rPr>
          <w:rFonts w:ascii="Times New Roman" w:hAnsi="Times New Roman" w:cs="Times New Roman"/>
          <w:sz w:val="24"/>
          <w:szCs w:val="24"/>
        </w:rPr>
        <w:t>Asegúrese</w:t>
      </w:r>
      <w:r w:rsidR="00DE1BF5">
        <w:rPr>
          <w:rFonts w:ascii="Times New Roman" w:hAnsi="Times New Roman" w:cs="Times New Roman"/>
          <w:sz w:val="24"/>
          <w:szCs w:val="24"/>
        </w:rPr>
        <w:t xml:space="preserve"> de introducir bien los adaptadores del rotor.</w:t>
      </w:r>
    </w:p>
    <w:p w:rsidR="00956861" w:rsidRDefault="00956861" w:rsidP="00DE1BF5">
      <w:pPr>
        <w:autoSpaceDE w:val="0"/>
        <w:autoSpaceDN w:val="0"/>
        <w:adjustRightInd w:val="0"/>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Ubicación de los </w:t>
      </w:r>
      <w:r w:rsidR="00A16A83">
        <w:rPr>
          <w:rFonts w:ascii="Times New Roman" w:hAnsi="Times New Roman" w:cs="Times New Roman"/>
          <w:b/>
          <w:sz w:val="24"/>
          <w:szCs w:val="24"/>
        </w:rPr>
        <w:t>butirómetros</w:t>
      </w:r>
    </w:p>
    <w:p w:rsidR="00956861" w:rsidRPr="00956861" w:rsidRDefault="00956861" w:rsidP="00956861">
      <w:pPr>
        <w:pStyle w:val="Prrafodelista"/>
        <w:numPr>
          <w:ilvl w:val="0"/>
          <w:numId w:val="42"/>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La centrifuga cuenta con 8 adaptadores de tubo de prueba, tazas plástico a pruebas de ácidos.</w:t>
      </w:r>
    </w:p>
    <w:p w:rsidR="00956861" w:rsidRPr="00956861" w:rsidRDefault="00956861" w:rsidP="00956861">
      <w:pPr>
        <w:pStyle w:val="Prrafodelista"/>
        <w:numPr>
          <w:ilvl w:val="0"/>
          <w:numId w:val="42"/>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 xml:space="preserve">No coloque la taza de plástico hacia abajo o en </w:t>
      </w:r>
      <w:r w:rsidR="00A16A83">
        <w:rPr>
          <w:rFonts w:ascii="Times New Roman" w:hAnsi="Times New Roman" w:cs="Times New Roman"/>
          <w:sz w:val="24"/>
          <w:szCs w:val="24"/>
        </w:rPr>
        <w:t>posición</w:t>
      </w:r>
      <w:r>
        <w:rPr>
          <w:rFonts w:ascii="Times New Roman" w:hAnsi="Times New Roman" w:cs="Times New Roman"/>
          <w:sz w:val="24"/>
          <w:szCs w:val="24"/>
        </w:rPr>
        <w:t xml:space="preserve"> inclinada.</w:t>
      </w:r>
    </w:p>
    <w:p w:rsidR="00956861" w:rsidRPr="00956861" w:rsidRDefault="00A16A83" w:rsidP="00956861">
      <w:pPr>
        <w:pStyle w:val="Prrafodelista"/>
        <w:numPr>
          <w:ilvl w:val="0"/>
          <w:numId w:val="42"/>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Asegúrese</w:t>
      </w:r>
      <w:r w:rsidR="00956861">
        <w:rPr>
          <w:rFonts w:ascii="Times New Roman" w:hAnsi="Times New Roman" w:cs="Times New Roman"/>
          <w:sz w:val="24"/>
          <w:szCs w:val="24"/>
        </w:rPr>
        <w:t xml:space="preserve"> de que las tazas de plástico se coloquen en el rotor completamente.</w:t>
      </w:r>
    </w:p>
    <w:p w:rsidR="00956861" w:rsidRPr="00956861" w:rsidRDefault="00956861" w:rsidP="00956861">
      <w:pPr>
        <w:pStyle w:val="Prrafodelista"/>
        <w:numPr>
          <w:ilvl w:val="0"/>
          <w:numId w:val="42"/>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 xml:space="preserve">El rotor debe estar siempre balanceado: los </w:t>
      </w:r>
      <w:r w:rsidR="00A16A83">
        <w:rPr>
          <w:rFonts w:ascii="Times New Roman" w:hAnsi="Times New Roman" w:cs="Times New Roman"/>
          <w:sz w:val="24"/>
          <w:szCs w:val="24"/>
        </w:rPr>
        <w:t>butirómetros</w:t>
      </w:r>
      <w:r>
        <w:rPr>
          <w:rFonts w:ascii="Times New Roman" w:hAnsi="Times New Roman" w:cs="Times New Roman"/>
          <w:sz w:val="24"/>
          <w:szCs w:val="24"/>
        </w:rPr>
        <w:t xml:space="preserve"> se deben colocar en el rotor diagonal y simétricamente, como se indica en la figura de forma correcta.</w:t>
      </w:r>
    </w:p>
    <w:p w:rsidR="0060482B" w:rsidRPr="0060482B" w:rsidRDefault="00956861" w:rsidP="00956861">
      <w:pPr>
        <w:pStyle w:val="Prrafodelista"/>
        <w:numPr>
          <w:ilvl w:val="0"/>
          <w:numId w:val="42"/>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 xml:space="preserve">Colocar los </w:t>
      </w:r>
      <w:r w:rsidR="00A16A83">
        <w:rPr>
          <w:rFonts w:ascii="Times New Roman" w:hAnsi="Times New Roman" w:cs="Times New Roman"/>
          <w:sz w:val="24"/>
          <w:szCs w:val="24"/>
        </w:rPr>
        <w:t>butirómetros</w:t>
      </w:r>
      <w:r>
        <w:rPr>
          <w:rFonts w:ascii="Times New Roman" w:hAnsi="Times New Roman" w:cs="Times New Roman"/>
          <w:sz w:val="24"/>
          <w:szCs w:val="24"/>
        </w:rPr>
        <w:t xml:space="preserve"> en un solo lado del rotor como se muestra </w:t>
      </w:r>
      <w:r w:rsidR="0060482B">
        <w:rPr>
          <w:rFonts w:ascii="Times New Roman" w:hAnsi="Times New Roman" w:cs="Times New Roman"/>
          <w:sz w:val="24"/>
          <w:szCs w:val="24"/>
        </w:rPr>
        <w:t xml:space="preserve">en la figura de forma incorrecta desbalancea el rotor y puede causar vibraciones y ruptura de los </w:t>
      </w:r>
      <w:r w:rsidR="00A16A83">
        <w:rPr>
          <w:rFonts w:ascii="Times New Roman" w:hAnsi="Times New Roman" w:cs="Times New Roman"/>
          <w:sz w:val="24"/>
          <w:szCs w:val="24"/>
        </w:rPr>
        <w:t>butirómetros</w:t>
      </w:r>
      <w:r w:rsidR="0060482B">
        <w:rPr>
          <w:rFonts w:ascii="Times New Roman" w:hAnsi="Times New Roman" w:cs="Times New Roman"/>
          <w:sz w:val="24"/>
          <w:szCs w:val="24"/>
        </w:rPr>
        <w:t>.</w:t>
      </w:r>
    </w:p>
    <w:p w:rsidR="008A0DEF" w:rsidRPr="008A0DEF" w:rsidRDefault="0060482B" w:rsidP="008A0DEF">
      <w:pPr>
        <w:pStyle w:val="Prrafodelista"/>
        <w:numPr>
          <w:ilvl w:val="0"/>
          <w:numId w:val="42"/>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Si utiliza un solo butirometro o el numero de </w:t>
      </w:r>
      <w:r w:rsidR="00A16A83">
        <w:rPr>
          <w:rFonts w:ascii="Times New Roman" w:hAnsi="Times New Roman" w:cs="Times New Roman"/>
          <w:sz w:val="24"/>
          <w:szCs w:val="24"/>
        </w:rPr>
        <w:t>butirómetros</w:t>
      </w:r>
      <w:r>
        <w:rPr>
          <w:rFonts w:ascii="Times New Roman" w:hAnsi="Times New Roman" w:cs="Times New Roman"/>
          <w:sz w:val="24"/>
          <w:szCs w:val="24"/>
        </w:rPr>
        <w:t xml:space="preserve"> es impar mayor o igual a 5, el rotor se debe balancear con otro butirometro, que contenga el mismo volumen del que esta en diagonal.</w:t>
      </w:r>
      <w:r w:rsidR="00956861">
        <w:rPr>
          <w:rFonts w:ascii="Times New Roman" w:hAnsi="Times New Roman" w:cs="Times New Roman"/>
          <w:sz w:val="24"/>
          <w:szCs w:val="24"/>
        </w:rPr>
        <w:t xml:space="preserve"> </w:t>
      </w:r>
    </w:p>
    <w:tbl>
      <w:tblPr>
        <w:tblStyle w:val="Tablaconcuadrcula"/>
        <w:tblW w:w="0" w:type="auto"/>
        <w:tblLook w:val="04A0" w:firstRow="1" w:lastRow="0" w:firstColumn="1" w:lastColumn="0" w:noHBand="0" w:noVBand="1"/>
      </w:tblPr>
      <w:tblGrid>
        <w:gridCol w:w="8978"/>
      </w:tblGrid>
      <w:tr w:rsidR="00AA7B39" w:rsidTr="00AA7B39">
        <w:tc>
          <w:tcPr>
            <w:tcW w:w="8978" w:type="dxa"/>
          </w:tcPr>
          <w:p w:rsidR="005325FB" w:rsidRDefault="005325FB" w:rsidP="008A0DEF">
            <w:pPr>
              <w:autoSpaceDE w:val="0"/>
              <w:autoSpaceDN w:val="0"/>
              <w:adjustRightInd w:val="0"/>
              <w:spacing w:line="360" w:lineRule="auto"/>
              <w:ind w:left="0" w:firstLine="0"/>
              <w:jc w:val="center"/>
              <w:rPr>
                <w:rFonts w:ascii="Times New Roman" w:hAnsi="Times New Roman" w:cs="Times New Roman"/>
                <w:b/>
                <w:sz w:val="28"/>
                <w:szCs w:val="28"/>
              </w:rPr>
            </w:pPr>
          </w:p>
          <w:p w:rsidR="00AA7B39" w:rsidRPr="005325FB" w:rsidRDefault="00AA7B39" w:rsidP="008A0DEF">
            <w:pPr>
              <w:autoSpaceDE w:val="0"/>
              <w:autoSpaceDN w:val="0"/>
              <w:adjustRightInd w:val="0"/>
              <w:spacing w:line="360" w:lineRule="auto"/>
              <w:ind w:left="0" w:firstLine="0"/>
              <w:jc w:val="center"/>
              <w:rPr>
                <w:rFonts w:ascii="Times New Roman" w:hAnsi="Times New Roman" w:cs="Times New Roman"/>
                <w:b/>
                <w:sz w:val="28"/>
                <w:szCs w:val="28"/>
              </w:rPr>
            </w:pPr>
            <w:r w:rsidRPr="005325FB">
              <w:rPr>
                <w:rFonts w:ascii="Times New Roman" w:hAnsi="Times New Roman" w:cs="Times New Roman"/>
                <w:b/>
                <w:sz w:val="28"/>
                <w:szCs w:val="28"/>
              </w:rPr>
              <w:t>FORMA CORRECTA DE INTRODUCIR LOS BUTIROMETROS</w:t>
            </w:r>
          </w:p>
          <w:p w:rsidR="00AA7B39" w:rsidRPr="00AA7B39" w:rsidRDefault="00A307DB" w:rsidP="00AA7B39">
            <w:pPr>
              <w:autoSpaceDE w:val="0"/>
              <w:autoSpaceDN w:val="0"/>
              <w:adjustRightInd w:val="0"/>
              <w:spacing w:line="360" w:lineRule="auto"/>
              <w:ind w:left="0" w:firstLine="0"/>
              <w:jc w:val="center"/>
              <w:rPr>
                <w:rFonts w:ascii="Times New Roman" w:hAnsi="Times New Roman" w:cs="Times New Roman"/>
                <w:b/>
                <w:sz w:val="32"/>
                <w:szCs w:val="32"/>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848704" behindDoc="0" locked="0" layoutInCell="1" allowOverlap="1">
                      <wp:simplePos x="0" y="0"/>
                      <wp:positionH relativeFrom="column">
                        <wp:posOffset>2348865</wp:posOffset>
                      </wp:positionH>
                      <wp:positionV relativeFrom="paragraph">
                        <wp:posOffset>251460</wp:posOffset>
                      </wp:positionV>
                      <wp:extent cx="695325" cy="638810"/>
                      <wp:effectExtent l="9525" t="12700" r="9525" b="5715"/>
                      <wp:wrapNone/>
                      <wp:docPr id="23"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38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184.95pt;margin-top:19.8pt;width:54.75pt;height:50.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"/>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841536" behindDoc="0" locked="0" layoutInCell="1" allowOverlap="1">
                      <wp:simplePos x="0" y="0"/>
                      <wp:positionH relativeFrom="column">
                        <wp:posOffset>2101215</wp:posOffset>
                      </wp:positionH>
                      <wp:positionV relativeFrom="paragraph">
                        <wp:posOffset>307975</wp:posOffset>
                      </wp:positionV>
                      <wp:extent cx="200025" cy="196215"/>
                      <wp:effectExtent l="19050" t="21590" r="38100" b="48895"/>
                      <wp:wrapNone/>
                      <wp:docPr id="22"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621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165.45pt;margin-top:24.25pt;width:15.75pt;height:15.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" fillcolor="black [3200]" strokecolor="#f2f2f2 [3041]" strokeweight="3pt">
                      <v:shadow on="t" color="#7f7f7f [1601]" opacity=".5" offset="1pt"/>
                    </v:oval>
                  </w:pict>
                </mc:Fallback>
              </mc:AlternateContent>
            </w:r>
            <w:r>
              <w:rPr>
                <w:rFonts w:ascii="Times New Roman" w:hAnsi="Times New Roman" w:cs="Times New Roman"/>
                <w:b/>
                <w:noProof/>
                <w:sz w:val="32"/>
                <w:szCs w:val="32"/>
                <w:lang w:val="es-ES" w:eastAsia="es-ES"/>
              </w:rPr>
              <mc:AlternateContent>
                <mc:Choice Requires="wps">
                  <w:drawing>
                    <wp:anchor distT="0" distB="0" distL="114300" distR="114300" simplePos="0" relativeHeight="251840512" behindDoc="0" locked="0" layoutInCell="1" allowOverlap="1">
                      <wp:simplePos x="0" y="0"/>
                      <wp:positionH relativeFrom="column">
                        <wp:posOffset>2348865</wp:posOffset>
                      </wp:positionH>
                      <wp:positionV relativeFrom="paragraph">
                        <wp:posOffset>60325</wp:posOffset>
                      </wp:positionV>
                      <wp:extent cx="200025" cy="191135"/>
                      <wp:effectExtent l="9525" t="12065" r="9525" b="6350"/>
                      <wp:wrapNone/>
                      <wp:docPr id="21"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1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184.95pt;margin-top:4.75pt;width:15.75pt;height:15.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"/>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847680" behindDoc="0" locked="0" layoutInCell="1" allowOverlap="1">
                      <wp:simplePos x="0" y="0"/>
                      <wp:positionH relativeFrom="column">
                        <wp:posOffset>3044190</wp:posOffset>
                      </wp:positionH>
                      <wp:positionV relativeFrom="paragraph">
                        <wp:posOffset>251460</wp:posOffset>
                      </wp:positionV>
                      <wp:extent cx="200025" cy="199390"/>
                      <wp:effectExtent l="9525" t="12700" r="9525" b="6985"/>
                      <wp:wrapNone/>
                      <wp:docPr id="20"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9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239.7pt;margin-top:19.8pt;width:15.75pt;height:15.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"/>
                  </w:pict>
                </mc:Fallback>
              </mc:AlternateContent>
            </w:r>
            <w:r>
              <w:rPr>
                <w:rFonts w:ascii="Times New Roman" w:hAnsi="Times New Roman" w:cs="Times New Roman"/>
                <w:b/>
                <w:noProof/>
                <w:sz w:val="32"/>
                <w:szCs w:val="32"/>
                <w:lang w:val="es-ES" w:eastAsia="es-ES"/>
              </w:rPr>
              <mc:AlternateContent>
                <mc:Choice Requires="wps">
                  <w:drawing>
                    <wp:anchor distT="0" distB="0" distL="114300" distR="114300" simplePos="0" relativeHeight="251839488" behindDoc="0" locked="0" layoutInCell="1" allowOverlap="1">
                      <wp:simplePos x="0" y="0"/>
                      <wp:positionH relativeFrom="column">
                        <wp:posOffset>2101215</wp:posOffset>
                      </wp:positionH>
                      <wp:positionV relativeFrom="paragraph">
                        <wp:posOffset>17145</wp:posOffset>
                      </wp:positionV>
                      <wp:extent cx="1219200" cy="1104900"/>
                      <wp:effectExtent l="19050" t="16510" r="19050" b="21590"/>
                      <wp:wrapNone/>
                      <wp:docPr id="19"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0490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165.45pt;margin-top:1.35pt;width:96pt;height:8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" fillcolor="white [3201]" strokecolor="black [3200]" strokeweight="2.5pt">
                      <v:shadow color="#868686"/>
                    </v:oval>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844608" behindDoc="0" locked="0" layoutInCell="1" allowOverlap="1">
                      <wp:simplePos x="0" y="0"/>
                      <wp:positionH relativeFrom="column">
                        <wp:posOffset>2758440</wp:posOffset>
                      </wp:positionH>
                      <wp:positionV relativeFrom="paragraph">
                        <wp:posOffset>2540</wp:posOffset>
                      </wp:positionV>
                      <wp:extent cx="200025" cy="181610"/>
                      <wp:effectExtent l="19050" t="20955" r="38100" b="45085"/>
                      <wp:wrapNone/>
                      <wp:docPr id="17"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161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217.2pt;margin-top:.2pt;width:15.75pt;height:14.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" fillcolor="black [3200]" strokecolor="#f2f2f2 [3041]" strokeweight="3pt">
                      <v:shadow on="t" color="#7f7f7f [1601]" opacity=".5" offset="1pt"/>
                    </v:oval>
                  </w:pict>
                </mc:Fallback>
              </mc:AlternateContent>
            </w:r>
          </w:p>
          <w:p w:rsidR="00AA7B39" w:rsidRDefault="00A307DB" w:rsidP="008A0DEF">
            <w:pPr>
              <w:autoSpaceDE w:val="0"/>
              <w:autoSpaceDN w:val="0"/>
              <w:adjustRightInd w:val="0"/>
              <w:spacing w:line="36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849728" behindDoc="0" locked="0" layoutInCell="1" allowOverlap="1">
                      <wp:simplePos x="0" y="0"/>
                      <wp:positionH relativeFrom="column">
                        <wp:posOffset>2606040</wp:posOffset>
                      </wp:positionH>
                      <wp:positionV relativeFrom="paragraph">
                        <wp:posOffset>153670</wp:posOffset>
                      </wp:positionV>
                      <wp:extent cx="152400" cy="153670"/>
                      <wp:effectExtent l="9525" t="8255" r="9525" b="9525"/>
                      <wp:wrapNone/>
                      <wp:docPr id="14"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3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205.2pt;margin-top:12.1pt;width:12pt;height:12.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"/>
                  </w:pict>
                </mc:Fallback>
              </mc:AlternateContent>
            </w:r>
          </w:p>
          <w:p w:rsidR="00AA7B39" w:rsidRDefault="00A307DB" w:rsidP="002420B3">
            <w:pPr>
              <w:autoSpaceDE w:val="0"/>
              <w:autoSpaceDN w:val="0"/>
              <w:adjustRightInd w:val="0"/>
              <w:spacing w:line="360" w:lineRule="auto"/>
              <w:ind w:left="0" w:firstLine="0"/>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842560" behindDoc="0" locked="0" layoutInCell="1" allowOverlap="1">
                      <wp:simplePos x="0" y="0"/>
                      <wp:positionH relativeFrom="column">
                        <wp:posOffset>2120265</wp:posOffset>
                      </wp:positionH>
                      <wp:positionV relativeFrom="paragraph">
                        <wp:posOffset>95250</wp:posOffset>
                      </wp:positionV>
                      <wp:extent cx="180975" cy="181610"/>
                      <wp:effectExtent l="9525" t="12700" r="9525" b="5715"/>
                      <wp:wrapNone/>
                      <wp:docPr id="7"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1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166.95pt;margin-top:7.5pt;width:14.25pt;height:14.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"/>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845632" behindDoc="0" locked="0" layoutInCell="1" allowOverlap="1">
                      <wp:simplePos x="0" y="0"/>
                      <wp:positionH relativeFrom="column">
                        <wp:posOffset>3110865</wp:posOffset>
                      </wp:positionH>
                      <wp:positionV relativeFrom="paragraph">
                        <wp:posOffset>-8890</wp:posOffset>
                      </wp:positionV>
                      <wp:extent cx="209550" cy="191135"/>
                      <wp:effectExtent l="19050" t="22860" r="38100" b="52705"/>
                      <wp:wrapNone/>
                      <wp:docPr id="4"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113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244.95pt;margin-top:-.7pt;width:16.5pt;height:15.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" fillcolor="black [3200]" strokecolor="#f2f2f2 [3041]" strokeweight="3pt">
                      <v:shadow on="t" color="#7f7f7f [1601]" opacity=".5" offset="1pt"/>
                    </v:oval>
                  </w:pict>
                </mc:Fallback>
              </mc:AlternateContent>
            </w:r>
          </w:p>
          <w:p w:rsidR="00AA7B39" w:rsidRDefault="00A307DB" w:rsidP="002420B3">
            <w:pPr>
              <w:autoSpaceDE w:val="0"/>
              <w:autoSpaceDN w:val="0"/>
              <w:adjustRightInd w:val="0"/>
              <w:spacing w:line="360" w:lineRule="auto"/>
              <w:ind w:left="0" w:firstLine="0"/>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846656" behindDoc="0" locked="0" layoutInCell="1" allowOverlap="1">
                      <wp:simplePos x="0" y="0"/>
                      <wp:positionH relativeFrom="column">
                        <wp:posOffset>2844165</wp:posOffset>
                      </wp:positionH>
                      <wp:positionV relativeFrom="paragraph">
                        <wp:posOffset>13970</wp:posOffset>
                      </wp:positionV>
                      <wp:extent cx="200025" cy="196215"/>
                      <wp:effectExtent l="9525" t="13335" r="9525" b="9525"/>
                      <wp:wrapNone/>
                      <wp:docPr id="3"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6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223.95pt;margin-top:1.1pt;width:15.75pt;height:15.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"/>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843584" behindDoc="0" locked="0" layoutInCell="1" allowOverlap="1">
                      <wp:simplePos x="0" y="0"/>
                      <wp:positionH relativeFrom="column">
                        <wp:posOffset>2463165</wp:posOffset>
                      </wp:positionH>
                      <wp:positionV relativeFrom="paragraph">
                        <wp:posOffset>34925</wp:posOffset>
                      </wp:positionV>
                      <wp:extent cx="190500" cy="175260"/>
                      <wp:effectExtent l="19050" t="24765" r="38100" b="47625"/>
                      <wp:wrapNone/>
                      <wp:docPr id="2"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526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193.95pt;margin-top:2.75pt;width:15pt;height:13.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" fillcolor="black [3200]" strokecolor="#f2f2f2 [3041]" strokeweight="3pt">
                      <v:shadow on="t" color="#7f7f7f [1601]" opacity=".5" offset="1pt"/>
                    </v:oval>
                  </w:pict>
                </mc:Fallback>
              </mc:AlternateContent>
            </w:r>
          </w:p>
          <w:p w:rsidR="00AA7B39" w:rsidRDefault="00AA7B39" w:rsidP="002420B3">
            <w:pPr>
              <w:autoSpaceDE w:val="0"/>
              <w:autoSpaceDN w:val="0"/>
              <w:adjustRightInd w:val="0"/>
              <w:spacing w:line="360" w:lineRule="auto"/>
              <w:ind w:left="0" w:firstLine="0"/>
              <w:rPr>
                <w:rFonts w:ascii="Times New Roman" w:hAnsi="Times New Roman" w:cs="Times New Roman"/>
                <w:b/>
                <w:sz w:val="24"/>
                <w:szCs w:val="24"/>
              </w:rPr>
            </w:pPr>
          </w:p>
        </w:tc>
      </w:tr>
    </w:tbl>
    <w:p w:rsidR="005325FB" w:rsidRDefault="005325FB" w:rsidP="002420B3">
      <w:pPr>
        <w:autoSpaceDE w:val="0"/>
        <w:autoSpaceDN w:val="0"/>
        <w:adjustRightInd w:val="0"/>
        <w:spacing w:line="360" w:lineRule="auto"/>
        <w:ind w:left="0" w:firstLine="0"/>
        <w:rPr>
          <w:rFonts w:ascii="Times New Roman" w:hAnsi="Times New Roman" w:cs="Times New Roman"/>
          <w:b/>
          <w:sz w:val="24"/>
          <w:szCs w:val="24"/>
        </w:rPr>
      </w:pPr>
    </w:p>
    <w:p w:rsidR="00A94685" w:rsidRDefault="005F4EB1" w:rsidP="002420B3">
      <w:pPr>
        <w:autoSpaceDE w:val="0"/>
        <w:autoSpaceDN w:val="0"/>
        <w:adjustRightInd w:val="0"/>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Recomendaciones y cuidados</w:t>
      </w:r>
    </w:p>
    <w:p w:rsidR="005F4EB1" w:rsidRDefault="005F4EB1" w:rsidP="002420B3">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 Las acciones y cuidados que involucren el reemplazo de alguna parte del equipo serán ejecutadas por personal especializado de la empresa proveedora del servicio.</w:t>
      </w:r>
    </w:p>
    <w:p w:rsidR="005F4EB1" w:rsidRDefault="005F4EB1" w:rsidP="005F4EB1">
      <w:pPr>
        <w:pStyle w:val="Prrafodelista"/>
        <w:numPr>
          <w:ilvl w:val="0"/>
          <w:numId w:val="4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El motor de accionamiento y montaje de unión no requieren lubricación.</w:t>
      </w:r>
    </w:p>
    <w:p w:rsidR="005F4EB1" w:rsidRDefault="005F4EB1" w:rsidP="005F4EB1">
      <w:pPr>
        <w:pStyle w:val="Prrafodelista"/>
        <w:numPr>
          <w:ilvl w:val="0"/>
          <w:numId w:val="4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Sumergir la centrifuga en el agua es estrictamente prohibido.</w:t>
      </w:r>
    </w:p>
    <w:p w:rsidR="005F4EB1" w:rsidRDefault="005F4EB1" w:rsidP="005F4EB1">
      <w:pPr>
        <w:pStyle w:val="Prrafodelista"/>
        <w:numPr>
          <w:ilvl w:val="0"/>
          <w:numId w:val="4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El desmontaje debe realizarse bajo la supervisión de ingenieros de la licencia.</w:t>
      </w:r>
    </w:p>
    <w:p w:rsidR="005F4EB1" w:rsidRDefault="005F4EB1" w:rsidP="005F4EB1">
      <w:pPr>
        <w:pStyle w:val="Prrafodelista"/>
        <w:numPr>
          <w:ilvl w:val="0"/>
          <w:numId w:val="4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El equipo debe trasladarse verticalmente y nunca moviéndolo o al revés </w:t>
      </w:r>
      <w:r w:rsidR="00BE5562">
        <w:rPr>
          <w:rFonts w:ascii="Times New Roman" w:hAnsi="Times New Roman" w:cs="Times New Roman"/>
          <w:sz w:val="24"/>
          <w:szCs w:val="24"/>
        </w:rPr>
        <w:t>ya que se puede dañar.</w:t>
      </w:r>
    </w:p>
    <w:p w:rsidR="003868A1" w:rsidRDefault="003868A1" w:rsidP="005F4EB1">
      <w:pPr>
        <w:pStyle w:val="Prrafodelista"/>
        <w:numPr>
          <w:ilvl w:val="0"/>
          <w:numId w:val="4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Tenga cuidado de una descarga eléctrica al solucionar problemas debe desconectar el tomacorriente.</w:t>
      </w:r>
    </w:p>
    <w:p w:rsidR="003868A1" w:rsidRDefault="003868A1" w:rsidP="005F4EB1">
      <w:pPr>
        <w:pStyle w:val="Prrafodelista"/>
        <w:numPr>
          <w:ilvl w:val="0"/>
          <w:numId w:val="4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Siempre operar el equipo bajo condiciones normales para minimizar el problema.</w:t>
      </w:r>
    </w:p>
    <w:p w:rsidR="003868A1" w:rsidRDefault="00ED6193" w:rsidP="005F4EB1">
      <w:pPr>
        <w:pStyle w:val="Prrafodelista"/>
        <w:numPr>
          <w:ilvl w:val="0"/>
          <w:numId w:val="4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Un voltaje y corriente inestable puede acortar el tiempo útil de la centrifuga.</w:t>
      </w:r>
    </w:p>
    <w:p w:rsidR="00ED6193" w:rsidRDefault="00ED6193" w:rsidP="005F4EB1">
      <w:pPr>
        <w:pStyle w:val="Prrafodelista"/>
        <w:numPr>
          <w:ilvl w:val="0"/>
          <w:numId w:val="4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Se recomienda utilizar un estabilizador de voltaje.</w:t>
      </w:r>
    </w:p>
    <w:p w:rsidR="00ED6193" w:rsidRDefault="00ED6193" w:rsidP="005F4EB1">
      <w:pPr>
        <w:pStyle w:val="Prrafodelista"/>
        <w:numPr>
          <w:ilvl w:val="0"/>
          <w:numId w:val="4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Antes de utilizar la centrifuga revise que el rotor este estable.</w:t>
      </w:r>
    </w:p>
    <w:p w:rsidR="00A2659E" w:rsidRDefault="000470EF" w:rsidP="00A2659E">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Limpieza</w:t>
      </w:r>
    </w:p>
    <w:p w:rsidR="000470EF" w:rsidRPr="00BF5A9B" w:rsidRDefault="00BF5A9B" w:rsidP="000470EF">
      <w:pPr>
        <w:pStyle w:val="Prrafodelista"/>
        <w:numPr>
          <w:ilvl w:val="0"/>
          <w:numId w:val="44"/>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Desconectar del tomacorriente antes de limpiar.</w:t>
      </w:r>
    </w:p>
    <w:p w:rsidR="00BF5A9B" w:rsidRPr="002227BA" w:rsidRDefault="002227BA" w:rsidP="000470EF">
      <w:pPr>
        <w:pStyle w:val="Prrafodelista"/>
        <w:numPr>
          <w:ilvl w:val="0"/>
          <w:numId w:val="44"/>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Limpiar el equipo después de cada uso.</w:t>
      </w:r>
    </w:p>
    <w:p w:rsidR="002227BA" w:rsidRPr="002227BA" w:rsidRDefault="002227BA" w:rsidP="000470EF">
      <w:pPr>
        <w:pStyle w:val="Prrafodelista"/>
        <w:numPr>
          <w:ilvl w:val="0"/>
          <w:numId w:val="44"/>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Utilice un paño húmedo para limpiar el rotor y los huecos de los tubos.</w:t>
      </w:r>
    </w:p>
    <w:p w:rsidR="002227BA" w:rsidRPr="0023721A" w:rsidRDefault="0023721A" w:rsidP="000470EF">
      <w:pPr>
        <w:pStyle w:val="Prrafodelista"/>
        <w:numPr>
          <w:ilvl w:val="0"/>
          <w:numId w:val="44"/>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Secar el equipo minuciosamente antes de usarlo.</w:t>
      </w:r>
    </w:p>
    <w:p w:rsidR="0023721A" w:rsidRPr="0023721A" w:rsidRDefault="0023721A" w:rsidP="000470EF">
      <w:pPr>
        <w:pStyle w:val="Prrafodelista"/>
        <w:numPr>
          <w:ilvl w:val="0"/>
          <w:numId w:val="44"/>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No sumerja el equipo en agua.</w:t>
      </w:r>
    </w:p>
    <w:p w:rsidR="00A95952" w:rsidRPr="00A95952" w:rsidRDefault="0023721A" w:rsidP="00A95952">
      <w:pPr>
        <w:pStyle w:val="Prrafodelista"/>
        <w:numPr>
          <w:ilvl w:val="0"/>
          <w:numId w:val="44"/>
        </w:num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lastRenderedPageBreak/>
        <w:t>Nunca use gasolina ni para limpiar.</w:t>
      </w:r>
    </w:p>
    <w:p w:rsidR="003B223C" w:rsidRPr="00A95952" w:rsidRDefault="0023721A" w:rsidP="00A95952">
      <w:pPr>
        <w:autoSpaceDE w:val="0"/>
        <w:autoSpaceDN w:val="0"/>
        <w:adjustRightInd w:val="0"/>
        <w:spacing w:line="360" w:lineRule="auto"/>
        <w:ind w:left="1352"/>
        <w:rPr>
          <w:rFonts w:ascii="Times New Roman" w:hAnsi="Times New Roman" w:cs="Times New Roman"/>
          <w:b/>
          <w:sz w:val="24"/>
          <w:szCs w:val="24"/>
        </w:rPr>
      </w:pPr>
      <w:r w:rsidRPr="0023721A">
        <w:rPr>
          <w:rFonts w:ascii="Times New Roman" w:hAnsi="Times New Roman" w:cs="Times New Roman"/>
          <w:sz w:val="24"/>
          <w:szCs w:val="24"/>
        </w:rPr>
        <w:t xml:space="preserve"> </w:t>
      </w:r>
      <w:r w:rsidR="00EB014A">
        <w:rPr>
          <w:b/>
        </w:rPr>
        <w:t xml:space="preserve">Responsables </w:t>
      </w:r>
    </w:p>
    <w:p w:rsidR="00EB014A" w:rsidRDefault="00EB014A" w:rsidP="00C536FB">
      <w:pPr>
        <w:pStyle w:val="NormalWeb"/>
        <w:spacing w:line="360" w:lineRule="auto"/>
        <w:jc w:val="both"/>
        <w:rPr>
          <w:b/>
        </w:rPr>
      </w:pPr>
      <w:r>
        <w:rPr>
          <w:b/>
        </w:rPr>
        <w:t>La coordinación de Laboratorio es responsable de:</w:t>
      </w:r>
    </w:p>
    <w:p w:rsidR="00EB014A" w:rsidRDefault="00EB014A" w:rsidP="00EB014A">
      <w:pPr>
        <w:pStyle w:val="NormalWeb"/>
        <w:numPr>
          <w:ilvl w:val="0"/>
          <w:numId w:val="35"/>
        </w:numPr>
        <w:spacing w:line="360" w:lineRule="auto"/>
        <w:jc w:val="both"/>
      </w:pPr>
      <w:r w:rsidRPr="00EB014A">
        <w:t>Solicitar el mantenimiento del equipo</w:t>
      </w:r>
    </w:p>
    <w:p w:rsidR="00EB014A" w:rsidRDefault="00EB014A" w:rsidP="00EB014A">
      <w:pPr>
        <w:pStyle w:val="NormalWeb"/>
        <w:numPr>
          <w:ilvl w:val="0"/>
          <w:numId w:val="35"/>
        </w:numPr>
        <w:spacing w:line="360" w:lineRule="auto"/>
        <w:jc w:val="both"/>
      </w:pPr>
      <w:r>
        <w:t>Informar sobre el correcto diligenciamiento de la bitácora en uso</w:t>
      </w:r>
    </w:p>
    <w:p w:rsidR="00EB014A" w:rsidRDefault="00EB014A" w:rsidP="00EB014A">
      <w:pPr>
        <w:pStyle w:val="NormalWeb"/>
        <w:spacing w:line="360" w:lineRule="auto"/>
        <w:jc w:val="both"/>
        <w:rPr>
          <w:b/>
        </w:rPr>
      </w:pPr>
      <w:r w:rsidRPr="00EB014A">
        <w:rPr>
          <w:b/>
        </w:rPr>
        <w:t>Los usuarios del Laboratorio son responsables de:</w:t>
      </w:r>
    </w:p>
    <w:p w:rsidR="00EB014A" w:rsidRDefault="00EB014A" w:rsidP="00EB014A">
      <w:pPr>
        <w:pStyle w:val="NormalWeb"/>
        <w:numPr>
          <w:ilvl w:val="0"/>
          <w:numId w:val="36"/>
        </w:numPr>
        <w:spacing w:line="360" w:lineRule="auto"/>
        <w:jc w:val="both"/>
      </w:pPr>
      <w:r>
        <w:t>Conocer el procedimiento antes de utilizarlo</w:t>
      </w:r>
    </w:p>
    <w:p w:rsidR="00EB014A" w:rsidRDefault="00EB014A" w:rsidP="00EB014A">
      <w:pPr>
        <w:pStyle w:val="NormalWeb"/>
        <w:numPr>
          <w:ilvl w:val="0"/>
          <w:numId w:val="36"/>
        </w:numPr>
        <w:spacing w:line="360" w:lineRule="auto"/>
        <w:jc w:val="both"/>
      </w:pPr>
      <w:r>
        <w:t>Informar de inmediato cualquier novedad a la coordinación de laboratorio</w:t>
      </w:r>
    </w:p>
    <w:p w:rsidR="00EB014A" w:rsidRDefault="00EB014A" w:rsidP="00EB014A">
      <w:pPr>
        <w:pStyle w:val="NormalWeb"/>
        <w:numPr>
          <w:ilvl w:val="0"/>
          <w:numId w:val="36"/>
        </w:numPr>
        <w:spacing w:line="360" w:lineRule="auto"/>
        <w:jc w:val="both"/>
      </w:pPr>
      <w:r>
        <w:t>Seguir el reglamento del Laboratorio</w:t>
      </w:r>
    </w:p>
    <w:p w:rsidR="00EB014A" w:rsidRPr="00EB014A" w:rsidRDefault="00EB014A" w:rsidP="00EB014A">
      <w:pPr>
        <w:pStyle w:val="NormalWeb"/>
        <w:spacing w:line="360" w:lineRule="auto"/>
        <w:jc w:val="both"/>
        <w:rPr>
          <w:b/>
        </w:rPr>
      </w:pPr>
      <w:r w:rsidRPr="00EB014A">
        <w:rPr>
          <w:b/>
        </w:rPr>
        <w:t>La coordinación de compra responderá por:</w:t>
      </w:r>
    </w:p>
    <w:p w:rsidR="00EB014A" w:rsidRDefault="00EB014A" w:rsidP="00EB014A">
      <w:pPr>
        <w:pStyle w:val="NormalWeb"/>
        <w:numPr>
          <w:ilvl w:val="0"/>
          <w:numId w:val="37"/>
        </w:numPr>
        <w:spacing w:line="360" w:lineRule="auto"/>
        <w:jc w:val="both"/>
      </w:pPr>
      <w:r>
        <w:t>Hacer la gestión para que se cumpla con el plan de mantenimiento  preventivo y correcto de los equipos.</w:t>
      </w:r>
    </w:p>
    <w:p w:rsidR="00EB014A" w:rsidRDefault="00EB014A" w:rsidP="00EB014A">
      <w:pPr>
        <w:pStyle w:val="NormalWeb"/>
        <w:spacing w:line="360" w:lineRule="auto"/>
        <w:jc w:val="both"/>
        <w:rPr>
          <w:b/>
        </w:rPr>
      </w:pPr>
      <w:r w:rsidRPr="00EB014A">
        <w:rPr>
          <w:b/>
        </w:rPr>
        <w:t>Los docentes responderán por:</w:t>
      </w:r>
    </w:p>
    <w:p w:rsidR="00EB014A" w:rsidRPr="00EB014A" w:rsidRDefault="00EB014A" w:rsidP="00EB014A">
      <w:pPr>
        <w:pStyle w:val="NormalWeb"/>
        <w:numPr>
          <w:ilvl w:val="0"/>
          <w:numId w:val="37"/>
        </w:numPr>
        <w:spacing w:line="360" w:lineRule="auto"/>
        <w:jc w:val="both"/>
        <w:rPr>
          <w:b/>
        </w:rPr>
      </w:pPr>
      <w:r>
        <w:t xml:space="preserve">Exigir a sus estudiantes el correcto manejo del equipo que van a usar durante la jornada de </w:t>
      </w:r>
      <w:r w:rsidR="00635C46">
        <w:t>práctica</w:t>
      </w:r>
      <w:r>
        <w:t>.</w:t>
      </w:r>
    </w:p>
    <w:p w:rsidR="00B71C0B" w:rsidRPr="00635C46" w:rsidRDefault="00EB014A" w:rsidP="00C536FB">
      <w:pPr>
        <w:pStyle w:val="NormalWeb"/>
        <w:numPr>
          <w:ilvl w:val="0"/>
          <w:numId w:val="37"/>
        </w:numPr>
        <w:spacing w:line="360" w:lineRule="auto"/>
        <w:jc w:val="both"/>
        <w:rPr>
          <w:b/>
        </w:rPr>
      </w:pPr>
      <w:r>
        <w:t>Tener conocimiento básico sobre el</w:t>
      </w:r>
      <w:r w:rsidR="00635C46">
        <w:t xml:space="preserve"> correcto funcionamiento del equipo</w:t>
      </w:r>
      <w:r>
        <w:t>.</w:t>
      </w:r>
    </w:p>
    <w:p w:rsidR="00635C46" w:rsidRDefault="00635C46" w:rsidP="00635C46">
      <w:pPr>
        <w:pStyle w:val="NormalWeb"/>
        <w:spacing w:line="360" w:lineRule="auto"/>
        <w:jc w:val="both"/>
        <w:rPr>
          <w:b/>
        </w:rPr>
      </w:pPr>
      <w:r w:rsidRPr="00635C46">
        <w:rPr>
          <w:b/>
        </w:rPr>
        <w:t>5.20</w:t>
      </w:r>
      <w:r>
        <w:rPr>
          <w:b/>
        </w:rPr>
        <w:t>. LISTADOS DE CONTENIDOS TRATADOS EN LA CAPACITACIÓN</w:t>
      </w:r>
    </w:p>
    <w:p w:rsidR="00635C46" w:rsidRDefault="00635C46" w:rsidP="00635C46">
      <w:pPr>
        <w:pStyle w:val="NormalWeb"/>
        <w:spacing w:line="360" w:lineRule="auto"/>
        <w:jc w:val="both"/>
      </w:pPr>
      <w:r>
        <w:t xml:space="preserve">Como se utiliza la centrífuga </w:t>
      </w:r>
    </w:p>
    <w:p w:rsidR="00410F7A" w:rsidRDefault="00410F7A" w:rsidP="00635C46">
      <w:pPr>
        <w:pStyle w:val="NormalWeb"/>
        <w:spacing w:line="360" w:lineRule="auto"/>
        <w:jc w:val="both"/>
      </w:pPr>
      <w:r>
        <w:t>Ubicación de los butirómetros</w:t>
      </w:r>
    </w:p>
    <w:p w:rsidR="00410F7A" w:rsidRDefault="00410F7A" w:rsidP="00635C46">
      <w:pPr>
        <w:pStyle w:val="NormalWeb"/>
        <w:spacing w:line="360" w:lineRule="auto"/>
        <w:jc w:val="both"/>
      </w:pPr>
      <w:r>
        <w:t>Como es la ubicación de cada material al butirómetro</w:t>
      </w:r>
    </w:p>
    <w:p w:rsidR="00635C46" w:rsidRPr="00410F7A" w:rsidRDefault="00410F7A" w:rsidP="00635C46">
      <w:pPr>
        <w:pStyle w:val="NormalWeb"/>
        <w:spacing w:line="360" w:lineRule="auto"/>
        <w:jc w:val="both"/>
      </w:pPr>
      <w:r>
        <w:t xml:space="preserve">Que tiempo se debe tomar para la centrifugación </w:t>
      </w:r>
    </w:p>
    <w:p w:rsidR="00C9307D" w:rsidRPr="007D0CCA" w:rsidRDefault="00C9307D" w:rsidP="007D0CCA">
      <w:pPr>
        <w:ind w:left="0" w:firstLine="0"/>
        <w:rPr>
          <w:lang w:eastAsia="es-EC"/>
        </w:rPr>
      </w:pPr>
    </w:p>
    <w:p w:rsidR="00EA078A" w:rsidRPr="00EA078A" w:rsidRDefault="00C536FB" w:rsidP="00EA078A">
      <w:pPr>
        <w:pStyle w:val="Prrafodelista"/>
        <w:numPr>
          <w:ilvl w:val="0"/>
          <w:numId w:val="4"/>
        </w:numPr>
        <w:spacing w:line="360" w:lineRule="auto"/>
        <w:rPr>
          <w:rFonts w:ascii="Times New Roman" w:hAnsi="Times New Roman" w:cs="Times New Roman"/>
          <w:b/>
          <w:sz w:val="28"/>
          <w:szCs w:val="28"/>
        </w:rPr>
      </w:pPr>
      <w:r w:rsidRPr="00EA000E">
        <w:rPr>
          <w:rFonts w:ascii="Times New Roman" w:hAnsi="Times New Roman" w:cs="Times New Roman"/>
          <w:b/>
          <w:sz w:val="28"/>
          <w:szCs w:val="28"/>
        </w:rPr>
        <w:lastRenderedPageBreak/>
        <w:t xml:space="preserve">BENEFICIARIOS </w:t>
      </w:r>
    </w:p>
    <w:p w:rsidR="00C536FB" w:rsidRDefault="00C536FB" w:rsidP="00F243B0">
      <w:pPr>
        <w:pStyle w:val="Prrafodelista"/>
        <w:numPr>
          <w:ilvl w:val="1"/>
          <w:numId w:val="4"/>
        </w:numPr>
        <w:spacing w:line="360" w:lineRule="auto"/>
        <w:ind w:left="0" w:firstLine="0"/>
        <w:rPr>
          <w:rFonts w:ascii="Times New Roman" w:hAnsi="Times New Roman" w:cs="Times New Roman"/>
          <w:b/>
          <w:sz w:val="24"/>
          <w:szCs w:val="24"/>
        </w:rPr>
      </w:pPr>
      <w:r w:rsidRPr="00197F3D">
        <w:rPr>
          <w:rFonts w:ascii="Times New Roman" w:hAnsi="Times New Roman" w:cs="Times New Roman"/>
          <w:b/>
          <w:sz w:val="24"/>
          <w:szCs w:val="24"/>
        </w:rPr>
        <w:t>BENEFICIARIOS DIRECTOS</w:t>
      </w:r>
    </w:p>
    <w:p w:rsidR="00C536FB" w:rsidRDefault="00C536FB" w:rsidP="00C536FB">
      <w:pPr>
        <w:tabs>
          <w:tab w:val="left" w:pos="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La</w:t>
      </w:r>
      <w:r w:rsidR="00F93466">
        <w:rPr>
          <w:rFonts w:ascii="Times New Roman" w:hAnsi="Times New Roman" w:cs="Times New Roman"/>
          <w:sz w:val="24"/>
          <w:szCs w:val="24"/>
        </w:rPr>
        <w:t xml:space="preserve"> p</w:t>
      </w:r>
      <w:r w:rsidR="00186FB8">
        <w:rPr>
          <w:rFonts w:ascii="Times New Roman" w:hAnsi="Times New Roman" w:cs="Times New Roman"/>
          <w:sz w:val="24"/>
          <w:szCs w:val="24"/>
        </w:rPr>
        <w:t>resente</w:t>
      </w:r>
      <w:r>
        <w:rPr>
          <w:rFonts w:ascii="Times New Roman" w:hAnsi="Times New Roman" w:cs="Times New Roman"/>
          <w:sz w:val="24"/>
          <w:szCs w:val="24"/>
        </w:rPr>
        <w:t xml:space="preserve"> tesis </w:t>
      </w:r>
      <w:r w:rsidR="00186FB8">
        <w:rPr>
          <w:rFonts w:ascii="Times New Roman" w:hAnsi="Times New Roman" w:cs="Times New Roman"/>
          <w:sz w:val="24"/>
          <w:szCs w:val="24"/>
        </w:rPr>
        <w:t xml:space="preserve">que </w:t>
      </w:r>
      <w:r>
        <w:rPr>
          <w:rFonts w:ascii="Times New Roman" w:hAnsi="Times New Roman" w:cs="Times New Roman"/>
          <w:sz w:val="24"/>
          <w:szCs w:val="24"/>
        </w:rPr>
        <w:t>se ejecutó en el Laboratorio de la Facultad  de Ciencias Zootéc</w:t>
      </w:r>
      <w:r w:rsidR="00B805F5">
        <w:rPr>
          <w:rFonts w:ascii="Times New Roman" w:hAnsi="Times New Roman" w:cs="Times New Roman"/>
          <w:sz w:val="24"/>
          <w:szCs w:val="24"/>
        </w:rPr>
        <w:t xml:space="preserve">nicas, beneficia directamente: </w:t>
      </w:r>
    </w:p>
    <w:p w:rsidR="00C536FB" w:rsidRDefault="00C536FB" w:rsidP="00F243B0">
      <w:pPr>
        <w:pStyle w:val="Prrafodelista"/>
        <w:numPr>
          <w:ilvl w:val="0"/>
          <w:numId w:val="2"/>
        </w:numPr>
        <w:spacing w:after="200" w:line="360" w:lineRule="auto"/>
        <w:rPr>
          <w:rFonts w:ascii="Times New Roman" w:eastAsia="Arial Unicode MS" w:hAnsi="Times New Roman" w:cs="Times New Roman"/>
          <w:sz w:val="24"/>
          <w:szCs w:val="24"/>
          <w:lang w:val="es-ES_tradnl"/>
        </w:rPr>
      </w:pPr>
      <w:r w:rsidRPr="00457F2B">
        <w:rPr>
          <w:rFonts w:ascii="Times New Roman" w:eastAsia="Arial Unicode MS" w:hAnsi="Times New Roman" w:cs="Times New Roman"/>
          <w:sz w:val="24"/>
          <w:szCs w:val="24"/>
          <w:lang w:val="es-ES_tradnl"/>
        </w:rPr>
        <w:t>Estudiantes</w:t>
      </w:r>
    </w:p>
    <w:p w:rsidR="00C536FB" w:rsidRDefault="00C536FB" w:rsidP="00F243B0">
      <w:pPr>
        <w:pStyle w:val="Prrafodelista"/>
        <w:numPr>
          <w:ilvl w:val="0"/>
          <w:numId w:val="2"/>
        </w:numPr>
        <w:spacing w:after="200" w:line="360" w:lineRule="auto"/>
        <w:rPr>
          <w:rFonts w:ascii="Times New Roman" w:eastAsia="Arial Unicode MS" w:hAnsi="Times New Roman" w:cs="Times New Roman"/>
          <w:sz w:val="24"/>
          <w:szCs w:val="24"/>
          <w:lang w:val="es-ES_tradnl"/>
        </w:rPr>
      </w:pPr>
      <w:r w:rsidRPr="00457F2B">
        <w:rPr>
          <w:rFonts w:ascii="Times New Roman" w:eastAsia="Arial Unicode MS" w:hAnsi="Times New Roman" w:cs="Times New Roman"/>
          <w:sz w:val="24"/>
          <w:szCs w:val="24"/>
          <w:lang w:val="es-ES_tradnl"/>
        </w:rPr>
        <w:t>Docentes</w:t>
      </w:r>
    </w:p>
    <w:p w:rsidR="00C536FB" w:rsidRDefault="00C536FB" w:rsidP="00F243B0">
      <w:pPr>
        <w:pStyle w:val="Prrafodelista"/>
        <w:numPr>
          <w:ilvl w:val="0"/>
          <w:numId w:val="2"/>
        </w:numPr>
        <w:spacing w:after="200" w:line="360" w:lineRule="auto"/>
        <w:rPr>
          <w:rFonts w:ascii="Times New Roman" w:eastAsia="Arial Unicode MS" w:hAnsi="Times New Roman" w:cs="Times New Roman"/>
          <w:sz w:val="24"/>
          <w:szCs w:val="24"/>
          <w:lang w:val="es-ES_tradnl"/>
        </w:rPr>
      </w:pPr>
      <w:r w:rsidRPr="00773838">
        <w:rPr>
          <w:rFonts w:ascii="Times New Roman" w:eastAsia="Arial Unicode MS" w:hAnsi="Times New Roman" w:cs="Times New Roman"/>
          <w:sz w:val="24"/>
          <w:szCs w:val="24"/>
          <w:lang w:val="es-ES_tradnl"/>
        </w:rPr>
        <w:t>Comunidad</w:t>
      </w:r>
    </w:p>
    <w:p w:rsidR="00C536FB" w:rsidRPr="00B805F5" w:rsidRDefault="00C536FB" w:rsidP="00B805F5">
      <w:pPr>
        <w:spacing w:after="200" w:line="360" w:lineRule="auto"/>
        <w:ind w:left="0" w:firstLine="0"/>
        <w:rPr>
          <w:rFonts w:ascii="Times New Roman" w:eastAsia="Arial Unicode MS" w:hAnsi="Times New Roman" w:cs="Times New Roman"/>
          <w:sz w:val="24"/>
          <w:szCs w:val="24"/>
          <w:lang w:val="es-ES_tradnl"/>
        </w:rPr>
      </w:pPr>
      <w:r>
        <w:rPr>
          <w:rFonts w:ascii="Times New Roman" w:eastAsia="Arial Unicode MS" w:hAnsi="Times New Roman" w:cs="Times New Roman"/>
          <w:sz w:val="24"/>
          <w:szCs w:val="24"/>
          <w:lang w:val="es-ES_tradnl"/>
        </w:rPr>
        <w:t>Lo importante es permitir la transmisión del conocimiento, el acceso a la información y el incentivo de la investigación, y sobre todo que sirve como elemento esencialmente auxiliar de la enseñanza, que hace más accesible con estas nuevas formas de aplicación.</w:t>
      </w:r>
    </w:p>
    <w:p w:rsidR="00C536FB" w:rsidRPr="00197F3D" w:rsidRDefault="00C536FB" w:rsidP="00F243B0">
      <w:pPr>
        <w:pStyle w:val="Prrafodelista"/>
        <w:numPr>
          <w:ilvl w:val="1"/>
          <w:numId w:val="4"/>
        </w:numPr>
        <w:spacing w:line="360" w:lineRule="auto"/>
        <w:ind w:left="0" w:firstLine="0"/>
        <w:rPr>
          <w:rFonts w:ascii="Times New Roman" w:hAnsi="Times New Roman" w:cs="Times New Roman"/>
          <w:b/>
          <w:sz w:val="24"/>
          <w:szCs w:val="24"/>
        </w:rPr>
      </w:pPr>
      <w:r w:rsidRPr="00197F3D">
        <w:rPr>
          <w:rFonts w:ascii="Times New Roman" w:hAnsi="Times New Roman" w:cs="Times New Roman"/>
          <w:b/>
          <w:sz w:val="24"/>
          <w:szCs w:val="24"/>
        </w:rPr>
        <w:t>BENEFICIARIOS INDIRECTOS</w:t>
      </w:r>
    </w:p>
    <w:p w:rsidR="00C536FB" w:rsidRPr="00F133CF" w:rsidRDefault="00C536FB" w:rsidP="00C536FB">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Los beneficiaros indirectos a quienes favorecen los impactos de este trabajo comunitario a c</w:t>
      </w:r>
      <w:r w:rsidR="00B805F5">
        <w:rPr>
          <w:rFonts w:ascii="Times New Roman" w:hAnsi="Times New Roman" w:cs="Times New Roman"/>
          <w:sz w:val="24"/>
          <w:szCs w:val="24"/>
        </w:rPr>
        <w:t xml:space="preserve">orto, medio o largo plazo son: </w:t>
      </w:r>
    </w:p>
    <w:p w:rsidR="00C536FB" w:rsidRDefault="00C536FB" w:rsidP="00F243B0">
      <w:pPr>
        <w:pStyle w:val="Prrafodelista"/>
        <w:numPr>
          <w:ilvl w:val="0"/>
          <w:numId w:val="3"/>
        </w:numPr>
        <w:spacing w:after="200" w:line="360" w:lineRule="auto"/>
        <w:rPr>
          <w:rFonts w:ascii="Times New Roman" w:eastAsia="Arial Unicode MS" w:hAnsi="Times New Roman" w:cs="Times New Roman"/>
          <w:sz w:val="24"/>
          <w:szCs w:val="24"/>
          <w:lang w:val="es-ES_tradnl"/>
        </w:rPr>
      </w:pPr>
      <w:r w:rsidRPr="00457F2B">
        <w:rPr>
          <w:rFonts w:ascii="Times New Roman" w:eastAsia="Arial Unicode MS" w:hAnsi="Times New Roman" w:cs="Times New Roman"/>
          <w:sz w:val="24"/>
          <w:szCs w:val="24"/>
          <w:lang w:val="es-ES_tradnl"/>
        </w:rPr>
        <w:t>Personal administrativo</w:t>
      </w:r>
      <w:r>
        <w:rPr>
          <w:rFonts w:ascii="Times New Roman" w:eastAsia="Arial Unicode MS" w:hAnsi="Times New Roman" w:cs="Times New Roman"/>
          <w:sz w:val="24"/>
          <w:szCs w:val="24"/>
          <w:lang w:val="es-ES_tradnl"/>
        </w:rPr>
        <w:t xml:space="preserve"> de la Facultad de Ciencias Zootécnicas</w:t>
      </w:r>
    </w:p>
    <w:p w:rsidR="00C536FB" w:rsidRDefault="00C536FB" w:rsidP="00F243B0">
      <w:pPr>
        <w:pStyle w:val="Prrafodelista"/>
        <w:numPr>
          <w:ilvl w:val="0"/>
          <w:numId w:val="3"/>
        </w:numPr>
        <w:spacing w:after="200" w:line="360" w:lineRule="auto"/>
        <w:rPr>
          <w:rFonts w:ascii="Times New Roman" w:eastAsia="Arial Unicode MS" w:hAnsi="Times New Roman" w:cs="Times New Roman"/>
          <w:sz w:val="24"/>
          <w:szCs w:val="24"/>
          <w:lang w:val="es-ES_tradnl"/>
        </w:rPr>
      </w:pPr>
      <w:r w:rsidRPr="00457F2B">
        <w:rPr>
          <w:rFonts w:ascii="Times New Roman" w:eastAsia="Arial Unicode MS" w:hAnsi="Times New Roman" w:cs="Times New Roman"/>
          <w:sz w:val="24"/>
          <w:szCs w:val="24"/>
          <w:lang w:val="es-ES_tradnl"/>
        </w:rPr>
        <w:t>Sector público</w:t>
      </w:r>
    </w:p>
    <w:p w:rsidR="00C536FB" w:rsidRDefault="00C536FB" w:rsidP="00F243B0">
      <w:pPr>
        <w:pStyle w:val="Prrafodelista"/>
        <w:numPr>
          <w:ilvl w:val="0"/>
          <w:numId w:val="3"/>
        </w:numPr>
        <w:spacing w:after="200" w:line="360" w:lineRule="auto"/>
        <w:rPr>
          <w:rFonts w:ascii="Times New Roman" w:eastAsia="Arial Unicode MS" w:hAnsi="Times New Roman" w:cs="Times New Roman"/>
          <w:sz w:val="24"/>
          <w:szCs w:val="24"/>
          <w:lang w:val="es-ES_tradnl"/>
        </w:rPr>
      </w:pPr>
      <w:r w:rsidRPr="00457F2B">
        <w:rPr>
          <w:rFonts w:ascii="Times New Roman" w:eastAsia="Arial Unicode MS" w:hAnsi="Times New Roman" w:cs="Times New Roman"/>
          <w:sz w:val="24"/>
          <w:szCs w:val="24"/>
          <w:lang w:val="es-ES_tradnl"/>
        </w:rPr>
        <w:t>Sector privado</w:t>
      </w:r>
    </w:p>
    <w:p w:rsidR="00A95952" w:rsidRDefault="00C536FB" w:rsidP="00A95952">
      <w:pPr>
        <w:pStyle w:val="Prrafodelista"/>
        <w:numPr>
          <w:ilvl w:val="0"/>
          <w:numId w:val="3"/>
        </w:numPr>
        <w:spacing w:after="200" w:line="360" w:lineRule="auto"/>
        <w:rPr>
          <w:rFonts w:ascii="Times New Roman" w:eastAsia="Arial Unicode MS" w:hAnsi="Times New Roman" w:cs="Times New Roman"/>
          <w:sz w:val="24"/>
          <w:szCs w:val="24"/>
          <w:lang w:val="es-ES_tradnl"/>
        </w:rPr>
      </w:pPr>
      <w:r>
        <w:rPr>
          <w:rFonts w:ascii="Times New Roman" w:eastAsia="Arial Unicode MS" w:hAnsi="Times New Roman" w:cs="Times New Roman"/>
          <w:sz w:val="24"/>
          <w:szCs w:val="24"/>
          <w:lang w:val="es-ES_tradnl"/>
        </w:rPr>
        <w:t>Ejecutores de la tesis</w:t>
      </w:r>
    </w:p>
    <w:p w:rsidR="00A95952" w:rsidRPr="00A95952" w:rsidRDefault="00A95952" w:rsidP="00A95952">
      <w:pPr>
        <w:pStyle w:val="Prrafodelista"/>
        <w:spacing w:after="200" w:line="360" w:lineRule="auto"/>
        <w:ind w:left="1440" w:firstLine="0"/>
        <w:rPr>
          <w:rFonts w:ascii="Times New Roman" w:eastAsia="Arial Unicode MS" w:hAnsi="Times New Roman" w:cs="Times New Roman"/>
          <w:sz w:val="24"/>
          <w:szCs w:val="24"/>
          <w:lang w:val="es-ES_tradnl"/>
        </w:rPr>
      </w:pPr>
    </w:p>
    <w:p w:rsidR="00C536FB" w:rsidRPr="00EA000E" w:rsidRDefault="00C536FB" w:rsidP="00F243B0">
      <w:pPr>
        <w:pStyle w:val="Prrafodelista"/>
        <w:numPr>
          <w:ilvl w:val="0"/>
          <w:numId w:val="4"/>
        </w:numPr>
        <w:spacing w:line="360" w:lineRule="auto"/>
        <w:ind w:left="0" w:firstLine="0"/>
        <w:rPr>
          <w:rFonts w:ascii="Times New Roman" w:hAnsi="Times New Roman" w:cs="Times New Roman"/>
          <w:b/>
          <w:sz w:val="28"/>
          <w:szCs w:val="28"/>
        </w:rPr>
      </w:pPr>
      <w:r w:rsidRPr="00EA000E">
        <w:rPr>
          <w:rFonts w:ascii="Times New Roman" w:hAnsi="Times New Roman" w:cs="Times New Roman"/>
          <w:b/>
          <w:sz w:val="28"/>
          <w:szCs w:val="28"/>
        </w:rPr>
        <w:t xml:space="preserve">METODOLOGÍA </w:t>
      </w:r>
    </w:p>
    <w:p w:rsidR="00C536FB" w:rsidRDefault="00C536FB" w:rsidP="00C536FB">
      <w:pPr>
        <w:spacing w:after="200"/>
        <w:ind w:left="0" w:firstLine="0"/>
        <w:rPr>
          <w:rFonts w:ascii="Times New Roman" w:hAnsi="Times New Roman" w:cs="Times New Roman"/>
          <w:b/>
          <w:sz w:val="24"/>
          <w:szCs w:val="24"/>
          <w:lang w:val="es-ES"/>
        </w:rPr>
      </w:pPr>
      <w:r w:rsidRPr="00874144">
        <w:rPr>
          <w:rFonts w:ascii="Times New Roman" w:hAnsi="Times New Roman" w:cs="Times New Roman"/>
          <w:b/>
          <w:sz w:val="24"/>
          <w:szCs w:val="24"/>
          <w:lang w:val="es-ES"/>
        </w:rPr>
        <w:t xml:space="preserve">7.1. TIPO DE ESTUDIO </w:t>
      </w:r>
    </w:p>
    <w:p w:rsidR="00C536FB" w:rsidRPr="00874144" w:rsidRDefault="004D27D0" w:rsidP="00C536FB">
      <w:pPr>
        <w:spacing w:after="200" w:line="360" w:lineRule="auto"/>
        <w:ind w:left="0" w:firstLine="0"/>
        <w:rPr>
          <w:rFonts w:ascii="Times New Roman" w:hAnsi="Times New Roman" w:cs="Times New Roman"/>
          <w:b/>
          <w:sz w:val="24"/>
          <w:szCs w:val="24"/>
          <w:lang w:val="es-ES"/>
        </w:rPr>
      </w:pPr>
      <w:r>
        <w:rPr>
          <w:rFonts w:ascii="Times New Roman" w:hAnsi="Times New Roman" w:cs="Times New Roman"/>
          <w:sz w:val="24"/>
          <w:szCs w:val="24"/>
          <w:lang w:val="es-ES"/>
        </w:rPr>
        <w:t xml:space="preserve">La </w:t>
      </w:r>
      <w:r>
        <w:rPr>
          <w:rFonts w:ascii="Times New Roman" w:hAnsi="Times New Roman" w:cs="Times New Roman"/>
          <w:sz w:val="24"/>
          <w:szCs w:val="24"/>
        </w:rPr>
        <w:t xml:space="preserve"> presente Tesis de desarrollo</w:t>
      </w:r>
      <w:r w:rsidR="00C536FB" w:rsidRPr="00F133CF">
        <w:rPr>
          <w:rFonts w:ascii="Times New Roman" w:hAnsi="Times New Roman" w:cs="Times New Roman"/>
          <w:sz w:val="24"/>
          <w:szCs w:val="24"/>
        </w:rPr>
        <w:t xml:space="preserve"> comunitario </w:t>
      </w:r>
      <w:r w:rsidR="00410F7A">
        <w:rPr>
          <w:rFonts w:ascii="Times New Roman" w:hAnsi="Times New Roman" w:cs="Times New Roman"/>
          <w:sz w:val="24"/>
          <w:szCs w:val="24"/>
        </w:rPr>
        <w:t>se realizará</w:t>
      </w:r>
      <w:r w:rsidR="00C536FB">
        <w:rPr>
          <w:rFonts w:ascii="Times New Roman" w:hAnsi="Times New Roman" w:cs="Times New Roman"/>
          <w:sz w:val="24"/>
          <w:szCs w:val="24"/>
        </w:rPr>
        <w:t xml:space="preserve"> bajo </w:t>
      </w:r>
      <w:r w:rsidR="00C536FB" w:rsidRPr="000D535E">
        <w:rPr>
          <w:rFonts w:ascii="Times New Roman" w:eastAsia="Arial Unicode MS" w:hAnsi="Times New Roman" w:cs="Times New Roman"/>
          <w:sz w:val="24"/>
          <w:szCs w:val="24"/>
          <w:lang w:val="es-ES_tradnl"/>
        </w:rPr>
        <w:t xml:space="preserve">acción – participativa, porque </w:t>
      </w:r>
      <w:r w:rsidR="003514CE" w:rsidRPr="000D535E">
        <w:rPr>
          <w:rFonts w:ascii="Times New Roman" w:eastAsia="Arial Unicode MS" w:hAnsi="Times New Roman" w:cs="Times New Roman"/>
          <w:sz w:val="24"/>
          <w:szCs w:val="24"/>
          <w:lang w:val="es-ES_tradnl"/>
        </w:rPr>
        <w:t>combina</w:t>
      </w:r>
      <w:r w:rsidR="003514CE">
        <w:rPr>
          <w:rFonts w:ascii="Times New Roman" w:eastAsia="Arial Unicode MS" w:hAnsi="Times New Roman" w:cs="Times New Roman"/>
          <w:sz w:val="24"/>
          <w:szCs w:val="24"/>
          <w:lang w:val="es-ES_tradnl"/>
        </w:rPr>
        <w:t xml:space="preserve"> </w:t>
      </w:r>
      <w:proofErr w:type="spellStart"/>
      <w:r w:rsidR="003514CE">
        <w:rPr>
          <w:rFonts w:ascii="Times New Roman" w:eastAsia="Arial Unicode MS" w:hAnsi="Times New Roman" w:cs="Times New Roman"/>
          <w:sz w:val="24"/>
          <w:szCs w:val="24"/>
          <w:lang w:val="es-ES_tradnl"/>
        </w:rPr>
        <w:t>Interrelacionada</w:t>
      </w:r>
      <w:r w:rsidR="00ED6303">
        <w:rPr>
          <w:rFonts w:ascii="Times New Roman" w:eastAsia="Arial Unicode MS" w:hAnsi="Times New Roman" w:cs="Times New Roman"/>
          <w:sz w:val="24"/>
          <w:szCs w:val="24"/>
          <w:lang w:val="es-ES_tradnl"/>
        </w:rPr>
        <w:t>mente</w:t>
      </w:r>
      <w:proofErr w:type="spellEnd"/>
      <w:r w:rsidR="00C536FB" w:rsidRPr="000D535E">
        <w:rPr>
          <w:rFonts w:ascii="Times New Roman" w:eastAsia="Arial Unicode MS" w:hAnsi="Times New Roman" w:cs="Times New Roman"/>
          <w:sz w:val="24"/>
          <w:szCs w:val="24"/>
          <w:lang w:val="es-ES_tradnl"/>
        </w:rPr>
        <w:t>, la investigación y las ac</w:t>
      </w:r>
      <w:r w:rsidR="00C536FB">
        <w:rPr>
          <w:rFonts w:ascii="Times New Roman" w:eastAsia="Arial Unicode MS" w:hAnsi="Times New Roman" w:cs="Times New Roman"/>
          <w:sz w:val="24"/>
          <w:szCs w:val="24"/>
          <w:lang w:val="es-ES_tradnl"/>
        </w:rPr>
        <w:t xml:space="preserve">ciones, en un determinado campo </w:t>
      </w:r>
      <w:r w:rsidR="00C536FB" w:rsidRPr="000D535E">
        <w:rPr>
          <w:rFonts w:ascii="Times New Roman" w:eastAsia="Arial Unicode MS" w:hAnsi="Times New Roman" w:cs="Times New Roman"/>
          <w:sz w:val="24"/>
          <w:szCs w:val="24"/>
          <w:lang w:val="es-ES_tradnl"/>
        </w:rPr>
        <w:t>seleccionado, con la participación de los sujetos investigados</w:t>
      </w:r>
      <w:r w:rsidR="00C536FB">
        <w:rPr>
          <w:rFonts w:ascii="Times New Roman" w:eastAsia="Arial Unicode MS" w:hAnsi="Times New Roman" w:cs="Times New Roman"/>
          <w:sz w:val="24"/>
          <w:szCs w:val="24"/>
          <w:lang w:val="es-ES_tradnl"/>
        </w:rPr>
        <w:t>.</w:t>
      </w:r>
    </w:p>
    <w:p w:rsidR="00C536FB" w:rsidRDefault="00C536FB" w:rsidP="00C536FB">
      <w:pPr>
        <w:spacing w:after="200"/>
        <w:ind w:left="0" w:firstLine="0"/>
        <w:rPr>
          <w:rFonts w:ascii="Times New Roman" w:hAnsi="Times New Roman" w:cs="Times New Roman"/>
          <w:b/>
          <w:sz w:val="24"/>
          <w:szCs w:val="24"/>
          <w:lang w:val="es-ES"/>
        </w:rPr>
      </w:pPr>
      <w:r w:rsidRPr="00874144">
        <w:rPr>
          <w:rFonts w:ascii="Times New Roman" w:hAnsi="Times New Roman" w:cs="Times New Roman"/>
          <w:b/>
          <w:sz w:val="24"/>
          <w:szCs w:val="24"/>
          <w:lang w:val="es-ES"/>
        </w:rPr>
        <w:t xml:space="preserve">7.2. POBLACIÓN Y MUESTRA </w:t>
      </w:r>
    </w:p>
    <w:p w:rsidR="0059056B"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La presente tesi</w:t>
      </w:r>
      <w:r w:rsidR="004D27D0">
        <w:rPr>
          <w:rFonts w:ascii="Times New Roman" w:hAnsi="Times New Roman" w:cs="Times New Roman"/>
          <w:sz w:val="24"/>
          <w:szCs w:val="24"/>
          <w:lang w:val="es-ES"/>
        </w:rPr>
        <w:t>s fue realizada en la Facultad d</w:t>
      </w:r>
      <w:r>
        <w:rPr>
          <w:rFonts w:ascii="Times New Roman" w:hAnsi="Times New Roman" w:cs="Times New Roman"/>
          <w:sz w:val="24"/>
          <w:szCs w:val="24"/>
          <w:lang w:val="es-ES"/>
        </w:rPr>
        <w:t>e Ciencias Zootécnicas, carrera de Industrias Agropecuaria, de la Universidad Técnica de Manabí y se tomó a</w:t>
      </w:r>
      <w:r w:rsidR="004D27D0">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17 alumnos como muestras y a 4 docentes de la carrera de Industrias Agropecuarias el cual se </w:t>
      </w:r>
      <w:r w:rsidR="004D27D0">
        <w:rPr>
          <w:rFonts w:ascii="Times New Roman" w:hAnsi="Times New Roman" w:cs="Times New Roman"/>
          <w:sz w:val="24"/>
          <w:szCs w:val="24"/>
          <w:lang w:val="es-ES"/>
        </w:rPr>
        <w:t>llevó</w:t>
      </w:r>
      <w:r>
        <w:rPr>
          <w:rFonts w:ascii="Times New Roman" w:hAnsi="Times New Roman" w:cs="Times New Roman"/>
          <w:sz w:val="24"/>
          <w:szCs w:val="24"/>
          <w:lang w:val="es-ES"/>
        </w:rPr>
        <w:t xml:space="preserve"> a c</w:t>
      </w:r>
      <w:r w:rsidR="004D150E">
        <w:rPr>
          <w:rFonts w:ascii="Times New Roman" w:hAnsi="Times New Roman" w:cs="Times New Roman"/>
          <w:sz w:val="24"/>
          <w:szCs w:val="24"/>
          <w:lang w:val="es-ES"/>
        </w:rPr>
        <w:t>abo por medio de las encuestas.</w:t>
      </w:r>
    </w:p>
    <w:p w:rsidR="00A16A83" w:rsidRDefault="00A16A83" w:rsidP="00C536FB">
      <w:pPr>
        <w:spacing w:after="200" w:line="360" w:lineRule="auto"/>
        <w:ind w:left="0" w:firstLine="0"/>
        <w:rPr>
          <w:rFonts w:ascii="Times New Roman" w:hAnsi="Times New Roman" w:cs="Times New Roman"/>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r w:rsidRPr="00874144">
        <w:rPr>
          <w:rFonts w:ascii="Times New Roman" w:hAnsi="Times New Roman" w:cs="Times New Roman"/>
          <w:b/>
          <w:sz w:val="24"/>
          <w:szCs w:val="24"/>
          <w:lang w:val="es-ES"/>
        </w:rPr>
        <w:lastRenderedPageBreak/>
        <w:t>7.3. MÉTODOS</w:t>
      </w:r>
    </w:p>
    <w:p w:rsidR="00C536FB" w:rsidRDefault="00C536FB" w:rsidP="00C536FB">
      <w:pPr>
        <w:spacing w:after="200" w:line="360" w:lineRule="auto"/>
        <w:ind w:left="0" w:firstLine="0"/>
        <w:rPr>
          <w:rFonts w:ascii="Times New Roman" w:hAnsi="Times New Roman" w:cs="Times New Roman"/>
          <w:sz w:val="24"/>
          <w:szCs w:val="24"/>
          <w:lang w:val="es-ES"/>
        </w:rPr>
      </w:pPr>
      <w:r w:rsidRPr="00874144">
        <w:rPr>
          <w:rFonts w:ascii="Times New Roman" w:hAnsi="Times New Roman" w:cs="Times New Roman"/>
          <w:sz w:val="24"/>
          <w:szCs w:val="24"/>
          <w:lang w:val="es-ES"/>
        </w:rPr>
        <w:t>Los métodos que se utilizaron para desarrollar la tesis fueron inductivo</w:t>
      </w:r>
      <w:r>
        <w:rPr>
          <w:rFonts w:ascii="Times New Roman" w:hAnsi="Times New Roman" w:cs="Times New Roman"/>
          <w:sz w:val="24"/>
          <w:szCs w:val="24"/>
          <w:lang w:val="es-ES"/>
        </w:rPr>
        <w:t xml:space="preserve"> y netamente inductivo</w:t>
      </w:r>
      <w:r w:rsidRPr="00874144">
        <w:rPr>
          <w:rFonts w:ascii="Times New Roman" w:hAnsi="Times New Roman" w:cs="Times New Roman"/>
          <w:sz w:val="24"/>
          <w:szCs w:val="24"/>
          <w:lang w:val="es-ES"/>
        </w:rPr>
        <w:t>, y la investigación participativa.</w:t>
      </w:r>
    </w:p>
    <w:p w:rsidR="00C536FB"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Inductivo es un modo para razonar que nos permitió partir de lo particular a lo general, es decir de una parte a un todo.</w:t>
      </w:r>
    </w:p>
    <w:p w:rsidR="00410F7A" w:rsidRPr="008650CA"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Investigación participativa porque se requirió la participación activa de los integrantes del grupo y los beneficiarios de la presente tesis como son los estudiantes de la Universidad Técnica de Manabí, Facultad de Ciencias Zootécnicas, Carrera de Industrias Agropecuaria campus Chone.  </w:t>
      </w:r>
    </w:p>
    <w:p w:rsidR="00C536FB" w:rsidRDefault="00C536FB" w:rsidP="00C536FB">
      <w:pPr>
        <w:spacing w:after="200"/>
        <w:ind w:left="0" w:firstLine="0"/>
        <w:rPr>
          <w:rFonts w:ascii="Times New Roman" w:hAnsi="Times New Roman" w:cs="Times New Roman"/>
          <w:b/>
          <w:sz w:val="24"/>
          <w:szCs w:val="24"/>
          <w:lang w:val="es-ES"/>
        </w:rPr>
      </w:pPr>
      <w:r w:rsidRPr="00874144">
        <w:rPr>
          <w:rFonts w:ascii="Times New Roman" w:hAnsi="Times New Roman" w:cs="Times New Roman"/>
          <w:b/>
          <w:sz w:val="24"/>
          <w:szCs w:val="24"/>
          <w:lang w:val="es-ES"/>
        </w:rPr>
        <w:t>7.4. TÉCNICAS</w:t>
      </w:r>
    </w:p>
    <w:p w:rsidR="00C536FB" w:rsidRDefault="00C536FB" w:rsidP="00C536FB">
      <w:pPr>
        <w:spacing w:after="200"/>
        <w:ind w:left="0" w:firstLine="0"/>
        <w:rPr>
          <w:rFonts w:ascii="Times New Roman" w:hAnsi="Times New Roman" w:cs="Times New Roman"/>
          <w:sz w:val="24"/>
          <w:szCs w:val="24"/>
          <w:lang w:val="es-ES"/>
        </w:rPr>
      </w:pPr>
      <w:r w:rsidRPr="002D403D">
        <w:rPr>
          <w:rFonts w:ascii="Times New Roman" w:hAnsi="Times New Roman" w:cs="Times New Roman"/>
          <w:sz w:val="24"/>
          <w:szCs w:val="24"/>
          <w:lang w:val="es-ES"/>
        </w:rPr>
        <w:t>Las técnicas que se utilizaron fueron las de:</w:t>
      </w:r>
    </w:p>
    <w:p w:rsidR="00C536FB" w:rsidRDefault="00C536FB" w:rsidP="007D1859">
      <w:pPr>
        <w:pStyle w:val="Prrafodelista"/>
        <w:numPr>
          <w:ilvl w:val="0"/>
          <w:numId w:val="13"/>
        </w:numPr>
        <w:spacing w:after="200" w:line="360" w:lineRule="auto"/>
        <w:ind w:left="426" w:firstLine="0"/>
        <w:rPr>
          <w:rFonts w:ascii="Times New Roman" w:hAnsi="Times New Roman" w:cs="Times New Roman"/>
          <w:sz w:val="24"/>
          <w:szCs w:val="24"/>
          <w:lang w:val="es-ES"/>
        </w:rPr>
      </w:pPr>
      <w:r>
        <w:rPr>
          <w:rFonts w:ascii="Times New Roman" w:hAnsi="Times New Roman" w:cs="Times New Roman"/>
          <w:sz w:val="24"/>
          <w:szCs w:val="24"/>
          <w:lang w:val="es-ES"/>
        </w:rPr>
        <w:t>Método estadístico: porque se utilizaron tablas y cuadros estadísticos para la tabulación de las encuestas y así graficar los resultados.</w:t>
      </w:r>
    </w:p>
    <w:p w:rsidR="00C536FB" w:rsidRDefault="00C536FB" w:rsidP="007D1859">
      <w:pPr>
        <w:pStyle w:val="Prrafodelista"/>
        <w:numPr>
          <w:ilvl w:val="0"/>
          <w:numId w:val="13"/>
        </w:numPr>
        <w:spacing w:after="200" w:line="360" w:lineRule="auto"/>
        <w:ind w:left="426" w:firstLine="0"/>
        <w:rPr>
          <w:rFonts w:ascii="Times New Roman" w:hAnsi="Times New Roman" w:cs="Times New Roman"/>
          <w:sz w:val="24"/>
          <w:szCs w:val="24"/>
          <w:lang w:val="es-ES"/>
        </w:rPr>
      </w:pPr>
      <w:r>
        <w:rPr>
          <w:rFonts w:ascii="Times New Roman" w:hAnsi="Times New Roman" w:cs="Times New Roman"/>
          <w:sz w:val="24"/>
          <w:szCs w:val="24"/>
          <w:lang w:val="es-ES"/>
        </w:rPr>
        <w:t>Encuesta: porque los datos obtenidos a partir de las preguntas realizadas permitieron conocer opiniones características y hechos específicos.</w:t>
      </w:r>
    </w:p>
    <w:p w:rsidR="00D56374" w:rsidRPr="00A16A83" w:rsidRDefault="00C536FB" w:rsidP="00A16A83">
      <w:pPr>
        <w:pStyle w:val="Prrafodelista"/>
        <w:numPr>
          <w:ilvl w:val="0"/>
          <w:numId w:val="13"/>
        </w:numPr>
        <w:spacing w:after="200" w:line="360" w:lineRule="auto"/>
        <w:ind w:left="426" w:firstLine="0"/>
        <w:rPr>
          <w:rFonts w:ascii="Times New Roman" w:hAnsi="Times New Roman" w:cs="Times New Roman"/>
          <w:sz w:val="24"/>
          <w:szCs w:val="24"/>
          <w:lang w:val="es-ES"/>
        </w:rPr>
      </w:pPr>
      <w:r>
        <w:rPr>
          <w:rFonts w:ascii="Times New Roman" w:hAnsi="Times New Roman" w:cs="Times New Roman"/>
          <w:sz w:val="24"/>
          <w:szCs w:val="24"/>
          <w:lang w:val="es-ES"/>
        </w:rPr>
        <w:t>Investi</w:t>
      </w:r>
      <w:r w:rsidR="00410F7A">
        <w:rPr>
          <w:rFonts w:ascii="Times New Roman" w:hAnsi="Times New Roman" w:cs="Times New Roman"/>
          <w:sz w:val="24"/>
          <w:szCs w:val="24"/>
          <w:lang w:val="es-ES"/>
        </w:rPr>
        <w:t xml:space="preserve">gación Bibliográfica: Esta </w:t>
      </w:r>
      <w:r>
        <w:rPr>
          <w:rFonts w:ascii="Times New Roman" w:hAnsi="Times New Roman" w:cs="Times New Roman"/>
          <w:sz w:val="24"/>
          <w:szCs w:val="24"/>
          <w:lang w:val="es-ES"/>
        </w:rPr>
        <w:t xml:space="preserve"> proporcionó el conocimiento proveniente  de las investigaciones ya existente tales como teorías.</w:t>
      </w:r>
    </w:p>
    <w:p w:rsidR="00C536FB" w:rsidRPr="00874144" w:rsidRDefault="00C536FB" w:rsidP="00C536FB">
      <w:pPr>
        <w:spacing w:line="360" w:lineRule="auto"/>
        <w:ind w:left="0" w:firstLine="0"/>
        <w:rPr>
          <w:rFonts w:ascii="Times New Roman" w:hAnsi="Times New Roman" w:cs="Times New Roman"/>
          <w:b/>
          <w:sz w:val="24"/>
          <w:szCs w:val="24"/>
        </w:rPr>
      </w:pPr>
      <w:r w:rsidRPr="00874144">
        <w:rPr>
          <w:rFonts w:ascii="Times New Roman" w:hAnsi="Times New Roman" w:cs="Times New Roman"/>
          <w:b/>
          <w:sz w:val="24"/>
          <w:szCs w:val="24"/>
          <w:lang w:val="es-ES"/>
        </w:rPr>
        <w:t>7.5. INSTRUMENTO</w:t>
      </w:r>
      <w:r w:rsidR="00661BD2">
        <w:rPr>
          <w:rFonts w:ascii="Times New Roman" w:hAnsi="Times New Roman" w:cs="Times New Roman"/>
          <w:b/>
          <w:sz w:val="24"/>
          <w:szCs w:val="24"/>
          <w:lang w:val="es-ES"/>
        </w:rPr>
        <w:t>S</w:t>
      </w:r>
    </w:p>
    <w:p w:rsidR="00C536FB" w:rsidRPr="00F243B0" w:rsidRDefault="00C536FB" w:rsidP="007D1859">
      <w:pPr>
        <w:pStyle w:val="Prrafodelista"/>
        <w:numPr>
          <w:ilvl w:val="0"/>
          <w:numId w:val="23"/>
        </w:numPr>
        <w:spacing w:line="360" w:lineRule="auto"/>
        <w:ind w:left="426" w:firstLine="0"/>
        <w:rPr>
          <w:rFonts w:ascii="Times New Roman" w:hAnsi="Times New Roman" w:cs="Times New Roman"/>
          <w:sz w:val="24"/>
          <w:szCs w:val="24"/>
        </w:rPr>
      </w:pPr>
      <w:r w:rsidRPr="00F243B0">
        <w:rPr>
          <w:rFonts w:ascii="Times New Roman" w:hAnsi="Times New Roman" w:cs="Times New Roman"/>
          <w:sz w:val="24"/>
          <w:szCs w:val="24"/>
        </w:rPr>
        <w:t>Cámara: sirvió para dejar constancia y plasmar lo que se iba realizando poco a poco.</w:t>
      </w:r>
    </w:p>
    <w:p w:rsidR="007D1859" w:rsidRPr="00586161" w:rsidRDefault="007D1859" w:rsidP="00C536FB">
      <w:pPr>
        <w:spacing w:line="360" w:lineRule="auto"/>
        <w:ind w:left="0" w:firstLine="0"/>
        <w:rPr>
          <w:rFonts w:ascii="Times New Roman" w:hAnsi="Times New Roman" w:cs="Times New Roman"/>
          <w:b/>
          <w:sz w:val="24"/>
          <w:szCs w:val="24"/>
        </w:rPr>
      </w:pPr>
    </w:p>
    <w:p w:rsidR="00C536FB" w:rsidRPr="00EA078A" w:rsidRDefault="00C536FB" w:rsidP="00F243B0">
      <w:pPr>
        <w:pStyle w:val="Prrafodelista"/>
        <w:numPr>
          <w:ilvl w:val="0"/>
          <w:numId w:val="4"/>
        </w:numPr>
        <w:spacing w:line="360" w:lineRule="auto"/>
        <w:ind w:left="0" w:firstLine="0"/>
        <w:rPr>
          <w:rFonts w:ascii="Times New Roman" w:hAnsi="Times New Roman" w:cs="Times New Roman"/>
          <w:b/>
          <w:sz w:val="28"/>
          <w:szCs w:val="28"/>
        </w:rPr>
      </w:pPr>
      <w:r w:rsidRPr="00EA078A">
        <w:rPr>
          <w:rFonts w:ascii="Times New Roman" w:hAnsi="Times New Roman" w:cs="Times New Roman"/>
          <w:b/>
          <w:sz w:val="28"/>
          <w:szCs w:val="28"/>
        </w:rPr>
        <w:t>RECURSOS A UTILIZAR:</w:t>
      </w:r>
    </w:p>
    <w:p w:rsidR="00C536FB" w:rsidRDefault="00C536FB" w:rsidP="00F243B0">
      <w:pPr>
        <w:pStyle w:val="Prrafodelista"/>
        <w:numPr>
          <w:ilvl w:val="1"/>
          <w:numId w:val="4"/>
        </w:numPr>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RECURSOS </w:t>
      </w:r>
      <w:r w:rsidRPr="00586161">
        <w:rPr>
          <w:rFonts w:ascii="Times New Roman" w:hAnsi="Times New Roman" w:cs="Times New Roman"/>
          <w:b/>
          <w:sz w:val="24"/>
          <w:szCs w:val="24"/>
        </w:rPr>
        <w:t>HUMANOS</w:t>
      </w:r>
    </w:p>
    <w:p w:rsidR="00C536FB" w:rsidRDefault="00C536FB" w:rsidP="00F243B0">
      <w:pPr>
        <w:pStyle w:val="Prrafodelista"/>
        <w:numPr>
          <w:ilvl w:val="0"/>
          <w:numId w:val="6"/>
        </w:numPr>
        <w:spacing w:line="360" w:lineRule="auto"/>
        <w:ind w:left="426" w:firstLine="0"/>
        <w:rPr>
          <w:rFonts w:ascii="Times New Roman" w:hAnsi="Times New Roman" w:cs="Times New Roman"/>
          <w:sz w:val="24"/>
          <w:szCs w:val="24"/>
        </w:rPr>
      </w:pPr>
      <w:r w:rsidRPr="003C4688">
        <w:rPr>
          <w:rFonts w:ascii="Times New Roman" w:hAnsi="Times New Roman" w:cs="Times New Roman"/>
          <w:sz w:val="24"/>
          <w:szCs w:val="24"/>
        </w:rPr>
        <w:t xml:space="preserve">Autores del proyecto </w:t>
      </w:r>
    </w:p>
    <w:p w:rsidR="00C536FB" w:rsidRPr="00154BEA" w:rsidRDefault="00C536FB" w:rsidP="00F243B0">
      <w:pPr>
        <w:pStyle w:val="Prrafodelista"/>
        <w:numPr>
          <w:ilvl w:val="0"/>
          <w:numId w:val="6"/>
        </w:numPr>
        <w:spacing w:line="360" w:lineRule="auto"/>
        <w:ind w:left="426" w:firstLine="0"/>
        <w:rPr>
          <w:rFonts w:ascii="Times New Roman" w:hAnsi="Times New Roman" w:cs="Times New Roman"/>
          <w:sz w:val="24"/>
          <w:szCs w:val="24"/>
        </w:rPr>
      </w:pPr>
      <w:r w:rsidRPr="00154BEA">
        <w:rPr>
          <w:rFonts w:ascii="Times New Roman" w:hAnsi="Times New Roman" w:cs="Times New Roman"/>
          <w:sz w:val="24"/>
          <w:szCs w:val="24"/>
        </w:rPr>
        <w:t>Autoridades de la Facultad de Ciencias Zootécnicas de la Universidad Técnica de Manabí</w:t>
      </w:r>
      <w:r w:rsidR="006C770C">
        <w:rPr>
          <w:rFonts w:ascii="Times New Roman" w:hAnsi="Times New Roman" w:cs="Times New Roman"/>
          <w:sz w:val="24"/>
          <w:szCs w:val="24"/>
        </w:rPr>
        <w:t>.</w:t>
      </w:r>
    </w:p>
    <w:p w:rsidR="00C536FB" w:rsidRDefault="00C536FB" w:rsidP="007D1859">
      <w:pPr>
        <w:pStyle w:val="Prrafodelista"/>
        <w:numPr>
          <w:ilvl w:val="0"/>
          <w:numId w:val="6"/>
        </w:numPr>
        <w:spacing w:line="360" w:lineRule="auto"/>
        <w:ind w:left="426" w:firstLine="0"/>
        <w:rPr>
          <w:rFonts w:ascii="Times New Roman" w:hAnsi="Times New Roman" w:cs="Times New Roman"/>
          <w:sz w:val="24"/>
          <w:szCs w:val="24"/>
        </w:rPr>
      </w:pPr>
      <w:r>
        <w:rPr>
          <w:rFonts w:ascii="Times New Roman" w:hAnsi="Times New Roman" w:cs="Times New Roman"/>
          <w:sz w:val="24"/>
          <w:szCs w:val="24"/>
        </w:rPr>
        <w:t>Personal del Departamento de Investigación</w:t>
      </w:r>
      <w:r w:rsidR="007D1859">
        <w:rPr>
          <w:rFonts w:ascii="Times New Roman" w:hAnsi="Times New Roman" w:cs="Times New Roman"/>
          <w:sz w:val="24"/>
          <w:szCs w:val="24"/>
        </w:rPr>
        <w:t>.</w:t>
      </w:r>
      <w:r>
        <w:rPr>
          <w:rFonts w:ascii="Times New Roman" w:hAnsi="Times New Roman" w:cs="Times New Roman"/>
          <w:sz w:val="24"/>
          <w:szCs w:val="24"/>
        </w:rPr>
        <w:t xml:space="preserve"> </w:t>
      </w:r>
    </w:p>
    <w:p w:rsidR="00C536FB" w:rsidRDefault="00C536FB" w:rsidP="007D1859">
      <w:pPr>
        <w:pStyle w:val="Prrafodelista"/>
        <w:numPr>
          <w:ilvl w:val="0"/>
          <w:numId w:val="6"/>
        </w:numPr>
        <w:spacing w:after="200" w:line="360" w:lineRule="auto"/>
        <w:ind w:left="426" w:firstLine="0"/>
        <w:rPr>
          <w:rFonts w:ascii="Times New Roman" w:eastAsia="Arial Unicode MS" w:hAnsi="Times New Roman" w:cs="Times New Roman"/>
          <w:sz w:val="24"/>
          <w:szCs w:val="24"/>
          <w:lang w:val="es-ES_tradnl"/>
        </w:rPr>
      </w:pPr>
      <w:r w:rsidRPr="00154BEA">
        <w:rPr>
          <w:rFonts w:ascii="Times New Roman" w:eastAsia="Arial Unicode MS" w:hAnsi="Times New Roman" w:cs="Times New Roman"/>
          <w:sz w:val="24"/>
          <w:szCs w:val="24"/>
          <w:lang w:val="es-ES_tradnl"/>
        </w:rPr>
        <w:t>Personal docente administrativo</w:t>
      </w:r>
      <w:r w:rsidR="007D1859">
        <w:rPr>
          <w:rFonts w:ascii="Times New Roman" w:eastAsia="Arial Unicode MS" w:hAnsi="Times New Roman" w:cs="Times New Roman"/>
          <w:sz w:val="24"/>
          <w:szCs w:val="24"/>
          <w:lang w:val="es-ES_tradnl"/>
        </w:rPr>
        <w:t>.</w:t>
      </w:r>
    </w:p>
    <w:p w:rsidR="00C536FB" w:rsidRPr="00154BEA" w:rsidRDefault="00C536FB" w:rsidP="00F243B0">
      <w:pPr>
        <w:pStyle w:val="Prrafodelista"/>
        <w:numPr>
          <w:ilvl w:val="0"/>
          <w:numId w:val="6"/>
        </w:numPr>
        <w:spacing w:after="200" w:line="360" w:lineRule="auto"/>
        <w:ind w:left="426" w:firstLine="0"/>
        <w:rPr>
          <w:rFonts w:ascii="Times New Roman" w:eastAsia="Arial Unicode MS" w:hAnsi="Times New Roman" w:cs="Times New Roman"/>
          <w:sz w:val="24"/>
          <w:szCs w:val="24"/>
          <w:lang w:val="es-ES_tradnl"/>
        </w:rPr>
      </w:pPr>
      <w:r>
        <w:rPr>
          <w:rFonts w:ascii="Times New Roman" w:eastAsia="Arial Unicode MS" w:hAnsi="Times New Roman" w:cs="Times New Roman"/>
          <w:sz w:val="24"/>
          <w:szCs w:val="24"/>
          <w:lang w:val="es-ES_tradnl"/>
        </w:rPr>
        <w:t xml:space="preserve">Personal </w:t>
      </w:r>
      <w:r w:rsidRPr="00154BEA">
        <w:rPr>
          <w:rFonts w:ascii="Times New Roman" w:eastAsia="Arial Unicode MS" w:hAnsi="Times New Roman" w:cs="Times New Roman"/>
          <w:sz w:val="24"/>
          <w:szCs w:val="24"/>
          <w:lang w:val="es-ES_tradnl"/>
        </w:rPr>
        <w:t>de servicios de la Fa</w:t>
      </w:r>
      <w:r w:rsidR="00114BE0">
        <w:rPr>
          <w:rFonts w:ascii="Times New Roman" w:eastAsia="Arial Unicode MS" w:hAnsi="Times New Roman" w:cs="Times New Roman"/>
          <w:sz w:val="24"/>
          <w:szCs w:val="24"/>
          <w:lang w:val="es-ES_tradnl"/>
        </w:rPr>
        <w:t>cultad de Ciencias  Zootécnicas</w:t>
      </w:r>
      <w:r w:rsidR="007D1859">
        <w:rPr>
          <w:rFonts w:ascii="Times New Roman" w:eastAsia="Arial Unicode MS" w:hAnsi="Times New Roman" w:cs="Times New Roman"/>
          <w:sz w:val="24"/>
          <w:szCs w:val="24"/>
          <w:lang w:val="es-ES_tradnl"/>
        </w:rPr>
        <w:t>.</w:t>
      </w:r>
    </w:p>
    <w:p w:rsidR="00B40AB3" w:rsidRPr="001346AE" w:rsidRDefault="00C536FB" w:rsidP="001346AE">
      <w:pPr>
        <w:numPr>
          <w:ilvl w:val="0"/>
          <w:numId w:val="5"/>
        </w:numPr>
        <w:spacing w:after="200" w:line="360" w:lineRule="auto"/>
        <w:ind w:left="426" w:firstLine="0"/>
        <w:rPr>
          <w:rFonts w:ascii="Times New Roman" w:eastAsia="Arial Unicode MS" w:hAnsi="Times New Roman" w:cs="Times New Roman"/>
          <w:sz w:val="24"/>
          <w:szCs w:val="24"/>
          <w:lang w:val="es-ES_tradnl"/>
        </w:rPr>
      </w:pPr>
      <w:r w:rsidRPr="000D535E">
        <w:rPr>
          <w:rFonts w:ascii="Times New Roman" w:eastAsia="Arial Unicode MS" w:hAnsi="Times New Roman" w:cs="Times New Roman"/>
          <w:sz w:val="24"/>
          <w:szCs w:val="24"/>
          <w:lang w:val="es-ES_tradnl"/>
        </w:rPr>
        <w:lastRenderedPageBreak/>
        <w:t>Comunidad estudiantil de los diferentes</w:t>
      </w:r>
      <w:r w:rsidR="00B54CAE">
        <w:rPr>
          <w:rFonts w:ascii="Times New Roman" w:eastAsia="Arial Unicode MS" w:hAnsi="Times New Roman" w:cs="Times New Roman"/>
          <w:sz w:val="24"/>
          <w:szCs w:val="24"/>
          <w:lang w:val="es-ES_tradnl"/>
        </w:rPr>
        <w:t xml:space="preserve"> </w:t>
      </w:r>
      <w:r w:rsidRPr="000D535E">
        <w:rPr>
          <w:rFonts w:ascii="Times New Roman" w:eastAsia="Arial Unicode MS" w:hAnsi="Times New Roman" w:cs="Times New Roman"/>
          <w:sz w:val="24"/>
          <w:szCs w:val="24"/>
          <w:lang w:val="es-ES_tradnl"/>
        </w:rPr>
        <w:t>niveles</w:t>
      </w:r>
      <w:r w:rsidR="00B54CAE">
        <w:rPr>
          <w:rFonts w:ascii="Times New Roman" w:eastAsia="Arial Unicode MS" w:hAnsi="Times New Roman" w:cs="Times New Roman"/>
          <w:sz w:val="24"/>
          <w:szCs w:val="24"/>
          <w:lang w:val="es-ES_tradnl"/>
        </w:rPr>
        <w:t xml:space="preserve"> </w:t>
      </w:r>
      <w:r w:rsidRPr="000D535E">
        <w:rPr>
          <w:rFonts w:ascii="Times New Roman" w:eastAsia="Arial Unicode MS" w:hAnsi="Times New Roman" w:cs="Times New Roman"/>
          <w:sz w:val="24"/>
          <w:szCs w:val="24"/>
          <w:lang w:val="es-ES_tradnl"/>
        </w:rPr>
        <w:t>de la carrera de Industrias  Agropecuarias.</w:t>
      </w:r>
    </w:p>
    <w:p w:rsidR="00C536FB" w:rsidRDefault="00C536FB" w:rsidP="00F243B0">
      <w:pPr>
        <w:pStyle w:val="Prrafodelista"/>
        <w:numPr>
          <w:ilvl w:val="1"/>
          <w:numId w:val="4"/>
        </w:numPr>
        <w:spacing w:after="200" w:line="360" w:lineRule="auto"/>
        <w:ind w:left="0" w:firstLine="0"/>
        <w:rPr>
          <w:rFonts w:ascii="Times New Roman" w:eastAsia="Arial Unicode MS" w:hAnsi="Times New Roman" w:cs="Times New Roman"/>
          <w:b/>
          <w:sz w:val="24"/>
          <w:szCs w:val="24"/>
          <w:lang w:val="es-ES_tradnl"/>
        </w:rPr>
      </w:pPr>
      <w:r>
        <w:rPr>
          <w:rFonts w:ascii="Times New Roman" w:eastAsia="Arial Unicode MS" w:hAnsi="Times New Roman" w:cs="Times New Roman"/>
          <w:b/>
          <w:sz w:val="24"/>
          <w:szCs w:val="24"/>
          <w:lang w:val="es-ES_tradnl"/>
        </w:rPr>
        <w:t>RECURSOS TÉCNICOS</w:t>
      </w:r>
    </w:p>
    <w:p w:rsidR="00C536FB" w:rsidRDefault="00C536FB" w:rsidP="00F243B0">
      <w:pPr>
        <w:pStyle w:val="Prrafodelista"/>
        <w:numPr>
          <w:ilvl w:val="0"/>
          <w:numId w:val="14"/>
        </w:numPr>
        <w:spacing w:after="200" w:line="360" w:lineRule="auto"/>
        <w:rPr>
          <w:rFonts w:ascii="Times New Roman" w:eastAsia="Arial Unicode MS" w:hAnsi="Times New Roman" w:cs="Times New Roman"/>
          <w:sz w:val="24"/>
          <w:szCs w:val="24"/>
          <w:lang w:val="es-ES_tradnl"/>
        </w:rPr>
      </w:pPr>
      <w:r w:rsidRPr="00154BEA">
        <w:rPr>
          <w:rFonts w:ascii="Times New Roman" w:eastAsia="Arial Unicode MS" w:hAnsi="Times New Roman" w:cs="Times New Roman"/>
          <w:sz w:val="24"/>
          <w:szCs w:val="24"/>
          <w:lang w:val="es-ES_tradnl"/>
        </w:rPr>
        <w:t xml:space="preserve"> Investigación Bibliográfica</w:t>
      </w:r>
    </w:p>
    <w:p w:rsidR="00C536FB" w:rsidRPr="003339B6" w:rsidRDefault="00C536FB" w:rsidP="00C536FB">
      <w:pPr>
        <w:pStyle w:val="Prrafodelista"/>
        <w:spacing w:after="200" w:line="360" w:lineRule="auto"/>
        <w:ind w:left="1050" w:firstLine="0"/>
        <w:rPr>
          <w:rFonts w:ascii="Times New Roman" w:eastAsia="Arial Unicode MS" w:hAnsi="Times New Roman" w:cs="Times New Roman"/>
          <w:sz w:val="24"/>
          <w:szCs w:val="24"/>
          <w:lang w:val="es-ES_tradnl"/>
        </w:rPr>
      </w:pPr>
    </w:p>
    <w:p w:rsidR="00C536FB" w:rsidRPr="003339B6" w:rsidRDefault="00C536FB" w:rsidP="00F243B0">
      <w:pPr>
        <w:pStyle w:val="Prrafodelista"/>
        <w:numPr>
          <w:ilvl w:val="1"/>
          <w:numId w:val="4"/>
        </w:numPr>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RECURSOS MATERIALES </w:t>
      </w:r>
    </w:p>
    <w:p w:rsidR="00C536FB" w:rsidRPr="009040DC" w:rsidRDefault="00C536FB" w:rsidP="00F243B0">
      <w:pPr>
        <w:pStyle w:val="Prrafodelista"/>
        <w:numPr>
          <w:ilvl w:val="0"/>
          <w:numId w:val="7"/>
        </w:numPr>
        <w:spacing w:line="360" w:lineRule="auto"/>
        <w:ind w:left="426" w:firstLine="142"/>
        <w:rPr>
          <w:rFonts w:ascii="Times New Roman" w:hAnsi="Times New Roman" w:cs="Times New Roman"/>
          <w:sz w:val="24"/>
          <w:szCs w:val="24"/>
        </w:rPr>
      </w:pPr>
      <w:r w:rsidRPr="009040DC">
        <w:rPr>
          <w:rFonts w:ascii="Times New Roman" w:hAnsi="Times New Roman" w:cs="Times New Roman"/>
          <w:sz w:val="24"/>
          <w:szCs w:val="24"/>
        </w:rPr>
        <w:t xml:space="preserve">Papelería en general </w:t>
      </w:r>
    </w:p>
    <w:p w:rsidR="00C536FB" w:rsidRPr="009040DC" w:rsidRDefault="00C536FB" w:rsidP="00F243B0">
      <w:pPr>
        <w:pStyle w:val="Prrafodelista"/>
        <w:numPr>
          <w:ilvl w:val="0"/>
          <w:numId w:val="7"/>
        </w:numPr>
        <w:spacing w:line="360" w:lineRule="auto"/>
        <w:ind w:left="567" w:firstLine="0"/>
        <w:rPr>
          <w:rFonts w:ascii="Times New Roman" w:hAnsi="Times New Roman" w:cs="Times New Roman"/>
          <w:sz w:val="24"/>
          <w:szCs w:val="24"/>
        </w:rPr>
      </w:pPr>
      <w:r w:rsidRPr="009040DC">
        <w:rPr>
          <w:rFonts w:ascii="Times New Roman" w:hAnsi="Times New Roman" w:cs="Times New Roman"/>
          <w:sz w:val="24"/>
          <w:szCs w:val="24"/>
        </w:rPr>
        <w:t>Cuadernos de apuntes</w:t>
      </w:r>
    </w:p>
    <w:p w:rsidR="00C536FB" w:rsidRPr="009040DC" w:rsidRDefault="00C536FB" w:rsidP="00F243B0">
      <w:pPr>
        <w:pStyle w:val="Prrafodelista"/>
        <w:numPr>
          <w:ilvl w:val="0"/>
          <w:numId w:val="7"/>
        </w:numPr>
        <w:spacing w:line="360" w:lineRule="auto"/>
        <w:ind w:left="567" w:firstLine="0"/>
        <w:rPr>
          <w:rFonts w:ascii="Times New Roman" w:hAnsi="Times New Roman" w:cs="Times New Roman"/>
          <w:sz w:val="24"/>
          <w:szCs w:val="24"/>
        </w:rPr>
      </w:pPr>
      <w:r w:rsidRPr="009040DC">
        <w:rPr>
          <w:rFonts w:ascii="Times New Roman" w:hAnsi="Times New Roman" w:cs="Times New Roman"/>
          <w:sz w:val="24"/>
          <w:szCs w:val="24"/>
        </w:rPr>
        <w:t xml:space="preserve">Computadoras </w:t>
      </w:r>
    </w:p>
    <w:p w:rsidR="00C536FB" w:rsidRDefault="00C536FB" w:rsidP="00F243B0">
      <w:pPr>
        <w:pStyle w:val="Prrafodelista"/>
        <w:numPr>
          <w:ilvl w:val="0"/>
          <w:numId w:val="7"/>
        </w:numPr>
        <w:spacing w:line="360" w:lineRule="auto"/>
        <w:ind w:left="567" w:firstLine="0"/>
        <w:rPr>
          <w:rFonts w:ascii="Times New Roman" w:hAnsi="Times New Roman" w:cs="Times New Roman"/>
          <w:sz w:val="24"/>
          <w:szCs w:val="24"/>
        </w:rPr>
      </w:pPr>
      <w:r w:rsidRPr="009040DC">
        <w:rPr>
          <w:rFonts w:ascii="Times New Roman" w:hAnsi="Times New Roman" w:cs="Times New Roman"/>
          <w:sz w:val="24"/>
          <w:szCs w:val="24"/>
        </w:rPr>
        <w:t xml:space="preserve">Medios </w:t>
      </w:r>
      <w:r w:rsidR="00B54CAE">
        <w:rPr>
          <w:rFonts w:ascii="Times New Roman" w:hAnsi="Times New Roman" w:cs="Times New Roman"/>
          <w:sz w:val="24"/>
          <w:szCs w:val="24"/>
        </w:rPr>
        <w:t>de transportes ( viáticos y m</w:t>
      </w:r>
      <w:r w:rsidRPr="009040DC">
        <w:rPr>
          <w:rFonts w:ascii="Times New Roman" w:hAnsi="Times New Roman" w:cs="Times New Roman"/>
          <w:sz w:val="24"/>
          <w:szCs w:val="24"/>
        </w:rPr>
        <w:t>obiliarios)</w:t>
      </w:r>
    </w:p>
    <w:p w:rsidR="00C536FB" w:rsidRPr="00154BEA" w:rsidRDefault="00C536FB" w:rsidP="00C536FB">
      <w:pPr>
        <w:spacing w:line="360" w:lineRule="auto"/>
        <w:ind w:left="567" w:firstLine="0"/>
        <w:rPr>
          <w:rFonts w:ascii="Times New Roman" w:hAnsi="Times New Roman" w:cs="Times New Roman"/>
          <w:sz w:val="24"/>
          <w:szCs w:val="24"/>
        </w:rPr>
      </w:pPr>
    </w:p>
    <w:p w:rsidR="00C536FB" w:rsidRDefault="00C536FB" w:rsidP="00F243B0">
      <w:pPr>
        <w:pStyle w:val="Prrafodelista"/>
        <w:numPr>
          <w:ilvl w:val="1"/>
          <w:numId w:val="4"/>
        </w:numPr>
        <w:spacing w:line="360" w:lineRule="auto"/>
        <w:ind w:left="0" w:firstLine="0"/>
        <w:rPr>
          <w:rFonts w:ascii="Times New Roman" w:hAnsi="Times New Roman" w:cs="Times New Roman"/>
          <w:b/>
          <w:sz w:val="24"/>
          <w:szCs w:val="24"/>
        </w:rPr>
      </w:pPr>
      <w:r w:rsidRPr="00154BEA">
        <w:rPr>
          <w:rFonts w:ascii="Times New Roman" w:hAnsi="Times New Roman" w:cs="Times New Roman"/>
          <w:b/>
          <w:sz w:val="24"/>
          <w:szCs w:val="24"/>
        </w:rPr>
        <w:t xml:space="preserve">RECURSOS INSTITUCIONALES </w:t>
      </w:r>
    </w:p>
    <w:p w:rsidR="00C536FB" w:rsidRDefault="00C536FB" w:rsidP="00C536FB">
      <w:pPr>
        <w:spacing w:line="360" w:lineRule="auto"/>
        <w:rPr>
          <w:rFonts w:ascii="Times New Roman" w:hAnsi="Times New Roman" w:cs="Times New Roman"/>
          <w:sz w:val="24"/>
          <w:szCs w:val="24"/>
        </w:rPr>
      </w:pPr>
      <w:r w:rsidRPr="00154BEA">
        <w:rPr>
          <w:rFonts w:ascii="Times New Roman" w:hAnsi="Times New Roman" w:cs="Times New Roman"/>
          <w:sz w:val="24"/>
          <w:szCs w:val="24"/>
        </w:rPr>
        <w:t>Universidad Técnica de Manabí</w:t>
      </w:r>
      <w:r w:rsidR="0094522E">
        <w:rPr>
          <w:rFonts w:ascii="Times New Roman" w:hAnsi="Times New Roman" w:cs="Times New Roman"/>
          <w:sz w:val="24"/>
          <w:szCs w:val="24"/>
        </w:rPr>
        <w:t>.</w:t>
      </w:r>
    </w:p>
    <w:p w:rsidR="00C536FB" w:rsidRPr="00154BEA" w:rsidRDefault="00C536FB" w:rsidP="00C536FB">
      <w:pPr>
        <w:spacing w:line="360" w:lineRule="auto"/>
        <w:ind w:left="0" w:firstLine="0"/>
        <w:rPr>
          <w:rFonts w:ascii="Times New Roman" w:hAnsi="Times New Roman" w:cs="Times New Roman"/>
          <w:sz w:val="24"/>
          <w:szCs w:val="24"/>
        </w:rPr>
      </w:pPr>
    </w:p>
    <w:p w:rsidR="00C536FB" w:rsidRDefault="00C536FB" w:rsidP="00F243B0">
      <w:pPr>
        <w:pStyle w:val="Prrafodelista"/>
        <w:numPr>
          <w:ilvl w:val="1"/>
          <w:numId w:val="4"/>
        </w:numPr>
        <w:spacing w:line="360" w:lineRule="auto"/>
        <w:ind w:left="0" w:firstLine="0"/>
        <w:rPr>
          <w:rFonts w:ascii="Times New Roman" w:hAnsi="Times New Roman" w:cs="Times New Roman"/>
          <w:b/>
          <w:sz w:val="24"/>
          <w:szCs w:val="24"/>
        </w:rPr>
      </w:pPr>
      <w:r w:rsidRPr="009040DC">
        <w:rPr>
          <w:rFonts w:ascii="Times New Roman" w:hAnsi="Times New Roman" w:cs="Times New Roman"/>
          <w:b/>
          <w:sz w:val="24"/>
          <w:szCs w:val="24"/>
        </w:rPr>
        <w:t xml:space="preserve">RECURSOS FINANCIEROS </w:t>
      </w:r>
    </w:p>
    <w:p w:rsidR="00A83934" w:rsidRDefault="00C536FB" w:rsidP="006C770C">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El presente trabajo</w:t>
      </w:r>
      <w:r w:rsidRPr="00BD0270">
        <w:rPr>
          <w:rFonts w:ascii="Times New Roman" w:hAnsi="Times New Roman" w:cs="Times New Roman"/>
          <w:sz w:val="24"/>
          <w:szCs w:val="24"/>
        </w:rPr>
        <w:t xml:space="preserve"> comunitario tiene un costo $4.</w:t>
      </w:r>
      <w:r>
        <w:rPr>
          <w:rFonts w:ascii="Times New Roman" w:hAnsi="Times New Roman" w:cs="Times New Roman"/>
          <w:sz w:val="24"/>
          <w:szCs w:val="24"/>
        </w:rPr>
        <w:t>352,72</w:t>
      </w:r>
      <w:r w:rsidR="00B54CAE">
        <w:rPr>
          <w:rFonts w:ascii="Times New Roman" w:hAnsi="Times New Roman" w:cs="Times New Roman"/>
          <w:sz w:val="24"/>
          <w:szCs w:val="24"/>
        </w:rPr>
        <w:t xml:space="preserve"> que fueron</w:t>
      </w:r>
      <w:r w:rsidRPr="00BD0270">
        <w:rPr>
          <w:rFonts w:ascii="Times New Roman" w:hAnsi="Times New Roman" w:cs="Times New Roman"/>
          <w:sz w:val="24"/>
          <w:szCs w:val="24"/>
        </w:rPr>
        <w:t xml:space="preserve"> cubiertos equitativamente por los au</w:t>
      </w:r>
      <w:r w:rsidR="00A13842">
        <w:rPr>
          <w:rFonts w:ascii="Times New Roman" w:hAnsi="Times New Roman" w:cs="Times New Roman"/>
          <w:sz w:val="24"/>
          <w:szCs w:val="24"/>
        </w:rPr>
        <w:t>tores de la tesis.</w:t>
      </w:r>
    </w:p>
    <w:p w:rsidR="0059056B" w:rsidRDefault="0059056B" w:rsidP="006C770C">
      <w:pPr>
        <w:spacing w:line="360" w:lineRule="auto"/>
        <w:ind w:left="0" w:firstLine="0"/>
        <w:rPr>
          <w:rFonts w:ascii="Times New Roman" w:hAnsi="Times New Roman" w:cs="Times New Roman"/>
          <w:sz w:val="24"/>
          <w:szCs w:val="24"/>
        </w:rPr>
      </w:pPr>
    </w:p>
    <w:p w:rsidR="00FF6DAC" w:rsidRDefault="00FF6DAC" w:rsidP="006C770C">
      <w:pPr>
        <w:spacing w:line="360" w:lineRule="auto"/>
        <w:ind w:left="0" w:firstLine="0"/>
        <w:rPr>
          <w:rFonts w:ascii="Times New Roman" w:hAnsi="Times New Roman" w:cs="Times New Roman"/>
          <w:sz w:val="24"/>
          <w:szCs w:val="24"/>
        </w:rPr>
      </w:pPr>
    </w:p>
    <w:p w:rsidR="00410F7A" w:rsidRDefault="00410F7A" w:rsidP="006C770C">
      <w:pPr>
        <w:spacing w:line="360" w:lineRule="auto"/>
        <w:ind w:left="0" w:firstLine="0"/>
        <w:rPr>
          <w:rFonts w:ascii="Times New Roman" w:hAnsi="Times New Roman" w:cs="Times New Roman"/>
          <w:sz w:val="24"/>
          <w:szCs w:val="24"/>
        </w:rPr>
      </w:pPr>
    </w:p>
    <w:p w:rsidR="00410F7A" w:rsidRDefault="00410F7A" w:rsidP="006C770C">
      <w:pPr>
        <w:spacing w:line="360" w:lineRule="auto"/>
        <w:ind w:left="0" w:firstLine="0"/>
        <w:rPr>
          <w:rFonts w:ascii="Times New Roman" w:hAnsi="Times New Roman" w:cs="Times New Roman"/>
          <w:sz w:val="24"/>
          <w:szCs w:val="24"/>
        </w:rPr>
      </w:pPr>
    </w:p>
    <w:p w:rsidR="00410F7A" w:rsidRDefault="00410F7A" w:rsidP="006C770C">
      <w:pPr>
        <w:spacing w:line="360" w:lineRule="auto"/>
        <w:ind w:left="0" w:firstLine="0"/>
        <w:rPr>
          <w:rFonts w:ascii="Times New Roman" w:hAnsi="Times New Roman" w:cs="Times New Roman"/>
          <w:sz w:val="24"/>
          <w:szCs w:val="24"/>
        </w:rPr>
      </w:pPr>
    </w:p>
    <w:p w:rsidR="00410F7A" w:rsidRDefault="00410F7A" w:rsidP="006C770C">
      <w:pPr>
        <w:spacing w:line="360" w:lineRule="auto"/>
        <w:ind w:left="0" w:firstLine="0"/>
        <w:rPr>
          <w:rFonts w:ascii="Times New Roman" w:hAnsi="Times New Roman" w:cs="Times New Roman"/>
          <w:sz w:val="24"/>
          <w:szCs w:val="24"/>
        </w:rPr>
      </w:pPr>
    </w:p>
    <w:p w:rsidR="00410F7A" w:rsidRDefault="00410F7A" w:rsidP="006C770C">
      <w:pPr>
        <w:spacing w:line="360" w:lineRule="auto"/>
        <w:ind w:left="0" w:firstLine="0"/>
        <w:rPr>
          <w:rFonts w:ascii="Times New Roman" w:hAnsi="Times New Roman" w:cs="Times New Roman"/>
          <w:sz w:val="24"/>
          <w:szCs w:val="24"/>
        </w:rPr>
      </w:pPr>
    </w:p>
    <w:p w:rsidR="00410F7A" w:rsidRDefault="00410F7A" w:rsidP="006C770C">
      <w:pPr>
        <w:spacing w:line="360" w:lineRule="auto"/>
        <w:ind w:left="0" w:firstLine="0"/>
        <w:rPr>
          <w:rFonts w:ascii="Times New Roman" w:hAnsi="Times New Roman" w:cs="Times New Roman"/>
          <w:sz w:val="24"/>
          <w:szCs w:val="24"/>
        </w:rPr>
      </w:pPr>
    </w:p>
    <w:p w:rsidR="00410F7A" w:rsidRDefault="00410F7A" w:rsidP="006C770C">
      <w:pPr>
        <w:spacing w:line="360" w:lineRule="auto"/>
        <w:ind w:left="0" w:firstLine="0"/>
        <w:rPr>
          <w:rFonts w:ascii="Times New Roman" w:hAnsi="Times New Roman" w:cs="Times New Roman"/>
          <w:sz w:val="24"/>
          <w:szCs w:val="24"/>
        </w:rPr>
      </w:pPr>
    </w:p>
    <w:p w:rsidR="00410F7A" w:rsidRDefault="00410F7A" w:rsidP="006C770C">
      <w:pPr>
        <w:spacing w:line="360" w:lineRule="auto"/>
        <w:ind w:left="0" w:firstLine="0"/>
        <w:rPr>
          <w:rFonts w:ascii="Times New Roman" w:hAnsi="Times New Roman" w:cs="Times New Roman"/>
          <w:sz w:val="24"/>
          <w:szCs w:val="24"/>
        </w:rPr>
      </w:pPr>
    </w:p>
    <w:p w:rsidR="00410F7A" w:rsidRDefault="00410F7A" w:rsidP="006C770C">
      <w:pPr>
        <w:spacing w:line="360" w:lineRule="auto"/>
        <w:ind w:left="0" w:firstLine="0"/>
        <w:rPr>
          <w:rFonts w:ascii="Times New Roman" w:hAnsi="Times New Roman" w:cs="Times New Roman"/>
          <w:sz w:val="24"/>
          <w:szCs w:val="24"/>
        </w:rPr>
      </w:pPr>
    </w:p>
    <w:p w:rsidR="00410F7A" w:rsidRDefault="00410F7A" w:rsidP="006C770C">
      <w:pPr>
        <w:spacing w:line="360" w:lineRule="auto"/>
        <w:ind w:left="0" w:firstLine="0"/>
        <w:rPr>
          <w:rFonts w:ascii="Times New Roman" w:hAnsi="Times New Roman" w:cs="Times New Roman"/>
          <w:sz w:val="24"/>
          <w:szCs w:val="24"/>
        </w:rPr>
      </w:pPr>
    </w:p>
    <w:p w:rsidR="00410F7A" w:rsidRDefault="00410F7A" w:rsidP="006C770C">
      <w:pPr>
        <w:spacing w:line="360" w:lineRule="auto"/>
        <w:ind w:left="0" w:firstLine="0"/>
        <w:rPr>
          <w:rFonts w:ascii="Times New Roman" w:hAnsi="Times New Roman" w:cs="Times New Roman"/>
          <w:sz w:val="24"/>
          <w:szCs w:val="24"/>
        </w:rPr>
      </w:pPr>
    </w:p>
    <w:p w:rsidR="00A16A83" w:rsidRDefault="00A16A83" w:rsidP="006C770C">
      <w:pPr>
        <w:spacing w:line="360" w:lineRule="auto"/>
        <w:ind w:left="0" w:firstLine="0"/>
        <w:rPr>
          <w:rFonts w:ascii="Times New Roman" w:hAnsi="Times New Roman" w:cs="Times New Roman"/>
          <w:sz w:val="24"/>
          <w:szCs w:val="24"/>
        </w:rPr>
      </w:pPr>
    </w:p>
    <w:p w:rsidR="00C536FB" w:rsidRPr="006C770C" w:rsidRDefault="00DF487D" w:rsidP="00303480">
      <w:pPr>
        <w:pStyle w:val="Prrafodelista"/>
        <w:numPr>
          <w:ilvl w:val="1"/>
          <w:numId w:val="4"/>
        </w:numPr>
        <w:spacing w:line="360" w:lineRule="auto"/>
        <w:ind w:left="0" w:firstLine="0"/>
        <w:rPr>
          <w:rFonts w:ascii="Times New Roman" w:hAnsi="Times New Roman" w:cs="Times New Roman"/>
          <w:b/>
          <w:sz w:val="24"/>
          <w:szCs w:val="24"/>
        </w:rPr>
      </w:pPr>
      <w:r w:rsidRPr="00DF487D">
        <w:rPr>
          <w:rFonts w:ascii="Times New Roman" w:hAnsi="Times New Roman" w:cs="Times New Roman"/>
          <w:b/>
          <w:sz w:val="24"/>
          <w:szCs w:val="24"/>
        </w:rPr>
        <w:lastRenderedPageBreak/>
        <w:t>CUADRO DE EQUIPOS  MATERIALES Y COSTOS</w:t>
      </w:r>
    </w:p>
    <w:p w:rsidR="00C536FB" w:rsidRDefault="00C536FB" w:rsidP="00C536FB">
      <w:pPr>
        <w:spacing w:line="360" w:lineRule="auto"/>
        <w:ind w:left="360" w:firstLine="0"/>
        <w:rPr>
          <w:rFonts w:ascii="Times New Roman" w:hAnsi="Times New Roman" w:cs="Times New Roman"/>
          <w:sz w:val="24"/>
          <w:szCs w:val="24"/>
        </w:rPr>
      </w:pPr>
    </w:p>
    <w:tbl>
      <w:tblPr>
        <w:tblW w:w="8728" w:type="dxa"/>
        <w:tblInd w:w="55" w:type="dxa"/>
        <w:tblCellMar>
          <w:left w:w="70" w:type="dxa"/>
          <w:right w:w="70" w:type="dxa"/>
        </w:tblCellMar>
        <w:tblLook w:val="04A0" w:firstRow="1" w:lastRow="0" w:firstColumn="1" w:lastColumn="0" w:noHBand="0" w:noVBand="1"/>
      </w:tblPr>
      <w:tblGrid>
        <w:gridCol w:w="1030"/>
        <w:gridCol w:w="1837"/>
        <w:gridCol w:w="1543"/>
        <w:gridCol w:w="1379"/>
        <w:gridCol w:w="6"/>
        <w:gridCol w:w="1079"/>
        <w:gridCol w:w="6"/>
        <w:gridCol w:w="1350"/>
        <w:gridCol w:w="6"/>
        <w:gridCol w:w="492"/>
      </w:tblGrid>
      <w:tr w:rsidR="00152E4F" w:rsidRPr="00152E4F" w:rsidTr="000F03CC">
        <w:trPr>
          <w:gridAfter w:val="2"/>
          <w:wAfter w:w="498" w:type="dxa"/>
          <w:trHeight w:val="298"/>
        </w:trPr>
        <w:tc>
          <w:tcPr>
            <w:tcW w:w="103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83934" w:rsidRPr="00C32986" w:rsidRDefault="00FF0360" w:rsidP="00C66B12">
            <w:pPr>
              <w:ind w:left="0" w:firstLine="0"/>
              <w:jc w:val="center"/>
              <w:rPr>
                <w:rFonts w:ascii="Times New Roman" w:eastAsia="Times New Roman" w:hAnsi="Times New Roman" w:cs="Times New Roman"/>
                <w:b/>
                <w:bCs/>
                <w:color w:val="000000"/>
                <w:sz w:val="24"/>
                <w:szCs w:val="24"/>
                <w:lang w:val="es-ES" w:eastAsia="es-ES"/>
              </w:rPr>
            </w:pPr>
            <w:r w:rsidRPr="00C32986">
              <w:rPr>
                <w:rFonts w:ascii="Times New Roman" w:eastAsia="Times New Roman" w:hAnsi="Times New Roman" w:cs="Times New Roman"/>
                <w:b/>
                <w:bCs/>
                <w:color w:val="000000"/>
                <w:sz w:val="24"/>
                <w:szCs w:val="24"/>
                <w:lang w:val="es-ES" w:eastAsia="es-ES"/>
              </w:rPr>
              <w:t>ITEMS</w:t>
            </w:r>
          </w:p>
        </w:tc>
        <w:tc>
          <w:tcPr>
            <w:tcW w:w="183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83934" w:rsidRPr="00C32986" w:rsidRDefault="00FF0360" w:rsidP="00C66B12">
            <w:pPr>
              <w:ind w:left="0" w:firstLine="0"/>
              <w:jc w:val="center"/>
              <w:rPr>
                <w:rFonts w:ascii="Times New Roman" w:eastAsia="Times New Roman" w:hAnsi="Times New Roman" w:cs="Times New Roman"/>
                <w:b/>
                <w:bCs/>
                <w:color w:val="000000"/>
                <w:sz w:val="24"/>
                <w:szCs w:val="24"/>
                <w:lang w:val="es-ES" w:eastAsia="es-ES"/>
              </w:rPr>
            </w:pPr>
            <w:r w:rsidRPr="00C32986">
              <w:rPr>
                <w:rFonts w:ascii="Times New Roman" w:eastAsia="Times New Roman" w:hAnsi="Times New Roman" w:cs="Times New Roman"/>
                <w:b/>
                <w:bCs/>
                <w:color w:val="000000"/>
                <w:sz w:val="24"/>
                <w:szCs w:val="24"/>
                <w:lang w:val="es-ES" w:eastAsia="es-ES"/>
              </w:rPr>
              <w:t>DESCRIPCION</w:t>
            </w:r>
          </w:p>
        </w:tc>
        <w:tc>
          <w:tcPr>
            <w:tcW w:w="154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83934" w:rsidRPr="00C32986" w:rsidRDefault="00FF0360" w:rsidP="00C66B12">
            <w:pPr>
              <w:ind w:left="0" w:firstLine="0"/>
              <w:jc w:val="left"/>
              <w:rPr>
                <w:rFonts w:ascii="Times New Roman" w:eastAsia="Times New Roman" w:hAnsi="Times New Roman" w:cs="Times New Roman"/>
                <w:b/>
                <w:bCs/>
                <w:color w:val="000000"/>
                <w:sz w:val="24"/>
                <w:szCs w:val="24"/>
                <w:lang w:val="es-ES" w:eastAsia="es-ES"/>
              </w:rPr>
            </w:pPr>
            <w:r w:rsidRPr="00C32986">
              <w:rPr>
                <w:rFonts w:ascii="Times New Roman" w:eastAsia="Times New Roman" w:hAnsi="Times New Roman" w:cs="Times New Roman"/>
                <w:b/>
                <w:bCs/>
                <w:color w:val="000000"/>
                <w:sz w:val="24"/>
                <w:szCs w:val="24"/>
                <w:lang w:val="es-ES" w:eastAsia="es-ES"/>
              </w:rPr>
              <w:t>CANTIDAD</w:t>
            </w:r>
          </w:p>
        </w:tc>
        <w:tc>
          <w:tcPr>
            <w:tcW w:w="137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83934" w:rsidRPr="00C32986" w:rsidRDefault="00FF0360" w:rsidP="00C66B12">
            <w:pPr>
              <w:ind w:left="0" w:firstLine="0"/>
              <w:jc w:val="center"/>
              <w:rPr>
                <w:rFonts w:ascii="Times New Roman" w:eastAsia="Times New Roman" w:hAnsi="Times New Roman" w:cs="Times New Roman"/>
                <w:b/>
                <w:bCs/>
                <w:color w:val="000000"/>
                <w:sz w:val="24"/>
                <w:szCs w:val="24"/>
                <w:lang w:val="es-ES" w:eastAsia="es-ES"/>
              </w:rPr>
            </w:pPr>
            <w:r w:rsidRPr="00C32986">
              <w:rPr>
                <w:rFonts w:ascii="Times New Roman" w:eastAsia="Times New Roman" w:hAnsi="Times New Roman" w:cs="Times New Roman"/>
                <w:b/>
                <w:bCs/>
                <w:color w:val="000000"/>
                <w:sz w:val="24"/>
                <w:szCs w:val="24"/>
                <w:lang w:val="es-ES" w:eastAsia="es-ES"/>
              </w:rPr>
              <w:t>PRECIO UNITARIO</w:t>
            </w:r>
          </w:p>
        </w:tc>
        <w:tc>
          <w:tcPr>
            <w:tcW w:w="1085" w:type="dxa"/>
            <w:gridSpan w:val="2"/>
            <w:vMerge w:val="restart"/>
            <w:tcBorders>
              <w:top w:val="single" w:sz="4" w:space="0" w:color="auto"/>
              <w:left w:val="single" w:sz="8" w:space="0" w:color="auto"/>
              <w:bottom w:val="single" w:sz="8" w:space="0" w:color="000000"/>
              <w:right w:val="single" w:sz="4" w:space="0" w:color="auto"/>
            </w:tcBorders>
            <w:shd w:val="clear" w:color="auto" w:fill="auto"/>
            <w:hideMark/>
          </w:tcPr>
          <w:p w:rsidR="00A83934" w:rsidRPr="00C32986" w:rsidRDefault="00A83934" w:rsidP="00C66B12">
            <w:pPr>
              <w:ind w:left="0" w:firstLine="0"/>
              <w:jc w:val="left"/>
              <w:rPr>
                <w:rFonts w:ascii="Times New Roman" w:eastAsia="Times New Roman" w:hAnsi="Times New Roman" w:cs="Times New Roman"/>
                <w:b/>
                <w:bCs/>
                <w:color w:val="000000"/>
                <w:sz w:val="24"/>
                <w:szCs w:val="24"/>
                <w:lang w:val="es-ES" w:eastAsia="es-ES"/>
              </w:rPr>
            </w:pPr>
            <w:r w:rsidRPr="00C32986">
              <w:rPr>
                <w:rFonts w:ascii="Times New Roman" w:eastAsia="Times New Roman" w:hAnsi="Times New Roman" w:cs="Times New Roman"/>
                <w:b/>
                <w:bCs/>
                <w:color w:val="000000"/>
                <w:sz w:val="24"/>
                <w:szCs w:val="24"/>
                <w:lang w:val="es-ES" w:eastAsia="es-ES"/>
              </w:rPr>
              <w:t>PREC</w:t>
            </w:r>
            <w:r w:rsidR="00FF0360" w:rsidRPr="00C32986">
              <w:rPr>
                <w:rFonts w:ascii="Times New Roman" w:eastAsia="Times New Roman" w:hAnsi="Times New Roman" w:cs="Times New Roman"/>
                <w:b/>
                <w:bCs/>
                <w:color w:val="000000"/>
                <w:sz w:val="24"/>
                <w:szCs w:val="24"/>
                <w:lang w:val="es-ES" w:eastAsia="es-ES"/>
              </w:rPr>
              <w:t>IO</w:t>
            </w:r>
            <w:r w:rsidRPr="00C32986">
              <w:rPr>
                <w:rFonts w:ascii="Times New Roman" w:eastAsia="Times New Roman" w:hAnsi="Times New Roman" w:cs="Times New Roman"/>
                <w:b/>
                <w:bCs/>
                <w:color w:val="000000"/>
                <w:sz w:val="24"/>
                <w:szCs w:val="24"/>
                <w:lang w:val="es-ES" w:eastAsia="es-ES"/>
              </w:rPr>
              <w:t xml:space="preserve"> TOTAL</w:t>
            </w:r>
          </w:p>
          <w:p w:rsidR="00FF0360" w:rsidRPr="00A83934" w:rsidRDefault="00FF0360" w:rsidP="00C66B12">
            <w:pPr>
              <w:ind w:left="0" w:firstLine="0"/>
              <w:jc w:val="left"/>
              <w:rPr>
                <w:rFonts w:ascii="Times New Roman" w:eastAsia="Times New Roman" w:hAnsi="Times New Roman" w:cs="Times New Roman"/>
                <w:b/>
                <w:bCs/>
                <w:color w:val="000000"/>
                <w:sz w:val="16"/>
                <w:szCs w:val="16"/>
                <w:lang w:val="es-ES" w:eastAsia="es-ES"/>
              </w:rPr>
            </w:pPr>
            <w:r w:rsidRPr="00C32986">
              <w:rPr>
                <w:rFonts w:ascii="Times New Roman" w:eastAsia="Times New Roman" w:hAnsi="Times New Roman" w:cs="Times New Roman"/>
                <w:b/>
                <w:bCs/>
                <w:color w:val="000000"/>
                <w:sz w:val="24"/>
                <w:szCs w:val="24"/>
                <w:lang w:val="es-ES" w:eastAsia="es-ES"/>
              </w:rPr>
              <w:t>USD $</w:t>
            </w:r>
          </w:p>
        </w:tc>
        <w:tc>
          <w:tcPr>
            <w:tcW w:w="1356" w:type="dxa"/>
            <w:gridSpan w:val="2"/>
            <w:tcBorders>
              <w:top w:val="single" w:sz="4" w:space="0" w:color="auto"/>
              <w:right w:val="single" w:sz="4" w:space="0" w:color="auto"/>
            </w:tcBorders>
            <w:shd w:val="clear" w:color="auto" w:fill="auto"/>
          </w:tcPr>
          <w:p w:rsidR="00152E4F" w:rsidRPr="00C32986" w:rsidRDefault="00FF0360" w:rsidP="00C66B12">
            <w:pPr>
              <w:spacing w:after="200" w:line="276" w:lineRule="auto"/>
              <w:ind w:left="0" w:firstLine="0"/>
              <w:jc w:val="center"/>
              <w:rPr>
                <w:rFonts w:ascii="Times New Roman" w:hAnsi="Times New Roman" w:cs="Times New Roman"/>
                <w:b/>
                <w:sz w:val="24"/>
                <w:szCs w:val="24"/>
              </w:rPr>
            </w:pPr>
            <w:r w:rsidRPr="00C32986">
              <w:rPr>
                <w:rFonts w:ascii="Times New Roman" w:hAnsi="Times New Roman" w:cs="Times New Roman"/>
                <w:b/>
                <w:sz w:val="24"/>
                <w:szCs w:val="24"/>
              </w:rPr>
              <w:t>TOTAL</w:t>
            </w:r>
          </w:p>
          <w:p w:rsidR="00FF0360" w:rsidRPr="00152E4F" w:rsidRDefault="00FF0360" w:rsidP="00C66B12">
            <w:pPr>
              <w:spacing w:after="200" w:line="276" w:lineRule="auto"/>
              <w:ind w:left="0" w:firstLine="0"/>
              <w:jc w:val="center"/>
              <w:rPr>
                <w:rFonts w:ascii="Times New Roman" w:hAnsi="Times New Roman" w:cs="Times New Roman"/>
                <w:b/>
                <w:sz w:val="16"/>
                <w:szCs w:val="16"/>
              </w:rPr>
            </w:pPr>
            <w:r w:rsidRPr="00C32986">
              <w:rPr>
                <w:rFonts w:ascii="Times New Roman" w:hAnsi="Times New Roman" w:cs="Times New Roman"/>
                <w:b/>
                <w:sz w:val="24"/>
                <w:szCs w:val="24"/>
              </w:rPr>
              <w:t>USD $</w:t>
            </w:r>
          </w:p>
        </w:tc>
      </w:tr>
      <w:tr w:rsidR="000F03CC" w:rsidRPr="00A83934" w:rsidTr="000F03CC">
        <w:trPr>
          <w:trHeight w:val="313"/>
        </w:trPr>
        <w:tc>
          <w:tcPr>
            <w:tcW w:w="1030" w:type="dxa"/>
            <w:vMerge/>
            <w:tcBorders>
              <w:top w:val="single" w:sz="8" w:space="0" w:color="auto"/>
              <w:left w:val="single" w:sz="8" w:space="0" w:color="auto"/>
              <w:bottom w:val="single" w:sz="8" w:space="0" w:color="000000"/>
              <w:right w:val="single" w:sz="8" w:space="0" w:color="auto"/>
            </w:tcBorders>
            <w:vAlign w:val="center"/>
            <w:hideMark/>
          </w:tcPr>
          <w:p w:rsidR="00A83934" w:rsidRPr="00A83934" w:rsidRDefault="00A83934" w:rsidP="00C66B12">
            <w:pPr>
              <w:ind w:left="0" w:firstLine="0"/>
              <w:jc w:val="left"/>
              <w:rPr>
                <w:rFonts w:ascii="Times New Roman" w:eastAsia="Times New Roman" w:hAnsi="Times New Roman" w:cs="Times New Roman"/>
                <w:b/>
                <w:bCs/>
                <w:color w:val="000000"/>
                <w:sz w:val="16"/>
                <w:szCs w:val="16"/>
                <w:lang w:val="es-ES" w:eastAsia="es-ES"/>
              </w:rPr>
            </w:pPr>
          </w:p>
        </w:tc>
        <w:tc>
          <w:tcPr>
            <w:tcW w:w="1837" w:type="dxa"/>
            <w:vMerge/>
            <w:tcBorders>
              <w:top w:val="single" w:sz="8" w:space="0" w:color="auto"/>
              <w:left w:val="single" w:sz="8" w:space="0" w:color="auto"/>
              <w:bottom w:val="single" w:sz="8" w:space="0" w:color="000000"/>
              <w:right w:val="single" w:sz="8" w:space="0" w:color="auto"/>
            </w:tcBorders>
            <w:vAlign w:val="center"/>
            <w:hideMark/>
          </w:tcPr>
          <w:p w:rsidR="00A83934" w:rsidRPr="00A83934" w:rsidRDefault="00A83934" w:rsidP="00C66B12">
            <w:pPr>
              <w:ind w:left="0" w:firstLine="0"/>
              <w:jc w:val="left"/>
              <w:rPr>
                <w:rFonts w:ascii="Times New Roman" w:eastAsia="Times New Roman" w:hAnsi="Times New Roman" w:cs="Times New Roman"/>
                <w:b/>
                <w:bCs/>
                <w:color w:val="000000"/>
                <w:sz w:val="16"/>
                <w:szCs w:val="16"/>
                <w:lang w:val="es-ES" w:eastAsia="es-ES"/>
              </w:rPr>
            </w:pPr>
          </w:p>
        </w:tc>
        <w:tc>
          <w:tcPr>
            <w:tcW w:w="1543" w:type="dxa"/>
            <w:vMerge/>
            <w:tcBorders>
              <w:top w:val="single" w:sz="8" w:space="0" w:color="auto"/>
              <w:left w:val="single" w:sz="8" w:space="0" w:color="auto"/>
              <w:bottom w:val="single" w:sz="8" w:space="0" w:color="000000"/>
              <w:right w:val="single" w:sz="8" w:space="0" w:color="auto"/>
            </w:tcBorders>
            <w:vAlign w:val="center"/>
            <w:hideMark/>
          </w:tcPr>
          <w:p w:rsidR="00A83934" w:rsidRPr="00A83934" w:rsidRDefault="00A83934" w:rsidP="00C66B12">
            <w:pPr>
              <w:ind w:left="0" w:firstLine="0"/>
              <w:jc w:val="left"/>
              <w:rPr>
                <w:rFonts w:ascii="Times New Roman" w:eastAsia="Times New Roman" w:hAnsi="Times New Roman" w:cs="Times New Roman"/>
                <w:b/>
                <w:bCs/>
                <w:color w:val="000000"/>
                <w:sz w:val="16"/>
                <w:szCs w:val="16"/>
                <w:lang w:val="es-ES" w:eastAsia="es-ES"/>
              </w:rPr>
            </w:pPr>
          </w:p>
        </w:tc>
        <w:tc>
          <w:tcPr>
            <w:tcW w:w="1379" w:type="dxa"/>
            <w:vMerge/>
            <w:tcBorders>
              <w:top w:val="single" w:sz="8" w:space="0" w:color="auto"/>
              <w:left w:val="single" w:sz="8" w:space="0" w:color="auto"/>
              <w:bottom w:val="single" w:sz="8" w:space="0" w:color="000000"/>
              <w:right w:val="single" w:sz="8" w:space="0" w:color="auto"/>
            </w:tcBorders>
            <w:vAlign w:val="center"/>
            <w:hideMark/>
          </w:tcPr>
          <w:p w:rsidR="00A83934" w:rsidRPr="00A83934" w:rsidRDefault="00A83934" w:rsidP="00C66B12">
            <w:pPr>
              <w:ind w:left="0" w:firstLine="0"/>
              <w:jc w:val="left"/>
              <w:rPr>
                <w:rFonts w:ascii="Times New Roman" w:eastAsia="Times New Roman" w:hAnsi="Times New Roman" w:cs="Times New Roman"/>
                <w:b/>
                <w:bCs/>
                <w:color w:val="000000"/>
                <w:sz w:val="16"/>
                <w:szCs w:val="16"/>
                <w:lang w:val="es-ES" w:eastAsia="es-ES"/>
              </w:rPr>
            </w:pPr>
          </w:p>
        </w:tc>
        <w:tc>
          <w:tcPr>
            <w:tcW w:w="1085" w:type="dxa"/>
            <w:gridSpan w:val="2"/>
            <w:vMerge/>
            <w:tcBorders>
              <w:top w:val="single" w:sz="8" w:space="0" w:color="auto"/>
              <w:left w:val="single" w:sz="8" w:space="0" w:color="auto"/>
              <w:bottom w:val="single" w:sz="8" w:space="0" w:color="000000"/>
              <w:right w:val="single" w:sz="4" w:space="0" w:color="auto"/>
            </w:tcBorders>
            <w:vAlign w:val="center"/>
            <w:hideMark/>
          </w:tcPr>
          <w:p w:rsidR="00A83934" w:rsidRPr="00A83934" w:rsidRDefault="00A83934" w:rsidP="00C66B12">
            <w:pPr>
              <w:ind w:left="0" w:firstLine="0"/>
              <w:jc w:val="left"/>
              <w:rPr>
                <w:rFonts w:ascii="Times New Roman" w:eastAsia="Times New Roman" w:hAnsi="Times New Roman" w:cs="Times New Roman"/>
                <w:b/>
                <w:bCs/>
                <w:color w:val="000000"/>
                <w:sz w:val="16"/>
                <w:szCs w:val="16"/>
                <w:lang w:val="es-ES" w:eastAsia="es-ES"/>
              </w:rPr>
            </w:pPr>
          </w:p>
        </w:tc>
        <w:tc>
          <w:tcPr>
            <w:tcW w:w="1356" w:type="dxa"/>
            <w:gridSpan w:val="2"/>
            <w:tcBorders>
              <w:top w:val="nil"/>
              <w:left w:val="single" w:sz="4" w:space="0" w:color="auto"/>
              <w:bottom w:val="single" w:sz="8" w:space="0" w:color="000000"/>
              <w:right w:val="single" w:sz="4" w:space="0" w:color="auto"/>
            </w:tcBorders>
            <w:vAlign w:val="center"/>
            <w:hideMark/>
          </w:tcPr>
          <w:p w:rsidR="00C32986" w:rsidRPr="00A83934" w:rsidRDefault="00C32986" w:rsidP="00C66B12">
            <w:pPr>
              <w:ind w:left="0" w:firstLine="0"/>
              <w:jc w:val="left"/>
              <w:rPr>
                <w:rFonts w:ascii="Calibri" w:eastAsia="Times New Roman" w:hAnsi="Calibri" w:cs="Times New Roman"/>
                <w:color w:val="000000"/>
                <w:lang w:val="es-ES" w:eastAsia="es-ES"/>
              </w:rPr>
            </w:pPr>
          </w:p>
        </w:tc>
        <w:tc>
          <w:tcPr>
            <w:tcW w:w="498" w:type="dxa"/>
            <w:gridSpan w:val="2"/>
            <w:tcBorders>
              <w:left w:val="single" w:sz="4" w:space="0" w:color="auto"/>
            </w:tcBorders>
            <w:shd w:val="clear" w:color="auto" w:fill="auto"/>
          </w:tcPr>
          <w:p w:rsidR="00152E4F" w:rsidRPr="00A83934" w:rsidRDefault="00152E4F" w:rsidP="00C66B12">
            <w:pPr>
              <w:spacing w:after="200" w:line="276" w:lineRule="auto"/>
              <w:ind w:left="0" w:firstLine="0"/>
              <w:jc w:val="left"/>
            </w:pPr>
          </w:p>
        </w:tc>
      </w:tr>
      <w:tr w:rsidR="00A83934" w:rsidRPr="00A83934" w:rsidTr="000F03CC">
        <w:trPr>
          <w:gridAfter w:val="2"/>
          <w:wAfter w:w="498" w:type="dxa"/>
          <w:trHeight w:val="776"/>
        </w:trPr>
        <w:tc>
          <w:tcPr>
            <w:tcW w:w="1030" w:type="dxa"/>
            <w:tcBorders>
              <w:top w:val="nil"/>
              <w:left w:val="single" w:sz="8" w:space="0" w:color="auto"/>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Calibri"/>
                <w:b/>
                <w:bCs/>
                <w:color w:val="000000"/>
                <w:sz w:val="20"/>
                <w:szCs w:val="20"/>
                <w:lang w:val="es-ES" w:eastAsia="es-ES"/>
              </w:rPr>
              <w:t>1</w:t>
            </w:r>
          </w:p>
        </w:tc>
        <w:tc>
          <w:tcPr>
            <w:tcW w:w="1837"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Centrifuga digital para butiro metro</w:t>
            </w:r>
          </w:p>
        </w:tc>
        <w:tc>
          <w:tcPr>
            <w:tcW w:w="1543"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inmediata</w:t>
            </w:r>
          </w:p>
        </w:tc>
        <w:tc>
          <w:tcPr>
            <w:tcW w:w="1379"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1</w:t>
            </w:r>
          </w:p>
        </w:tc>
        <w:tc>
          <w:tcPr>
            <w:tcW w:w="1085" w:type="dxa"/>
            <w:gridSpan w:val="2"/>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2100</w:t>
            </w:r>
            <w:r w:rsidR="00FF0360">
              <w:rPr>
                <w:rFonts w:ascii="Times New Roman" w:eastAsia="Times New Roman" w:hAnsi="Times New Roman" w:cs="Times New Roman"/>
                <w:color w:val="000000"/>
                <w:sz w:val="20"/>
                <w:szCs w:val="20"/>
                <w:lang w:val="es-ES" w:eastAsia="es-ES"/>
              </w:rPr>
              <w:t>,00</w:t>
            </w:r>
          </w:p>
        </w:tc>
        <w:tc>
          <w:tcPr>
            <w:tcW w:w="1356" w:type="dxa"/>
            <w:gridSpan w:val="2"/>
            <w:tcBorders>
              <w:top w:val="nil"/>
              <w:left w:val="nil"/>
              <w:bottom w:val="single" w:sz="8" w:space="0" w:color="auto"/>
              <w:right w:val="single" w:sz="4"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2.100,00</w:t>
            </w:r>
          </w:p>
        </w:tc>
      </w:tr>
      <w:tr w:rsidR="00A83934" w:rsidRPr="00A83934" w:rsidTr="000F03CC">
        <w:trPr>
          <w:gridAfter w:val="2"/>
          <w:wAfter w:w="498" w:type="dxa"/>
          <w:trHeight w:val="776"/>
        </w:trPr>
        <w:tc>
          <w:tcPr>
            <w:tcW w:w="1030" w:type="dxa"/>
            <w:tcBorders>
              <w:top w:val="nil"/>
              <w:left w:val="single" w:sz="8" w:space="0" w:color="auto"/>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Calibri"/>
                <w:b/>
                <w:bCs/>
                <w:color w:val="000000"/>
                <w:sz w:val="20"/>
                <w:szCs w:val="20"/>
                <w:lang w:val="es-ES" w:eastAsia="es-ES"/>
              </w:rPr>
              <w:t>2</w:t>
            </w:r>
          </w:p>
        </w:tc>
        <w:tc>
          <w:tcPr>
            <w:tcW w:w="1837"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Dosificador basculante de 1ml</w:t>
            </w:r>
          </w:p>
        </w:tc>
        <w:tc>
          <w:tcPr>
            <w:tcW w:w="1543"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inmediata</w:t>
            </w:r>
          </w:p>
        </w:tc>
        <w:tc>
          <w:tcPr>
            <w:tcW w:w="1379"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2</w:t>
            </w:r>
          </w:p>
        </w:tc>
        <w:tc>
          <w:tcPr>
            <w:tcW w:w="1085" w:type="dxa"/>
            <w:gridSpan w:val="2"/>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100</w:t>
            </w:r>
            <w:r w:rsidR="00C9307D">
              <w:rPr>
                <w:rFonts w:ascii="Times New Roman" w:eastAsia="Times New Roman" w:hAnsi="Times New Roman" w:cs="Times New Roman"/>
                <w:color w:val="000000"/>
                <w:sz w:val="20"/>
                <w:szCs w:val="20"/>
                <w:lang w:val="es-ES" w:eastAsia="es-ES"/>
              </w:rPr>
              <w:t>,00</w:t>
            </w:r>
          </w:p>
        </w:tc>
        <w:tc>
          <w:tcPr>
            <w:tcW w:w="1356" w:type="dxa"/>
            <w:gridSpan w:val="2"/>
            <w:tcBorders>
              <w:top w:val="nil"/>
              <w:left w:val="nil"/>
              <w:bottom w:val="single" w:sz="8" w:space="0" w:color="auto"/>
              <w:right w:val="single" w:sz="4"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200</w:t>
            </w:r>
            <w:r w:rsidR="00C9307D">
              <w:rPr>
                <w:rFonts w:ascii="Times New Roman" w:eastAsia="Times New Roman" w:hAnsi="Times New Roman" w:cs="Times New Roman"/>
                <w:color w:val="000000"/>
                <w:sz w:val="20"/>
                <w:szCs w:val="20"/>
                <w:lang w:val="es-ES" w:eastAsia="es-ES"/>
              </w:rPr>
              <w:t>,00</w:t>
            </w:r>
          </w:p>
        </w:tc>
      </w:tr>
      <w:tr w:rsidR="00A83934" w:rsidRPr="00A83934" w:rsidTr="000F03CC">
        <w:trPr>
          <w:gridAfter w:val="2"/>
          <w:wAfter w:w="498" w:type="dxa"/>
          <w:trHeight w:val="776"/>
        </w:trPr>
        <w:tc>
          <w:tcPr>
            <w:tcW w:w="1030" w:type="dxa"/>
            <w:tcBorders>
              <w:top w:val="nil"/>
              <w:left w:val="single" w:sz="8" w:space="0" w:color="auto"/>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Calibri"/>
                <w:b/>
                <w:bCs/>
                <w:color w:val="000000"/>
                <w:sz w:val="20"/>
                <w:szCs w:val="20"/>
                <w:lang w:val="es-ES" w:eastAsia="es-ES"/>
              </w:rPr>
              <w:t>3</w:t>
            </w:r>
          </w:p>
        </w:tc>
        <w:tc>
          <w:tcPr>
            <w:tcW w:w="1837"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Dosificador basculante de 10ml</w:t>
            </w:r>
          </w:p>
        </w:tc>
        <w:tc>
          <w:tcPr>
            <w:tcW w:w="1543"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inmediata</w:t>
            </w:r>
          </w:p>
        </w:tc>
        <w:tc>
          <w:tcPr>
            <w:tcW w:w="1379"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2</w:t>
            </w:r>
          </w:p>
        </w:tc>
        <w:tc>
          <w:tcPr>
            <w:tcW w:w="1085" w:type="dxa"/>
            <w:gridSpan w:val="2"/>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110</w:t>
            </w:r>
            <w:r w:rsidR="00C9307D">
              <w:rPr>
                <w:rFonts w:ascii="Times New Roman" w:eastAsia="Times New Roman" w:hAnsi="Times New Roman" w:cs="Times New Roman"/>
                <w:color w:val="000000"/>
                <w:sz w:val="20"/>
                <w:szCs w:val="20"/>
                <w:lang w:val="es-ES" w:eastAsia="es-ES"/>
              </w:rPr>
              <w:t>,00</w:t>
            </w:r>
          </w:p>
        </w:tc>
        <w:tc>
          <w:tcPr>
            <w:tcW w:w="1356" w:type="dxa"/>
            <w:gridSpan w:val="2"/>
            <w:tcBorders>
              <w:top w:val="nil"/>
              <w:left w:val="nil"/>
              <w:bottom w:val="single" w:sz="8" w:space="0" w:color="auto"/>
              <w:right w:val="single" w:sz="4"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220</w:t>
            </w:r>
            <w:r w:rsidR="00C9307D">
              <w:rPr>
                <w:rFonts w:ascii="Times New Roman" w:eastAsia="Times New Roman" w:hAnsi="Times New Roman" w:cs="Times New Roman"/>
                <w:color w:val="000000"/>
                <w:sz w:val="20"/>
                <w:szCs w:val="20"/>
                <w:lang w:val="es-ES" w:eastAsia="es-ES"/>
              </w:rPr>
              <w:t>,00</w:t>
            </w:r>
          </w:p>
        </w:tc>
      </w:tr>
      <w:tr w:rsidR="00A83934" w:rsidRPr="00A83934" w:rsidTr="000F03CC">
        <w:trPr>
          <w:gridAfter w:val="2"/>
          <w:wAfter w:w="498" w:type="dxa"/>
          <w:trHeight w:val="776"/>
        </w:trPr>
        <w:tc>
          <w:tcPr>
            <w:tcW w:w="1030" w:type="dxa"/>
            <w:tcBorders>
              <w:top w:val="single" w:sz="4" w:space="0" w:color="auto"/>
              <w:left w:val="single" w:sz="8" w:space="0" w:color="auto"/>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Calibri"/>
                <w:b/>
                <w:bCs/>
                <w:color w:val="000000"/>
                <w:sz w:val="20"/>
                <w:szCs w:val="20"/>
                <w:lang w:val="es-ES" w:eastAsia="es-ES"/>
              </w:rPr>
              <w:t>4</w:t>
            </w:r>
          </w:p>
        </w:tc>
        <w:tc>
          <w:tcPr>
            <w:tcW w:w="1837" w:type="dxa"/>
            <w:tcBorders>
              <w:top w:val="single" w:sz="4" w:space="0" w:color="auto"/>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Cepillo de limpieza de butirometro</w:t>
            </w:r>
          </w:p>
        </w:tc>
        <w:tc>
          <w:tcPr>
            <w:tcW w:w="1543" w:type="dxa"/>
            <w:tcBorders>
              <w:top w:val="single" w:sz="4" w:space="0" w:color="auto"/>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inmediata</w:t>
            </w:r>
          </w:p>
        </w:tc>
        <w:tc>
          <w:tcPr>
            <w:tcW w:w="1379" w:type="dxa"/>
            <w:tcBorders>
              <w:top w:val="single" w:sz="4" w:space="0" w:color="auto"/>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2</w:t>
            </w:r>
          </w:p>
        </w:tc>
        <w:tc>
          <w:tcPr>
            <w:tcW w:w="1085" w:type="dxa"/>
            <w:gridSpan w:val="2"/>
            <w:tcBorders>
              <w:top w:val="single" w:sz="4" w:space="0" w:color="auto"/>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5</w:t>
            </w:r>
            <w:r w:rsidR="00C9307D">
              <w:rPr>
                <w:rFonts w:ascii="Times New Roman" w:eastAsia="Times New Roman" w:hAnsi="Times New Roman" w:cs="Times New Roman"/>
                <w:color w:val="000000"/>
                <w:sz w:val="20"/>
                <w:szCs w:val="20"/>
                <w:lang w:val="es-ES" w:eastAsia="es-ES"/>
              </w:rPr>
              <w:t>,00</w:t>
            </w:r>
          </w:p>
        </w:tc>
        <w:tc>
          <w:tcPr>
            <w:tcW w:w="1356" w:type="dxa"/>
            <w:gridSpan w:val="2"/>
            <w:tcBorders>
              <w:top w:val="single" w:sz="4" w:space="0" w:color="auto"/>
              <w:left w:val="nil"/>
              <w:bottom w:val="single" w:sz="8" w:space="0" w:color="auto"/>
              <w:right w:val="single" w:sz="4"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10</w:t>
            </w:r>
            <w:r w:rsidR="00C9307D">
              <w:rPr>
                <w:rFonts w:ascii="Times New Roman" w:eastAsia="Times New Roman" w:hAnsi="Times New Roman" w:cs="Times New Roman"/>
                <w:color w:val="000000"/>
                <w:sz w:val="20"/>
                <w:szCs w:val="20"/>
                <w:lang w:val="es-ES" w:eastAsia="es-ES"/>
              </w:rPr>
              <w:t>,00</w:t>
            </w:r>
          </w:p>
        </w:tc>
      </w:tr>
      <w:tr w:rsidR="00A83934" w:rsidRPr="00A83934" w:rsidTr="000F03CC">
        <w:trPr>
          <w:gridAfter w:val="2"/>
          <w:wAfter w:w="498" w:type="dxa"/>
          <w:trHeight w:val="522"/>
        </w:trPr>
        <w:tc>
          <w:tcPr>
            <w:tcW w:w="1030" w:type="dxa"/>
            <w:tcBorders>
              <w:top w:val="nil"/>
              <w:left w:val="single" w:sz="8" w:space="0" w:color="auto"/>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Calibri"/>
                <w:b/>
                <w:bCs/>
                <w:color w:val="000000"/>
                <w:sz w:val="20"/>
                <w:szCs w:val="20"/>
                <w:lang w:val="es-ES" w:eastAsia="es-ES"/>
              </w:rPr>
              <w:t>5</w:t>
            </w:r>
          </w:p>
        </w:tc>
        <w:tc>
          <w:tcPr>
            <w:tcW w:w="1837"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butirometro para leche</w:t>
            </w:r>
          </w:p>
        </w:tc>
        <w:tc>
          <w:tcPr>
            <w:tcW w:w="1543"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inmediata</w:t>
            </w:r>
          </w:p>
        </w:tc>
        <w:tc>
          <w:tcPr>
            <w:tcW w:w="1379"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4</w:t>
            </w:r>
          </w:p>
        </w:tc>
        <w:tc>
          <w:tcPr>
            <w:tcW w:w="1085" w:type="dxa"/>
            <w:gridSpan w:val="2"/>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25</w:t>
            </w:r>
            <w:r w:rsidR="00C9307D">
              <w:rPr>
                <w:rFonts w:ascii="Times New Roman" w:eastAsia="Times New Roman" w:hAnsi="Times New Roman" w:cs="Times New Roman"/>
                <w:color w:val="000000"/>
                <w:sz w:val="20"/>
                <w:szCs w:val="20"/>
                <w:lang w:val="es-ES" w:eastAsia="es-ES"/>
              </w:rPr>
              <w:t>,00</w:t>
            </w:r>
          </w:p>
        </w:tc>
        <w:tc>
          <w:tcPr>
            <w:tcW w:w="1356" w:type="dxa"/>
            <w:gridSpan w:val="2"/>
            <w:tcBorders>
              <w:top w:val="nil"/>
              <w:left w:val="nil"/>
              <w:bottom w:val="single" w:sz="8" w:space="0" w:color="auto"/>
              <w:right w:val="single" w:sz="4"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100</w:t>
            </w:r>
            <w:r w:rsidR="00C9307D">
              <w:rPr>
                <w:rFonts w:ascii="Times New Roman" w:eastAsia="Times New Roman" w:hAnsi="Times New Roman" w:cs="Times New Roman"/>
                <w:color w:val="000000"/>
                <w:sz w:val="20"/>
                <w:szCs w:val="20"/>
                <w:lang w:val="es-ES" w:eastAsia="es-ES"/>
              </w:rPr>
              <w:t>,00</w:t>
            </w:r>
          </w:p>
        </w:tc>
      </w:tr>
      <w:tr w:rsidR="00A83934" w:rsidRPr="00A83934" w:rsidTr="000F03CC">
        <w:trPr>
          <w:gridAfter w:val="2"/>
          <w:wAfter w:w="498" w:type="dxa"/>
          <w:trHeight w:val="522"/>
        </w:trPr>
        <w:tc>
          <w:tcPr>
            <w:tcW w:w="1030" w:type="dxa"/>
            <w:tcBorders>
              <w:top w:val="nil"/>
              <w:left w:val="single" w:sz="8" w:space="0" w:color="auto"/>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Calibri"/>
                <w:b/>
                <w:bCs/>
                <w:color w:val="000000"/>
                <w:sz w:val="20"/>
                <w:szCs w:val="20"/>
                <w:lang w:val="es-ES" w:eastAsia="es-ES"/>
              </w:rPr>
              <w:t>6</w:t>
            </w:r>
          </w:p>
        </w:tc>
        <w:tc>
          <w:tcPr>
            <w:tcW w:w="1837"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Tapones para butirometro</w:t>
            </w:r>
          </w:p>
        </w:tc>
        <w:tc>
          <w:tcPr>
            <w:tcW w:w="1543"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inmediata</w:t>
            </w:r>
          </w:p>
        </w:tc>
        <w:tc>
          <w:tcPr>
            <w:tcW w:w="1379"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4</w:t>
            </w:r>
          </w:p>
        </w:tc>
        <w:tc>
          <w:tcPr>
            <w:tcW w:w="1085" w:type="dxa"/>
            <w:gridSpan w:val="2"/>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5</w:t>
            </w:r>
            <w:r w:rsidR="00C9307D">
              <w:rPr>
                <w:rFonts w:ascii="Times New Roman" w:eastAsia="Times New Roman" w:hAnsi="Times New Roman" w:cs="Times New Roman"/>
                <w:color w:val="000000"/>
                <w:sz w:val="20"/>
                <w:szCs w:val="20"/>
                <w:lang w:val="es-ES" w:eastAsia="es-ES"/>
              </w:rPr>
              <w:t>,00</w:t>
            </w:r>
          </w:p>
        </w:tc>
        <w:tc>
          <w:tcPr>
            <w:tcW w:w="1356" w:type="dxa"/>
            <w:gridSpan w:val="2"/>
            <w:tcBorders>
              <w:top w:val="nil"/>
              <w:left w:val="nil"/>
              <w:bottom w:val="single" w:sz="8" w:space="0" w:color="auto"/>
              <w:right w:val="single" w:sz="4"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20</w:t>
            </w:r>
            <w:r w:rsidR="00C9307D">
              <w:rPr>
                <w:rFonts w:ascii="Times New Roman" w:eastAsia="Times New Roman" w:hAnsi="Times New Roman" w:cs="Times New Roman"/>
                <w:color w:val="000000"/>
                <w:sz w:val="20"/>
                <w:szCs w:val="20"/>
                <w:lang w:val="es-ES" w:eastAsia="es-ES"/>
              </w:rPr>
              <w:t>,00</w:t>
            </w:r>
          </w:p>
        </w:tc>
      </w:tr>
      <w:tr w:rsidR="00A83934" w:rsidRPr="00A83934" w:rsidTr="000F03CC">
        <w:trPr>
          <w:gridAfter w:val="2"/>
          <w:wAfter w:w="498" w:type="dxa"/>
          <w:trHeight w:val="776"/>
        </w:trPr>
        <w:tc>
          <w:tcPr>
            <w:tcW w:w="1030" w:type="dxa"/>
            <w:tcBorders>
              <w:top w:val="nil"/>
              <w:left w:val="single" w:sz="8" w:space="0" w:color="auto"/>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Calibri"/>
                <w:b/>
                <w:bCs/>
                <w:color w:val="000000"/>
                <w:sz w:val="20"/>
                <w:szCs w:val="20"/>
                <w:lang w:val="es-ES" w:eastAsia="es-ES"/>
              </w:rPr>
              <w:t>7</w:t>
            </w:r>
          </w:p>
        </w:tc>
        <w:tc>
          <w:tcPr>
            <w:tcW w:w="1837"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Pipetas volumétricas de 11ml</w:t>
            </w:r>
          </w:p>
        </w:tc>
        <w:tc>
          <w:tcPr>
            <w:tcW w:w="1543"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inmediata</w:t>
            </w:r>
          </w:p>
        </w:tc>
        <w:tc>
          <w:tcPr>
            <w:tcW w:w="1379"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Calibri"/>
                <w:color w:val="000000"/>
                <w:sz w:val="20"/>
                <w:szCs w:val="20"/>
                <w:lang w:val="es-ES" w:eastAsia="es-ES"/>
              </w:rPr>
              <w:t>2</w:t>
            </w:r>
          </w:p>
        </w:tc>
        <w:tc>
          <w:tcPr>
            <w:tcW w:w="1085" w:type="dxa"/>
            <w:gridSpan w:val="2"/>
            <w:tcBorders>
              <w:top w:val="nil"/>
              <w:left w:val="nil"/>
              <w:bottom w:val="nil"/>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8</w:t>
            </w:r>
            <w:r w:rsidR="00C9307D">
              <w:rPr>
                <w:rFonts w:ascii="Times New Roman" w:eastAsia="Times New Roman" w:hAnsi="Times New Roman" w:cs="Times New Roman"/>
                <w:color w:val="000000"/>
                <w:sz w:val="20"/>
                <w:szCs w:val="20"/>
                <w:lang w:val="es-ES" w:eastAsia="es-ES"/>
              </w:rPr>
              <w:t>,00</w:t>
            </w:r>
          </w:p>
        </w:tc>
        <w:tc>
          <w:tcPr>
            <w:tcW w:w="1356" w:type="dxa"/>
            <w:gridSpan w:val="2"/>
            <w:tcBorders>
              <w:top w:val="nil"/>
              <w:left w:val="nil"/>
              <w:bottom w:val="nil"/>
              <w:right w:val="single" w:sz="4"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16</w:t>
            </w:r>
            <w:r w:rsidR="00C9307D">
              <w:rPr>
                <w:rFonts w:ascii="Times New Roman" w:eastAsia="Times New Roman" w:hAnsi="Times New Roman" w:cs="Times New Roman"/>
                <w:color w:val="000000"/>
                <w:sz w:val="20"/>
                <w:szCs w:val="20"/>
                <w:lang w:val="es-ES" w:eastAsia="es-ES"/>
              </w:rPr>
              <w:t>,00</w:t>
            </w:r>
          </w:p>
        </w:tc>
      </w:tr>
      <w:tr w:rsidR="00A83934" w:rsidRPr="00A83934" w:rsidTr="000F03CC">
        <w:trPr>
          <w:gridAfter w:val="2"/>
          <w:wAfter w:w="498" w:type="dxa"/>
          <w:trHeight w:val="522"/>
        </w:trPr>
        <w:tc>
          <w:tcPr>
            <w:tcW w:w="1030" w:type="dxa"/>
            <w:tcBorders>
              <w:top w:val="nil"/>
              <w:left w:val="single" w:sz="8" w:space="0" w:color="auto"/>
              <w:bottom w:val="single" w:sz="8" w:space="0" w:color="auto"/>
              <w:right w:val="single" w:sz="8" w:space="0" w:color="auto"/>
            </w:tcBorders>
            <w:shd w:val="clear" w:color="auto" w:fill="auto"/>
            <w:hideMark/>
          </w:tcPr>
          <w:p w:rsidR="00A83934" w:rsidRPr="00A83934" w:rsidRDefault="00D15D19" w:rsidP="00C66B12">
            <w:pPr>
              <w:ind w:left="0" w:firstLine="0"/>
              <w:jc w:val="right"/>
              <w:rPr>
                <w:rFonts w:ascii="Times New Roman" w:eastAsia="Times New Roman" w:hAnsi="Times New Roman" w:cs="Times New Roman"/>
                <w:b/>
                <w:bCs/>
                <w:color w:val="000000"/>
                <w:sz w:val="20"/>
                <w:szCs w:val="20"/>
                <w:lang w:val="es-ES" w:eastAsia="es-ES"/>
              </w:rPr>
            </w:pPr>
            <w:r>
              <w:rPr>
                <w:rFonts w:ascii="Times New Roman" w:eastAsia="Times New Roman" w:hAnsi="Times New Roman" w:cs="Times New Roman"/>
                <w:b/>
                <w:bCs/>
                <w:color w:val="000000"/>
                <w:sz w:val="20"/>
                <w:szCs w:val="20"/>
                <w:lang w:eastAsia="es-ES"/>
              </w:rPr>
              <w:t xml:space="preserve">8               </w:t>
            </w:r>
          </w:p>
        </w:tc>
        <w:tc>
          <w:tcPr>
            <w:tcW w:w="1837" w:type="dxa"/>
            <w:tcBorders>
              <w:top w:val="nil"/>
              <w:left w:val="nil"/>
              <w:bottom w:val="single" w:sz="8" w:space="0" w:color="auto"/>
              <w:right w:val="single" w:sz="8" w:space="0" w:color="auto"/>
            </w:tcBorders>
            <w:shd w:val="clear" w:color="auto" w:fill="auto"/>
            <w:hideMark/>
          </w:tcPr>
          <w:p w:rsidR="00A83934" w:rsidRPr="00A83934" w:rsidRDefault="00785671" w:rsidP="00C66B12">
            <w:pPr>
              <w:ind w:left="0" w:firstLine="0"/>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eastAsia="es-ES"/>
              </w:rPr>
              <w:t xml:space="preserve">Ampollas de </w:t>
            </w:r>
            <w:r w:rsidR="00A83934" w:rsidRPr="00A83934">
              <w:rPr>
                <w:rFonts w:ascii="Times New Roman" w:eastAsia="Times New Roman" w:hAnsi="Times New Roman" w:cs="Times New Roman"/>
                <w:color w:val="000000"/>
                <w:sz w:val="20"/>
                <w:szCs w:val="20"/>
                <w:lang w:eastAsia="es-ES"/>
              </w:rPr>
              <w:t xml:space="preserve">Ácido  </w:t>
            </w:r>
            <w:r w:rsidR="00392D43" w:rsidRPr="00A83934">
              <w:rPr>
                <w:rFonts w:ascii="Times New Roman" w:eastAsia="Times New Roman" w:hAnsi="Times New Roman" w:cs="Times New Roman"/>
                <w:color w:val="000000"/>
                <w:sz w:val="20"/>
                <w:szCs w:val="20"/>
                <w:lang w:eastAsia="es-ES"/>
              </w:rPr>
              <w:t>sul</w:t>
            </w:r>
            <w:r w:rsidR="00392D43">
              <w:rPr>
                <w:rFonts w:ascii="Times New Roman" w:eastAsia="Times New Roman" w:hAnsi="Times New Roman" w:cs="Times New Roman"/>
                <w:color w:val="000000"/>
                <w:sz w:val="20"/>
                <w:szCs w:val="20"/>
                <w:lang w:eastAsia="es-ES"/>
              </w:rPr>
              <w:t>f</w:t>
            </w:r>
            <w:r w:rsidR="00392D43" w:rsidRPr="00A83934">
              <w:rPr>
                <w:rFonts w:ascii="Times New Roman" w:eastAsia="Times New Roman" w:hAnsi="Times New Roman" w:cs="Times New Roman"/>
                <w:color w:val="000000"/>
                <w:sz w:val="20"/>
                <w:szCs w:val="20"/>
                <w:lang w:eastAsia="es-ES"/>
              </w:rPr>
              <w:t>úrico</w:t>
            </w:r>
            <w:r w:rsidR="00A83934" w:rsidRPr="00A83934">
              <w:rPr>
                <w:rFonts w:ascii="Times New Roman" w:eastAsia="Times New Roman" w:hAnsi="Times New Roman" w:cs="Times New Roman"/>
                <w:color w:val="000000"/>
                <w:sz w:val="20"/>
                <w:szCs w:val="20"/>
                <w:lang w:eastAsia="es-ES"/>
              </w:rPr>
              <w:t xml:space="preserve"> 1000</w:t>
            </w:r>
          </w:p>
        </w:tc>
        <w:tc>
          <w:tcPr>
            <w:tcW w:w="1543"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eastAsia="es-ES"/>
              </w:rPr>
              <w:t>inmediata</w:t>
            </w:r>
          </w:p>
        </w:tc>
        <w:tc>
          <w:tcPr>
            <w:tcW w:w="1379" w:type="dxa"/>
            <w:tcBorders>
              <w:top w:val="nil"/>
              <w:left w:val="nil"/>
              <w:bottom w:val="single" w:sz="8" w:space="0" w:color="auto"/>
              <w:right w:val="single" w:sz="8" w:space="0" w:color="auto"/>
            </w:tcBorders>
            <w:shd w:val="clear" w:color="auto" w:fill="auto"/>
            <w:hideMark/>
          </w:tcPr>
          <w:p w:rsidR="00A83934" w:rsidRPr="00A83934" w:rsidRDefault="00BF597D" w:rsidP="00C66B12">
            <w:pPr>
              <w:ind w:left="0" w:firstLine="0"/>
              <w:jc w:val="right"/>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eastAsia="es-ES"/>
              </w:rPr>
              <w:t xml:space="preserve">              </w:t>
            </w:r>
            <w:r w:rsidR="00A83934" w:rsidRPr="00A83934">
              <w:rPr>
                <w:rFonts w:ascii="Times New Roman" w:eastAsia="Times New Roman" w:hAnsi="Times New Roman" w:cs="Times New Roman"/>
                <w:color w:val="000000"/>
                <w:sz w:val="20"/>
                <w:szCs w:val="20"/>
                <w:lang w:eastAsia="es-ES"/>
              </w:rPr>
              <w:t>2</w:t>
            </w:r>
          </w:p>
        </w:tc>
        <w:tc>
          <w:tcPr>
            <w:tcW w:w="1085" w:type="dxa"/>
            <w:gridSpan w:val="2"/>
            <w:tcBorders>
              <w:top w:val="single" w:sz="8" w:space="0" w:color="auto"/>
              <w:left w:val="nil"/>
              <w:bottom w:val="single" w:sz="8" w:space="0" w:color="auto"/>
              <w:right w:val="nil"/>
            </w:tcBorders>
            <w:shd w:val="clear" w:color="auto" w:fill="auto"/>
            <w:hideMark/>
          </w:tcPr>
          <w:p w:rsidR="00A83934" w:rsidRPr="00C82545" w:rsidRDefault="000B5C59" w:rsidP="00C66B12">
            <w:pPr>
              <w:ind w:left="0" w:firstLine="0"/>
              <w:jc w:val="right"/>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30</w:t>
            </w:r>
            <w:r w:rsidR="00C82545">
              <w:rPr>
                <w:rFonts w:ascii="Times New Roman" w:eastAsia="Times New Roman" w:hAnsi="Times New Roman" w:cs="Times New Roman"/>
                <w:color w:val="000000"/>
                <w:sz w:val="20"/>
                <w:szCs w:val="20"/>
                <w:lang w:eastAsia="es-ES"/>
              </w:rPr>
              <w:t xml:space="preserve">,00            </w:t>
            </w:r>
          </w:p>
        </w:tc>
        <w:tc>
          <w:tcPr>
            <w:tcW w:w="1356" w:type="dxa"/>
            <w:gridSpan w:val="2"/>
            <w:tcBorders>
              <w:top w:val="single" w:sz="8" w:space="0" w:color="auto"/>
              <w:left w:val="single" w:sz="8" w:space="0" w:color="auto"/>
              <w:bottom w:val="single" w:sz="8" w:space="0" w:color="auto"/>
              <w:right w:val="single" w:sz="8" w:space="0" w:color="auto"/>
            </w:tcBorders>
            <w:shd w:val="clear" w:color="auto" w:fill="auto"/>
            <w:hideMark/>
          </w:tcPr>
          <w:p w:rsidR="00A83934" w:rsidRPr="00A83934" w:rsidRDefault="0059056B" w:rsidP="00C66B12">
            <w:pPr>
              <w:ind w:left="0" w:firstLine="0"/>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eastAsia="es-ES"/>
              </w:rPr>
              <w:t xml:space="preserve">          </w:t>
            </w:r>
            <w:r w:rsidR="001C4833">
              <w:rPr>
                <w:rFonts w:ascii="Times New Roman" w:eastAsia="Times New Roman" w:hAnsi="Times New Roman" w:cs="Times New Roman"/>
                <w:color w:val="000000"/>
                <w:sz w:val="20"/>
                <w:szCs w:val="20"/>
                <w:lang w:eastAsia="es-ES"/>
              </w:rPr>
              <w:t xml:space="preserve">   </w:t>
            </w:r>
            <w:r>
              <w:rPr>
                <w:rFonts w:ascii="Times New Roman" w:eastAsia="Times New Roman" w:hAnsi="Times New Roman" w:cs="Times New Roman"/>
                <w:color w:val="000000"/>
                <w:sz w:val="20"/>
                <w:szCs w:val="20"/>
                <w:lang w:eastAsia="es-ES"/>
              </w:rPr>
              <w:t xml:space="preserve"> </w:t>
            </w:r>
            <w:r w:rsidR="001F04D2">
              <w:rPr>
                <w:rFonts w:ascii="Times New Roman" w:eastAsia="Times New Roman" w:hAnsi="Times New Roman" w:cs="Times New Roman"/>
                <w:color w:val="000000"/>
                <w:sz w:val="20"/>
                <w:szCs w:val="20"/>
                <w:lang w:eastAsia="es-ES"/>
              </w:rPr>
              <w:t>6</w:t>
            </w:r>
            <w:r w:rsidR="00A83934" w:rsidRPr="00A83934">
              <w:rPr>
                <w:rFonts w:ascii="Times New Roman" w:eastAsia="Times New Roman" w:hAnsi="Times New Roman" w:cs="Times New Roman"/>
                <w:color w:val="000000"/>
                <w:sz w:val="20"/>
                <w:szCs w:val="20"/>
                <w:lang w:eastAsia="es-ES"/>
              </w:rPr>
              <w:t>0.00</w:t>
            </w:r>
          </w:p>
        </w:tc>
      </w:tr>
      <w:tr w:rsidR="00A83934" w:rsidRPr="00A83934" w:rsidTr="000F03CC">
        <w:trPr>
          <w:gridAfter w:val="2"/>
          <w:wAfter w:w="498" w:type="dxa"/>
          <w:trHeight w:val="1536"/>
        </w:trPr>
        <w:tc>
          <w:tcPr>
            <w:tcW w:w="1030" w:type="dxa"/>
            <w:tcBorders>
              <w:top w:val="nil"/>
              <w:left w:val="single" w:sz="8" w:space="0" w:color="auto"/>
              <w:bottom w:val="single" w:sz="8" w:space="0" w:color="auto"/>
              <w:right w:val="single" w:sz="8" w:space="0" w:color="auto"/>
            </w:tcBorders>
            <w:shd w:val="clear" w:color="auto" w:fill="auto"/>
            <w:hideMark/>
          </w:tcPr>
          <w:p w:rsidR="00A83934" w:rsidRPr="00A83934" w:rsidRDefault="00D15D19" w:rsidP="00C66B12">
            <w:pPr>
              <w:ind w:left="0" w:firstLine="0"/>
              <w:jc w:val="right"/>
              <w:rPr>
                <w:rFonts w:ascii="Times New Roman" w:eastAsia="Times New Roman" w:hAnsi="Times New Roman" w:cs="Times New Roman"/>
                <w:b/>
                <w:bCs/>
                <w:color w:val="000000"/>
                <w:sz w:val="20"/>
                <w:szCs w:val="20"/>
                <w:lang w:val="es-ES" w:eastAsia="es-ES"/>
              </w:rPr>
            </w:pPr>
            <w:r>
              <w:rPr>
                <w:rFonts w:ascii="Times New Roman" w:eastAsia="Times New Roman" w:hAnsi="Times New Roman" w:cs="Times New Roman"/>
                <w:b/>
                <w:bCs/>
                <w:color w:val="000000"/>
                <w:sz w:val="20"/>
                <w:szCs w:val="20"/>
                <w:lang w:eastAsia="es-ES"/>
              </w:rPr>
              <w:t>9</w:t>
            </w:r>
            <w:r w:rsidR="00B54CAE">
              <w:rPr>
                <w:rFonts w:ascii="Times New Roman" w:eastAsia="Times New Roman" w:hAnsi="Times New Roman" w:cs="Times New Roman"/>
                <w:b/>
                <w:bCs/>
                <w:color w:val="000000"/>
                <w:sz w:val="20"/>
                <w:szCs w:val="20"/>
                <w:lang w:eastAsia="es-ES"/>
              </w:rPr>
              <w:t xml:space="preserve">                  </w:t>
            </w:r>
          </w:p>
        </w:tc>
        <w:tc>
          <w:tcPr>
            <w:tcW w:w="1837"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Hidroxidosodicofor 1000 ml, C(NAOH) = 1 MOL/L (1 N) titridol®</w:t>
            </w:r>
          </w:p>
        </w:tc>
        <w:tc>
          <w:tcPr>
            <w:tcW w:w="1543" w:type="dxa"/>
            <w:tcBorders>
              <w:top w:val="nil"/>
              <w:left w:val="nil"/>
              <w:bottom w:val="single" w:sz="8" w:space="0" w:color="auto"/>
              <w:right w:val="single" w:sz="8" w:space="0" w:color="auto"/>
            </w:tcBorders>
            <w:shd w:val="clear" w:color="auto" w:fill="auto"/>
            <w:hideMark/>
          </w:tcPr>
          <w:p w:rsidR="00A83934" w:rsidRPr="00A83934" w:rsidRDefault="00410F7A" w:rsidP="00C66B12">
            <w:pPr>
              <w:ind w:left="0" w:firstLine="0"/>
              <w:jc w:val="lef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I</w:t>
            </w:r>
            <w:r w:rsidR="00A83934" w:rsidRPr="00A83934">
              <w:rPr>
                <w:rFonts w:ascii="Times New Roman" w:eastAsia="Times New Roman" w:hAnsi="Times New Roman" w:cs="Times New Roman"/>
                <w:color w:val="000000"/>
                <w:sz w:val="20"/>
                <w:szCs w:val="20"/>
                <w:lang w:val="es-ES" w:eastAsia="es-ES"/>
              </w:rPr>
              <w:t>nmediata</w:t>
            </w:r>
          </w:p>
        </w:tc>
        <w:tc>
          <w:tcPr>
            <w:tcW w:w="1379"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val="es-ES" w:eastAsia="es-ES"/>
              </w:rPr>
              <w:t>20</w:t>
            </w:r>
          </w:p>
        </w:tc>
        <w:tc>
          <w:tcPr>
            <w:tcW w:w="1085" w:type="dxa"/>
            <w:gridSpan w:val="2"/>
            <w:tcBorders>
              <w:top w:val="nil"/>
              <w:left w:val="nil"/>
              <w:bottom w:val="single" w:sz="8" w:space="0" w:color="auto"/>
              <w:right w:val="single" w:sz="4" w:space="0" w:color="auto"/>
            </w:tcBorders>
            <w:shd w:val="clear" w:color="auto" w:fill="auto"/>
            <w:hideMark/>
          </w:tcPr>
          <w:p w:rsidR="00A83934" w:rsidRPr="00A83934" w:rsidRDefault="000B5C59" w:rsidP="00C66B12">
            <w:pPr>
              <w:ind w:left="0" w:firstLine="0"/>
              <w:jc w:val="right"/>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3</w:t>
            </w:r>
            <w:r w:rsidR="00A83934" w:rsidRPr="00A83934">
              <w:rPr>
                <w:rFonts w:ascii="Times New Roman" w:eastAsia="Times New Roman" w:hAnsi="Times New Roman" w:cs="Times New Roman"/>
                <w:color w:val="000000"/>
                <w:sz w:val="20"/>
                <w:szCs w:val="20"/>
                <w:lang w:val="es-ES" w:eastAsia="es-ES"/>
              </w:rPr>
              <w:t>0</w:t>
            </w:r>
            <w:r w:rsidR="00C9307D">
              <w:rPr>
                <w:rFonts w:ascii="Times New Roman" w:eastAsia="Times New Roman" w:hAnsi="Times New Roman" w:cs="Times New Roman"/>
                <w:color w:val="000000"/>
                <w:sz w:val="20"/>
                <w:szCs w:val="20"/>
                <w:lang w:val="es-ES" w:eastAsia="es-ES"/>
              </w:rPr>
              <w:t>,00</w:t>
            </w:r>
          </w:p>
        </w:tc>
        <w:tc>
          <w:tcPr>
            <w:tcW w:w="1356" w:type="dxa"/>
            <w:gridSpan w:val="2"/>
            <w:tcBorders>
              <w:top w:val="nil"/>
              <w:left w:val="single" w:sz="4" w:space="0" w:color="auto"/>
              <w:bottom w:val="single" w:sz="8" w:space="0" w:color="auto"/>
              <w:right w:val="single" w:sz="8" w:space="0" w:color="auto"/>
            </w:tcBorders>
            <w:shd w:val="clear" w:color="auto" w:fill="auto"/>
            <w:hideMark/>
          </w:tcPr>
          <w:p w:rsidR="00A83934" w:rsidRPr="00A83934" w:rsidRDefault="001F04D2" w:rsidP="00C66B12">
            <w:pPr>
              <w:ind w:left="0" w:firstLine="0"/>
              <w:jc w:val="right"/>
              <w:rPr>
                <w:rFonts w:ascii="Times New Roman" w:eastAsia="Times New Roman" w:hAnsi="Times New Roman" w:cs="Times New Roman"/>
                <w:color w:val="000000"/>
                <w:sz w:val="20"/>
                <w:szCs w:val="20"/>
                <w:lang w:val="es-ES" w:eastAsia="es-ES"/>
              </w:rPr>
            </w:pPr>
            <w:r>
              <w:rPr>
                <w:rFonts w:ascii="Times New Roman" w:eastAsia="Times New Roman" w:hAnsi="Times New Roman" w:cs="Calibri"/>
                <w:color w:val="000000"/>
                <w:sz w:val="20"/>
                <w:szCs w:val="20"/>
                <w:lang w:val="es-ES" w:eastAsia="es-ES"/>
              </w:rPr>
              <w:t>6</w:t>
            </w:r>
            <w:r w:rsidR="00A83934" w:rsidRPr="00A83934">
              <w:rPr>
                <w:rFonts w:ascii="Times New Roman" w:eastAsia="Times New Roman" w:hAnsi="Times New Roman" w:cs="Calibri"/>
                <w:color w:val="000000"/>
                <w:sz w:val="20"/>
                <w:szCs w:val="20"/>
                <w:lang w:val="es-ES" w:eastAsia="es-ES"/>
              </w:rPr>
              <w:t>00</w:t>
            </w:r>
            <w:r w:rsidR="00C9307D">
              <w:rPr>
                <w:rFonts w:ascii="Times New Roman" w:eastAsia="Times New Roman" w:hAnsi="Times New Roman" w:cs="Calibri"/>
                <w:color w:val="000000"/>
                <w:sz w:val="20"/>
                <w:szCs w:val="20"/>
                <w:lang w:val="es-ES" w:eastAsia="es-ES"/>
              </w:rPr>
              <w:t>,00</w:t>
            </w:r>
          </w:p>
        </w:tc>
      </w:tr>
      <w:tr w:rsidR="00A83934" w:rsidRPr="00A83934" w:rsidTr="000F03CC">
        <w:trPr>
          <w:gridAfter w:val="2"/>
          <w:wAfter w:w="498" w:type="dxa"/>
          <w:trHeight w:val="776"/>
        </w:trPr>
        <w:tc>
          <w:tcPr>
            <w:tcW w:w="1030" w:type="dxa"/>
            <w:tcBorders>
              <w:top w:val="nil"/>
              <w:left w:val="single" w:sz="8" w:space="0" w:color="auto"/>
              <w:bottom w:val="single" w:sz="8" w:space="0" w:color="auto"/>
              <w:right w:val="single" w:sz="8" w:space="0" w:color="auto"/>
            </w:tcBorders>
            <w:shd w:val="clear" w:color="auto" w:fill="auto"/>
            <w:hideMark/>
          </w:tcPr>
          <w:p w:rsidR="00A83934" w:rsidRPr="00A83934" w:rsidRDefault="00A83934" w:rsidP="00C66B12">
            <w:pPr>
              <w:ind w:left="0" w:firstLine="0"/>
              <w:jc w:val="right"/>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Times New Roman"/>
                <w:b/>
                <w:bCs/>
                <w:color w:val="000000"/>
                <w:sz w:val="20"/>
                <w:szCs w:val="20"/>
                <w:lang w:eastAsia="es-ES"/>
              </w:rPr>
              <w:t> </w:t>
            </w:r>
            <w:r w:rsidR="00D15D19">
              <w:rPr>
                <w:rFonts w:ascii="Times New Roman" w:eastAsia="Times New Roman" w:hAnsi="Times New Roman" w:cs="Times New Roman"/>
                <w:b/>
                <w:bCs/>
                <w:color w:val="000000"/>
                <w:sz w:val="20"/>
                <w:szCs w:val="20"/>
                <w:lang w:eastAsia="es-ES"/>
              </w:rPr>
              <w:t xml:space="preserve">            10</w:t>
            </w:r>
          </w:p>
        </w:tc>
        <w:tc>
          <w:tcPr>
            <w:tcW w:w="1837" w:type="dxa"/>
            <w:tcBorders>
              <w:top w:val="nil"/>
              <w:left w:val="nil"/>
              <w:bottom w:val="single" w:sz="8" w:space="0" w:color="auto"/>
              <w:right w:val="single" w:sz="8" w:space="0" w:color="auto"/>
            </w:tcBorders>
            <w:shd w:val="clear" w:color="auto" w:fill="auto"/>
            <w:hideMark/>
          </w:tcPr>
          <w:p w:rsidR="00A83934" w:rsidRPr="00A83934" w:rsidRDefault="00A83934" w:rsidP="00410F7A">
            <w:pPr>
              <w:ind w:left="0" w:firstLine="0"/>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eastAsia="es-ES"/>
              </w:rPr>
              <w:t xml:space="preserve">Ácido  </w:t>
            </w:r>
            <w:r w:rsidR="00A16A83">
              <w:rPr>
                <w:rFonts w:ascii="Times New Roman" w:eastAsia="Times New Roman" w:hAnsi="Times New Roman" w:cs="Times New Roman"/>
                <w:color w:val="000000"/>
                <w:sz w:val="20"/>
                <w:szCs w:val="20"/>
                <w:lang w:eastAsia="es-ES"/>
              </w:rPr>
              <w:t>sulfúrico</w:t>
            </w:r>
            <w:r w:rsidRPr="00A83934">
              <w:rPr>
                <w:rFonts w:ascii="Times New Roman" w:eastAsia="Times New Roman" w:hAnsi="Times New Roman" w:cs="Times New Roman"/>
                <w:color w:val="000000"/>
                <w:sz w:val="20"/>
                <w:szCs w:val="20"/>
                <w:lang w:eastAsia="es-ES"/>
              </w:rPr>
              <w:t xml:space="preserve"> 90-91%</w:t>
            </w:r>
          </w:p>
        </w:tc>
        <w:tc>
          <w:tcPr>
            <w:tcW w:w="1543" w:type="dxa"/>
            <w:tcBorders>
              <w:top w:val="nil"/>
              <w:left w:val="nil"/>
              <w:bottom w:val="single" w:sz="8" w:space="0" w:color="auto"/>
              <w:right w:val="single" w:sz="8" w:space="0" w:color="auto"/>
            </w:tcBorders>
            <w:shd w:val="clear" w:color="auto" w:fill="auto"/>
            <w:hideMark/>
          </w:tcPr>
          <w:p w:rsidR="00A83934" w:rsidRPr="00A83934" w:rsidRDefault="00410F7A" w:rsidP="00C66B12">
            <w:pPr>
              <w:ind w:left="0" w:firstLine="0"/>
              <w:rPr>
                <w:rFonts w:ascii="Times New Roman" w:eastAsia="Times New Roman" w:hAnsi="Times New Roman" w:cs="Times New Roman"/>
                <w:color w:val="000000"/>
                <w:sz w:val="20"/>
                <w:szCs w:val="20"/>
                <w:lang w:val="es-ES" w:eastAsia="es-ES"/>
              </w:rPr>
            </w:pPr>
            <w:r w:rsidRPr="00A83934">
              <w:rPr>
                <w:rFonts w:ascii="Times New Roman" w:eastAsia="Times New Roman" w:hAnsi="Times New Roman" w:cs="Times New Roman"/>
                <w:color w:val="000000"/>
                <w:sz w:val="20"/>
                <w:szCs w:val="20"/>
                <w:lang w:eastAsia="es-ES"/>
              </w:rPr>
              <w:t>I</w:t>
            </w:r>
            <w:r w:rsidR="00A83934" w:rsidRPr="00A83934">
              <w:rPr>
                <w:rFonts w:ascii="Times New Roman" w:eastAsia="Times New Roman" w:hAnsi="Times New Roman" w:cs="Times New Roman"/>
                <w:color w:val="000000"/>
                <w:sz w:val="20"/>
                <w:szCs w:val="20"/>
                <w:lang w:eastAsia="es-ES"/>
              </w:rPr>
              <w:t>nmediata</w:t>
            </w:r>
          </w:p>
        </w:tc>
        <w:tc>
          <w:tcPr>
            <w:tcW w:w="1379"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rPr>
                <w:rFonts w:ascii="Times New Roman" w:eastAsia="Times New Roman" w:hAnsi="Times New Roman" w:cs="Times New Roman"/>
                <w:color w:val="000000"/>
                <w:sz w:val="20"/>
                <w:szCs w:val="20"/>
                <w:lang w:val="es-ES" w:eastAsia="es-ES"/>
              </w:rPr>
            </w:pPr>
          </w:p>
        </w:tc>
        <w:tc>
          <w:tcPr>
            <w:tcW w:w="1085" w:type="dxa"/>
            <w:gridSpan w:val="2"/>
            <w:tcBorders>
              <w:top w:val="nil"/>
              <w:left w:val="nil"/>
              <w:bottom w:val="single" w:sz="8" w:space="0" w:color="auto"/>
              <w:right w:val="single" w:sz="4" w:space="0" w:color="auto"/>
            </w:tcBorders>
            <w:shd w:val="clear" w:color="auto" w:fill="auto"/>
            <w:hideMark/>
          </w:tcPr>
          <w:p w:rsidR="00A83934" w:rsidRPr="00A83934" w:rsidRDefault="001F04D2" w:rsidP="00C66B12">
            <w:pPr>
              <w:ind w:left="0" w:firstLine="0"/>
              <w:jc w:val="right"/>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eastAsia="es-ES"/>
              </w:rPr>
              <w:t>369.</w:t>
            </w:r>
            <w:r w:rsidR="00975A2D">
              <w:rPr>
                <w:rFonts w:ascii="Times New Roman" w:eastAsia="Times New Roman" w:hAnsi="Times New Roman" w:cs="Times New Roman"/>
                <w:color w:val="000000"/>
                <w:sz w:val="20"/>
                <w:szCs w:val="20"/>
                <w:lang w:eastAsia="es-ES"/>
              </w:rPr>
              <w:t>6</w:t>
            </w:r>
            <w:r w:rsidR="00A83934" w:rsidRPr="00A83934">
              <w:rPr>
                <w:rFonts w:ascii="Times New Roman" w:eastAsia="Times New Roman" w:hAnsi="Times New Roman" w:cs="Times New Roman"/>
                <w:color w:val="000000"/>
                <w:sz w:val="20"/>
                <w:szCs w:val="20"/>
                <w:lang w:eastAsia="es-ES"/>
              </w:rPr>
              <w:t>0</w:t>
            </w:r>
          </w:p>
        </w:tc>
        <w:tc>
          <w:tcPr>
            <w:tcW w:w="1356" w:type="dxa"/>
            <w:gridSpan w:val="2"/>
            <w:tcBorders>
              <w:top w:val="nil"/>
              <w:left w:val="single" w:sz="4" w:space="0" w:color="auto"/>
              <w:bottom w:val="single" w:sz="8" w:space="0" w:color="auto"/>
              <w:right w:val="single" w:sz="8" w:space="0" w:color="auto"/>
            </w:tcBorders>
            <w:shd w:val="clear" w:color="auto" w:fill="auto"/>
            <w:hideMark/>
          </w:tcPr>
          <w:p w:rsidR="00A83934" w:rsidRPr="00A83934" w:rsidRDefault="00C9307D" w:rsidP="00C66B12">
            <w:pPr>
              <w:ind w:left="0" w:firstLine="0"/>
              <w:jc w:val="right"/>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eastAsia="es-ES"/>
              </w:rPr>
              <w:t xml:space="preserve">        </w:t>
            </w:r>
            <w:r w:rsidR="001F04D2">
              <w:rPr>
                <w:rFonts w:ascii="Times New Roman" w:eastAsia="Times New Roman" w:hAnsi="Times New Roman" w:cs="Times New Roman"/>
                <w:color w:val="000000"/>
                <w:sz w:val="20"/>
                <w:szCs w:val="20"/>
                <w:lang w:eastAsia="es-ES"/>
              </w:rPr>
              <w:t>369</w:t>
            </w:r>
            <w:r w:rsidR="00975A2D">
              <w:rPr>
                <w:rFonts w:ascii="Times New Roman" w:eastAsia="Times New Roman" w:hAnsi="Times New Roman" w:cs="Times New Roman"/>
                <w:color w:val="000000"/>
                <w:sz w:val="20"/>
                <w:szCs w:val="20"/>
                <w:lang w:eastAsia="es-ES"/>
              </w:rPr>
              <w:t>,6</w:t>
            </w:r>
            <w:r>
              <w:rPr>
                <w:rFonts w:ascii="Times New Roman" w:eastAsia="Times New Roman" w:hAnsi="Times New Roman" w:cs="Times New Roman"/>
                <w:color w:val="000000"/>
                <w:sz w:val="20"/>
                <w:szCs w:val="20"/>
                <w:lang w:eastAsia="es-ES"/>
              </w:rPr>
              <w:t>0</w:t>
            </w:r>
          </w:p>
        </w:tc>
      </w:tr>
      <w:tr w:rsidR="00A83934" w:rsidRPr="00A83934" w:rsidTr="000F03CC">
        <w:trPr>
          <w:gridAfter w:val="2"/>
          <w:wAfter w:w="498" w:type="dxa"/>
          <w:trHeight w:val="476"/>
        </w:trPr>
        <w:tc>
          <w:tcPr>
            <w:tcW w:w="1030" w:type="dxa"/>
            <w:tcBorders>
              <w:top w:val="nil"/>
              <w:left w:val="single" w:sz="8" w:space="0" w:color="auto"/>
              <w:bottom w:val="single" w:sz="8" w:space="0" w:color="auto"/>
              <w:right w:val="single" w:sz="8" w:space="0" w:color="auto"/>
            </w:tcBorders>
            <w:shd w:val="clear" w:color="auto" w:fill="auto"/>
            <w:hideMark/>
          </w:tcPr>
          <w:p w:rsidR="00A83934" w:rsidRDefault="00A86D74" w:rsidP="00927493">
            <w:pPr>
              <w:ind w:left="0" w:firstLine="0"/>
              <w:jc w:val="right"/>
              <w:rPr>
                <w:rFonts w:ascii="Times New Roman" w:eastAsia="Times New Roman" w:hAnsi="Times New Roman" w:cs="Times New Roman"/>
                <w:b/>
                <w:bCs/>
                <w:color w:val="000000"/>
                <w:sz w:val="20"/>
                <w:szCs w:val="20"/>
                <w:lang w:eastAsia="es-ES"/>
              </w:rPr>
            </w:pPr>
            <w:r>
              <w:rPr>
                <w:rFonts w:ascii="Times New Roman" w:eastAsia="Times New Roman" w:hAnsi="Times New Roman" w:cs="Times New Roman"/>
                <w:b/>
                <w:bCs/>
                <w:color w:val="000000"/>
                <w:sz w:val="20"/>
                <w:szCs w:val="20"/>
                <w:lang w:eastAsia="es-ES"/>
              </w:rPr>
              <w:t xml:space="preserve"> </w:t>
            </w:r>
            <w:r w:rsidR="00927493">
              <w:rPr>
                <w:rFonts w:ascii="Times New Roman" w:eastAsia="Times New Roman" w:hAnsi="Times New Roman" w:cs="Times New Roman"/>
                <w:b/>
                <w:bCs/>
                <w:color w:val="000000"/>
                <w:sz w:val="20"/>
                <w:szCs w:val="20"/>
                <w:lang w:eastAsia="es-ES"/>
              </w:rPr>
              <w:t>IVA</w:t>
            </w:r>
          </w:p>
          <w:p w:rsidR="00A86D74" w:rsidRPr="00A83934" w:rsidRDefault="00A86D74" w:rsidP="00C66B12">
            <w:pPr>
              <w:ind w:left="0" w:firstLine="0"/>
              <w:rPr>
                <w:rFonts w:ascii="Times New Roman" w:eastAsia="Times New Roman" w:hAnsi="Times New Roman" w:cs="Times New Roman"/>
                <w:b/>
                <w:bCs/>
                <w:color w:val="000000"/>
                <w:sz w:val="20"/>
                <w:szCs w:val="20"/>
                <w:lang w:val="es-ES" w:eastAsia="es-ES"/>
              </w:rPr>
            </w:pPr>
          </w:p>
        </w:tc>
        <w:tc>
          <w:tcPr>
            <w:tcW w:w="1837" w:type="dxa"/>
            <w:tcBorders>
              <w:top w:val="nil"/>
              <w:left w:val="nil"/>
              <w:bottom w:val="single" w:sz="8" w:space="0" w:color="auto"/>
              <w:right w:val="single" w:sz="8" w:space="0" w:color="auto"/>
            </w:tcBorders>
            <w:shd w:val="clear" w:color="auto" w:fill="auto"/>
            <w:hideMark/>
          </w:tcPr>
          <w:p w:rsidR="00A83934" w:rsidRPr="00A83934" w:rsidRDefault="00A83934" w:rsidP="00C66B12">
            <w:pPr>
              <w:ind w:left="0" w:firstLine="0"/>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Times New Roman"/>
                <w:b/>
                <w:bCs/>
                <w:color w:val="000000"/>
                <w:sz w:val="20"/>
                <w:szCs w:val="20"/>
                <w:lang w:eastAsia="es-ES"/>
              </w:rPr>
              <w:t> </w:t>
            </w:r>
          </w:p>
        </w:tc>
        <w:tc>
          <w:tcPr>
            <w:tcW w:w="1543" w:type="dxa"/>
            <w:tcBorders>
              <w:top w:val="nil"/>
              <w:left w:val="nil"/>
              <w:bottom w:val="single" w:sz="8" w:space="0" w:color="auto"/>
              <w:right w:val="single" w:sz="4" w:space="0" w:color="auto"/>
            </w:tcBorders>
            <w:shd w:val="clear" w:color="auto" w:fill="auto"/>
            <w:hideMark/>
          </w:tcPr>
          <w:p w:rsidR="00A83934" w:rsidRPr="00A83934" w:rsidRDefault="00A83934" w:rsidP="00C66B12">
            <w:pPr>
              <w:ind w:left="0" w:firstLine="0"/>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Times New Roman"/>
                <w:b/>
                <w:bCs/>
                <w:color w:val="000000"/>
                <w:sz w:val="20"/>
                <w:szCs w:val="20"/>
                <w:lang w:eastAsia="es-ES"/>
              </w:rPr>
              <w:t> </w:t>
            </w:r>
          </w:p>
        </w:tc>
        <w:tc>
          <w:tcPr>
            <w:tcW w:w="1379" w:type="dxa"/>
            <w:tcBorders>
              <w:top w:val="nil"/>
              <w:left w:val="single" w:sz="4" w:space="0" w:color="auto"/>
              <w:bottom w:val="single" w:sz="8" w:space="0" w:color="auto"/>
              <w:right w:val="single" w:sz="8" w:space="0" w:color="auto"/>
            </w:tcBorders>
            <w:shd w:val="clear" w:color="auto" w:fill="auto"/>
            <w:hideMark/>
          </w:tcPr>
          <w:p w:rsidR="00A83934" w:rsidRPr="00A83934" w:rsidRDefault="00A83934" w:rsidP="00C66B12">
            <w:pPr>
              <w:ind w:left="0" w:firstLine="0"/>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Times New Roman"/>
                <w:b/>
                <w:bCs/>
                <w:color w:val="000000"/>
                <w:sz w:val="20"/>
                <w:szCs w:val="20"/>
                <w:lang w:eastAsia="es-ES"/>
              </w:rPr>
              <w:t> </w:t>
            </w:r>
          </w:p>
        </w:tc>
        <w:tc>
          <w:tcPr>
            <w:tcW w:w="1085" w:type="dxa"/>
            <w:gridSpan w:val="2"/>
            <w:tcBorders>
              <w:top w:val="nil"/>
              <w:left w:val="nil"/>
              <w:bottom w:val="single" w:sz="8" w:space="0" w:color="auto"/>
              <w:right w:val="single" w:sz="4" w:space="0" w:color="auto"/>
            </w:tcBorders>
            <w:shd w:val="clear" w:color="auto" w:fill="auto"/>
            <w:hideMark/>
          </w:tcPr>
          <w:p w:rsidR="00A83934" w:rsidRPr="00A83934" w:rsidRDefault="00A83934" w:rsidP="00C66B12">
            <w:pPr>
              <w:ind w:left="0" w:firstLine="0"/>
              <w:rPr>
                <w:rFonts w:ascii="Times New Roman" w:eastAsia="Times New Roman" w:hAnsi="Times New Roman" w:cs="Times New Roman"/>
                <w:b/>
                <w:bCs/>
                <w:color w:val="000000"/>
                <w:sz w:val="20"/>
                <w:szCs w:val="20"/>
                <w:lang w:val="es-ES" w:eastAsia="es-ES"/>
              </w:rPr>
            </w:pPr>
            <w:r w:rsidRPr="00A83934">
              <w:rPr>
                <w:rFonts w:ascii="Times New Roman" w:eastAsia="Times New Roman" w:hAnsi="Times New Roman" w:cs="Times New Roman"/>
                <w:b/>
                <w:bCs/>
                <w:color w:val="000000"/>
                <w:sz w:val="20"/>
                <w:szCs w:val="20"/>
                <w:lang w:eastAsia="es-ES"/>
              </w:rPr>
              <w:t> </w:t>
            </w:r>
          </w:p>
        </w:tc>
        <w:tc>
          <w:tcPr>
            <w:tcW w:w="1356" w:type="dxa"/>
            <w:gridSpan w:val="2"/>
            <w:tcBorders>
              <w:top w:val="nil"/>
              <w:left w:val="single" w:sz="4" w:space="0" w:color="auto"/>
              <w:bottom w:val="single" w:sz="8" w:space="0" w:color="auto"/>
              <w:right w:val="single" w:sz="8" w:space="0" w:color="auto"/>
            </w:tcBorders>
            <w:shd w:val="clear" w:color="auto" w:fill="auto"/>
            <w:hideMark/>
          </w:tcPr>
          <w:p w:rsidR="00A83934" w:rsidRPr="00A83934" w:rsidRDefault="00927493" w:rsidP="00927493">
            <w:pPr>
              <w:tabs>
                <w:tab w:val="center" w:pos="608"/>
                <w:tab w:val="right" w:pos="1216"/>
              </w:tabs>
              <w:ind w:left="0" w:firstLine="0"/>
              <w:rPr>
                <w:rFonts w:ascii="Times New Roman" w:eastAsia="Times New Roman" w:hAnsi="Times New Roman" w:cs="Times New Roman"/>
                <w:b/>
                <w:bCs/>
                <w:color w:val="000000"/>
                <w:sz w:val="20"/>
                <w:szCs w:val="20"/>
                <w:lang w:val="es-ES" w:eastAsia="es-ES"/>
              </w:rPr>
            </w:pPr>
            <w:r>
              <w:rPr>
                <w:rFonts w:ascii="Times New Roman" w:eastAsia="Times New Roman" w:hAnsi="Times New Roman" w:cs="Times New Roman"/>
                <w:b/>
                <w:bCs/>
                <w:color w:val="000000"/>
                <w:sz w:val="20"/>
                <w:szCs w:val="20"/>
                <w:lang w:eastAsia="es-ES"/>
              </w:rPr>
              <w:tab/>
            </w:r>
            <w:r w:rsidR="000F03CC">
              <w:rPr>
                <w:rFonts w:ascii="Times New Roman" w:eastAsia="Times New Roman" w:hAnsi="Times New Roman" w:cs="Times New Roman"/>
                <w:b/>
                <w:bCs/>
                <w:color w:val="000000"/>
                <w:sz w:val="20"/>
                <w:szCs w:val="20"/>
                <w:lang w:eastAsia="es-ES"/>
              </w:rPr>
              <w:t xml:space="preserve">             </w:t>
            </w:r>
            <w:r>
              <w:rPr>
                <w:rFonts w:ascii="Times New Roman" w:eastAsia="Times New Roman" w:hAnsi="Times New Roman" w:cs="Times New Roman"/>
                <w:b/>
                <w:bCs/>
                <w:color w:val="000000"/>
                <w:sz w:val="20"/>
                <w:szCs w:val="20"/>
                <w:lang w:eastAsia="es-ES"/>
              </w:rPr>
              <w:t>399,12</w:t>
            </w:r>
            <w:r>
              <w:rPr>
                <w:rFonts w:ascii="Times New Roman" w:eastAsia="Times New Roman" w:hAnsi="Times New Roman" w:cs="Times New Roman"/>
                <w:b/>
                <w:bCs/>
                <w:color w:val="000000"/>
                <w:sz w:val="20"/>
                <w:szCs w:val="20"/>
                <w:lang w:eastAsia="es-ES"/>
              </w:rPr>
              <w:tab/>
            </w:r>
            <w:r w:rsidR="00B95F63">
              <w:rPr>
                <w:rFonts w:ascii="Times New Roman" w:eastAsia="Times New Roman" w:hAnsi="Times New Roman" w:cs="Times New Roman"/>
                <w:b/>
                <w:bCs/>
                <w:color w:val="000000"/>
                <w:sz w:val="20"/>
                <w:szCs w:val="20"/>
                <w:lang w:eastAsia="es-ES"/>
              </w:rPr>
              <w:t xml:space="preserve">         </w:t>
            </w:r>
          </w:p>
        </w:tc>
      </w:tr>
      <w:tr w:rsidR="000F03CC" w:rsidTr="000F0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92" w:type="dxa"/>
          <w:trHeight w:val="393"/>
        </w:trPr>
        <w:tc>
          <w:tcPr>
            <w:tcW w:w="1030" w:type="dxa"/>
          </w:tcPr>
          <w:p w:rsidR="000F03CC" w:rsidRDefault="000F03CC" w:rsidP="00927493">
            <w:pPr>
              <w:tabs>
                <w:tab w:val="right" w:pos="890"/>
              </w:tabs>
              <w:spacing w:line="360" w:lineRule="auto"/>
              <w:ind w:left="15"/>
              <w:rPr>
                <w:rFonts w:ascii="Times New Roman" w:hAnsi="Times New Roman" w:cs="Times New Roman"/>
                <w:sz w:val="24"/>
                <w:szCs w:val="24"/>
              </w:rPr>
            </w:pPr>
            <w:r w:rsidRPr="00A83934">
              <w:rPr>
                <w:rFonts w:ascii="Times New Roman" w:eastAsia="Times New Roman" w:hAnsi="Times New Roman" w:cs="Times New Roman"/>
                <w:b/>
                <w:bCs/>
                <w:color w:val="000000"/>
                <w:sz w:val="20"/>
                <w:szCs w:val="20"/>
                <w:lang w:eastAsia="es-ES"/>
              </w:rPr>
              <w:t>TOTAL</w:t>
            </w:r>
            <w:r>
              <w:rPr>
                <w:rFonts w:ascii="Times New Roman" w:eastAsia="Times New Roman" w:hAnsi="Times New Roman" w:cs="Times New Roman"/>
                <w:b/>
                <w:bCs/>
                <w:color w:val="000000"/>
                <w:sz w:val="20"/>
                <w:szCs w:val="20"/>
                <w:lang w:eastAsia="es-ES"/>
              </w:rPr>
              <w:tab/>
            </w:r>
            <w:r>
              <w:rPr>
                <w:rFonts w:ascii="Times New Roman" w:eastAsia="Times New Roman" w:hAnsi="Times New Roman" w:cs="Times New Roman"/>
                <w:b/>
                <w:bCs/>
                <w:color w:val="000000"/>
                <w:sz w:val="20"/>
                <w:szCs w:val="20"/>
                <w:lang w:eastAsia="es-ES"/>
              </w:rPr>
              <w:tab/>
            </w:r>
            <w:proofErr w:type="spellStart"/>
            <w:r w:rsidRPr="00A83934">
              <w:rPr>
                <w:rFonts w:ascii="Times New Roman" w:eastAsia="Times New Roman" w:hAnsi="Times New Roman" w:cs="Times New Roman"/>
                <w:b/>
                <w:bCs/>
                <w:color w:val="000000"/>
                <w:sz w:val="20"/>
                <w:szCs w:val="20"/>
                <w:lang w:eastAsia="es-ES"/>
              </w:rPr>
              <w:t>TOTAL</w:t>
            </w:r>
            <w:proofErr w:type="spellEnd"/>
          </w:p>
        </w:tc>
        <w:tc>
          <w:tcPr>
            <w:tcW w:w="1837" w:type="dxa"/>
          </w:tcPr>
          <w:p w:rsidR="000F03CC" w:rsidRDefault="000F03CC" w:rsidP="00C66B12">
            <w:pPr>
              <w:spacing w:line="360" w:lineRule="auto"/>
              <w:ind w:left="15"/>
              <w:rPr>
                <w:rFonts w:ascii="Times New Roman" w:hAnsi="Times New Roman" w:cs="Times New Roman"/>
                <w:sz w:val="24"/>
                <w:szCs w:val="24"/>
              </w:rPr>
            </w:pPr>
          </w:p>
        </w:tc>
        <w:tc>
          <w:tcPr>
            <w:tcW w:w="1543" w:type="dxa"/>
          </w:tcPr>
          <w:p w:rsidR="000F03CC" w:rsidRDefault="000F03CC" w:rsidP="00C66B12">
            <w:pPr>
              <w:spacing w:line="360" w:lineRule="auto"/>
              <w:ind w:left="15"/>
              <w:rPr>
                <w:rFonts w:ascii="Times New Roman" w:hAnsi="Times New Roman" w:cs="Times New Roman"/>
                <w:sz w:val="24"/>
                <w:szCs w:val="24"/>
              </w:rPr>
            </w:pPr>
          </w:p>
        </w:tc>
        <w:tc>
          <w:tcPr>
            <w:tcW w:w="1385" w:type="dxa"/>
            <w:gridSpan w:val="2"/>
          </w:tcPr>
          <w:p w:rsidR="000F03CC" w:rsidRDefault="000F03CC" w:rsidP="00C66B12">
            <w:pPr>
              <w:spacing w:line="360" w:lineRule="auto"/>
              <w:ind w:left="15"/>
              <w:rPr>
                <w:rFonts w:ascii="Times New Roman" w:hAnsi="Times New Roman" w:cs="Times New Roman"/>
                <w:sz w:val="24"/>
                <w:szCs w:val="24"/>
              </w:rPr>
            </w:pPr>
          </w:p>
        </w:tc>
        <w:tc>
          <w:tcPr>
            <w:tcW w:w="1085" w:type="dxa"/>
            <w:gridSpan w:val="2"/>
          </w:tcPr>
          <w:p w:rsidR="000F03CC" w:rsidRDefault="000F03CC" w:rsidP="00C66B12">
            <w:pPr>
              <w:spacing w:line="360" w:lineRule="auto"/>
              <w:ind w:left="15"/>
              <w:rPr>
                <w:rFonts w:ascii="Times New Roman" w:hAnsi="Times New Roman" w:cs="Times New Roman"/>
                <w:sz w:val="24"/>
                <w:szCs w:val="24"/>
              </w:rPr>
            </w:pPr>
          </w:p>
        </w:tc>
        <w:tc>
          <w:tcPr>
            <w:tcW w:w="1356" w:type="dxa"/>
            <w:gridSpan w:val="2"/>
          </w:tcPr>
          <w:p w:rsidR="000F03CC" w:rsidRDefault="000F03CC" w:rsidP="00927493">
            <w:pPr>
              <w:spacing w:line="360" w:lineRule="auto"/>
              <w:ind w:left="15"/>
              <w:jc w:val="right"/>
              <w:rPr>
                <w:rFonts w:ascii="Times New Roman" w:hAnsi="Times New Roman" w:cs="Times New Roman"/>
                <w:sz w:val="24"/>
                <w:szCs w:val="24"/>
              </w:rPr>
            </w:pPr>
            <w:r>
              <w:rPr>
                <w:rFonts w:ascii="Times New Roman" w:eastAsia="Times New Roman" w:hAnsi="Times New Roman" w:cs="Times New Roman"/>
                <w:b/>
                <w:bCs/>
                <w:color w:val="000000"/>
                <w:sz w:val="20"/>
                <w:szCs w:val="20"/>
                <w:lang w:eastAsia="es-ES"/>
              </w:rPr>
              <w:t>4.094.72</w:t>
            </w:r>
          </w:p>
        </w:tc>
      </w:tr>
    </w:tbl>
    <w:p w:rsidR="00927493" w:rsidRDefault="00927493" w:rsidP="00C536FB">
      <w:pPr>
        <w:spacing w:line="360" w:lineRule="auto"/>
        <w:ind w:left="0" w:firstLine="0"/>
        <w:rPr>
          <w:rFonts w:ascii="Times New Roman" w:hAnsi="Times New Roman" w:cs="Times New Roman"/>
          <w:b/>
          <w:sz w:val="24"/>
          <w:szCs w:val="24"/>
        </w:rPr>
      </w:pPr>
    </w:p>
    <w:p w:rsidR="00A83934" w:rsidRDefault="00A238DF" w:rsidP="00C536FB">
      <w:pPr>
        <w:spacing w:line="360" w:lineRule="auto"/>
        <w:ind w:left="0" w:firstLine="0"/>
        <w:rPr>
          <w:rFonts w:ascii="Times New Roman" w:hAnsi="Times New Roman" w:cs="Times New Roman"/>
          <w:b/>
          <w:sz w:val="24"/>
          <w:szCs w:val="24"/>
        </w:rPr>
      </w:pPr>
      <w:r w:rsidRPr="00A238DF">
        <w:rPr>
          <w:rFonts w:ascii="Times New Roman" w:hAnsi="Times New Roman" w:cs="Times New Roman"/>
          <w:b/>
          <w:sz w:val="24"/>
          <w:szCs w:val="24"/>
        </w:rPr>
        <w:t>Fuente:</w:t>
      </w:r>
      <w:r>
        <w:rPr>
          <w:rFonts w:ascii="Times New Roman" w:hAnsi="Times New Roman" w:cs="Times New Roman"/>
          <w:sz w:val="24"/>
          <w:szCs w:val="24"/>
        </w:rPr>
        <w:t xml:space="preserve"> </w:t>
      </w:r>
      <w:r w:rsidRPr="00A238DF">
        <w:rPr>
          <w:rFonts w:ascii="Times New Roman" w:hAnsi="Times New Roman" w:cs="Times New Roman"/>
          <w:b/>
          <w:sz w:val="24"/>
          <w:szCs w:val="24"/>
        </w:rPr>
        <w:t>“</w:t>
      </w:r>
      <w:r>
        <w:rPr>
          <w:rFonts w:ascii="Times New Roman" w:hAnsi="Times New Roman" w:cs="Times New Roman"/>
          <w:b/>
          <w:sz w:val="24"/>
          <w:szCs w:val="24"/>
        </w:rPr>
        <w:t>BIOCHEM</w:t>
      </w:r>
      <w:r w:rsidRPr="00A238DF">
        <w:rPr>
          <w:rFonts w:ascii="Times New Roman" w:hAnsi="Times New Roman" w:cs="Times New Roman"/>
          <w:b/>
          <w:sz w:val="24"/>
          <w:szCs w:val="24"/>
        </w:rPr>
        <w:t>”</w:t>
      </w:r>
    </w:p>
    <w:p w:rsidR="007D0CCA" w:rsidRDefault="007D0CCA" w:rsidP="00C536FB">
      <w:pPr>
        <w:spacing w:line="360" w:lineRule="auto"/>
        <w:ind w:left="0" w:firstLine="0"/>
        <w:rPr>
          <w:rFonts w:ascii="Times New Roman" w:hAnsi="Times New Roman" w:cs="Times New Roman"/>
          <w:sz w:val="24"/>
          <w:szCs w:val="24"/>
        </w:rPr>
      </w:pPr>
    </w:p>
    <w:p w:rsidR="00B40AB3" w:rsidRDefault="00B40AB3" w:rsidP="0054588D">
      <w:pPr>
        <w:spacing w:line="360" w:lineRule="auto"/>
        <w:ind w:left="0" w:firstLine="0"/>
        <w:rPr>
          <w:rFonts w:ascii="Times New Roman" w:hAnsi="Times New Roman" w:cs="Times New Roman"/>
          <w:sz w:val="24"/>
          <w:szCs w:val="24"/>
        </w:rPr>
      </w:pPr>
    </w:p>
    <w:p w:rsidR="00C536FB" w:rsidRPr="00882922" w:rsidRDefault="00C536FB" w:rsidP="00F243B0">
      <w:pPr>
        <w:pStyle w:val="Prrafodelista"/>
        <w:numPr>
          <w:ilvl w:val="0"/>
          <w:numId w:val="4"/>
        </w:numPr>
        <w:spacing w:after="200" w:line="360" w:lineRule="auto"/>
        <w:rPr>
          <w:rFonts w:ascii="Times New Roman" w:hAnsi="Times New Roman" w:cs="Times New Roman"/>
          <w:b/>
          <w:sz w:val="28"/>
          <w:szCs w:val="28"/>
          <w:lang w:val="es-ES"/>
        </w:rPr>
      </w:pPr>
      <w:r w:rsidRPr="00882922">
        <w:rPr>
          <w:rFonts w:ascii="Times New Roman" w:hAnsi="Times New Roman" w:cs="Times New Roman"/>
          <w:b/>
          <w:sz w:val="28"/>
          <w:szCs w:val="28"/>
          <w:lang w:val="es-ES"/>
        </w:rPr>
        <w:lastRenderedPageBreak/>
        <w:t xml:space="preserve">PRESENTACIÓN Y ANÁLISIS DE LOS RESULTADOS OBTENIDOS EN LA SOLUCIÓN DEL PROBLEMA </w:t>
      </w:r>
    </w:p>
    <w:p w:rsidR="00882922" w:rsidRPr="00882922" w:rsidRDefault="0074205A" w:rsidP="00F243B0">
      <w:pPr>
        <w:pStyle w:val="Prrafodelista"/>
        <w:numPr>
          <w:ilvl w:val="1"/>
          <w:numId w:val="4"/>
        </w:numPr>
        <w:spacing w:after="200" w:line="360" w:lineRule="auto"/>
        <w:rPr>
          <w:rFonts w:ascii="Times New Roman" w:hAnsi="Times New Roman" w:cs="Times New Roman"/>
          <w:b/>
          <w:sz w:val="28"/>
          <w:szCs w:val="28"/>
          <w:lang w:val="es-ES"/>
        </w:rPr>
      </w:pPr>
      <w:r>
        <w:rPr>
          <w:rFonts w:ascii="Times New Roman" w:hAnsi="Times New Roman" w:cs="Times New Roman"/>
          <w:b/>
          <w:sz w:val="28"/>
          <w:szCs w:val="28"/>
          <w:lang w:val="es-ES"/>
        </w:rPr>
        <w:t>ENCUESTAS A LOS ESTUDIANTES</w:t>
      </w:r>
    </w:p>
    <w:p w:rsidR="00C536FB" w:rsidRPr="00644616" w:rsidRDefault="00C536FB" w:rsidP="00C536FB">
      <w:pPr>
        <w:pStyle w:val="Sinespaciado"/>
        <w:jc w:val="both"/>
        <w:rPr>
          <w:rFonts w:ascii="Times New Roman" w:hAnsi="Times New Roman"/>
          <w:b/>
          <w:sz w:val="24"/>
          <w:szCs w:val="24"/>
        </w:rPr>
      </w:pPr>
      <w:r w:rsidRPr="00644616">
        <w:rPr>
          <w:rFonts w:ascii="Times New Roman" w:hAnsi="Times New Roman"/>
          <w:b/>
          <w:sz w:val="24"/>
          <w:szCs w:val="24"/>
        </w:rPr>
        <w:t>CUADRO  N°1. ¿LOS ESTUDIANTES TIENEN ACCESO A LOS EQUIPOS E INSTRUMENTO</w:t>
      </w:r>
      <w:r w:rsidR="00D32490">
        <w:rPr>
          <w:rFonts w:ascii="Times New Roman" w:hAnsi="Times New Roman"/>
          <w:b/>
          <w:sz w:val="24"/>
          <w:szCs w:val="24"/>
        </w:rPr>
        <w:t>S</w:t>
      </w:r>
      <w:r w:rsidRPr="00644616">
        <w:rPr>
          <w:rFonts w:ascii="Times New Roman" w:hAnsi="Times New Roman"/>
          <w:b/>
          <w:sz w:val="24"/>
          <w:szCs w:val="24"/>
        </w:rPr>
        <w:t xml:space="preserve"> DEL LABORATORIO DE PROCESOS ALIMENTICIOS?</w:t>
      </w:r>
    </w:p>
    <w:p w:rsidR="00C536FB" w:rsidRPr="00644616" w:rsidRDefault="00C536FB" w:rsidP="00C536FB">
      <w:pPr>
        <w:pStyle w:val="Sinespaciado"/>
        <w:jc w:val="both"/>
        <w:rPr>
          <w:rFonts w:ascii="Times New Roman" w:hAnsi="Times New Roman"/>
          <w:b/>
          <w:sz w:val="24"/>
          <w:szCs w:val="24"/>
        </w:rPr>
      </w:pPr>
      <w:r w:rsidRPr="00644616">
        <w:rPr>
          <w:rFonts w:ascii="Times New Roman" w:hAnsi="Times New Roman"/>
          <w:b/>
          <w:sz w:val="24"/>
          <w:szCs w:val="24"/>
        </w:rPr>
        <w:t>SI (  )          NO  (  )</w:t>
      </w: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13</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76.47</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NO</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23.53</w:t>
            </w:r>
          </w:p>
        </w:tc>
      </w:tr>
      <w:tr w:rsidR="00C536FB" w:rsidTr="002F2768">
        <w:trPr>
          <w:trHeight w:val="36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17</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410F7A">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Pr="007D11FF" w:rsidRDefault="00C536FB" w:rsidP="007D11FF">
      <w:pPr>
        <w:spacing w:after="200"/>
        <w:ind w:left="0" w:firstLine="0"/>
        <w:jc w:val="center"/>
        <w:rPr>
          <w:noProof/>
          <w:lang w:eastAsia="es-EC"/>
        </w:rPr>
      </w:pPr>
      <w:r>
        <w:rPr>
          <w:noProof/>
          <w:lang w:val="es-ES" w:eastAsia="es-ES"/>
        </w:rPr>
        <w:drawing>
          <wp:inline distT="0" distB="0" distL="0" distR="0">
            <wp:extent cx="4572000" cy="2743200"/>
            <wp:effectExtent l="0" t="0" r="0" b="0"/>
            <wp:docPr id="2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536FB" w:rsidRDefault="00C536FB" w:rsidP="002D70B3">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 INTERPRETACIÓN D</w:t>
      </w:r>
      <w:r w:rsidR="00D32490">
        <w:rPr>
          <w:rFonts w:ascii="Times New Roman" w:hAnsi="Times New Roman" w:cs="Times New Roman"/>
          <w:b/>
          <w:sz w:val="24"/>
          <w:szCs w:val="24"/>
          <w:lang w:val="es-ES"/>
        </w:rPr>
        <w:t>EL CUADRO Y GRÁ</w:t>
      </w:r>
      <w:r w:rsidRPr="003339B6">
        <w:rPr>
          <w:rFonts w:ascii="Times New Roman" w:hAnsi="Times New Roman" w:cs="Times New Roman"/>
          <w:b/>
          <w:sz w:val="24"/>
          <w:szCs w:val="24"/>
          <w:lang w:val="es-ES"/>
        </w:rPr>
        <w:t>FICO N° 1</w:t>
      </w:r>
    </w:p>
    <w:p w:rsidR="007D11FF"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Aplicada en las encuestas sobre esta interrogante los resultados que se obt</w:t>
      </w:r>
      <w:r w:rsidR="006D5C50">
        <w:rPr>
          <w:rFonts w:ascii="Times New Roman" w:hAnsi="Times New Roman" w:cs="Times New Roman"/>
          <w:sz w:val="24"/>
          <w:szCs w:val="24"/>
          <w:lang w:val="es-ES"/>
        </w:rPr>
        <w:t>uvieron fueron los siguientes:</w:t>
      </w:r>
    </w:p>
    <w:p w:rsidR="00DD5F1C" w:rsidRPr="00644616"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preguntarle a los estudiantes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sobre si ellos tienen acceso y uso a los equipos del laboratorio de procesos de alimentos, el 76.47% respondió que SI, el 23.53% manifestó que NO lo que significa que </w:t>
      </w:r>
      <w:r w:rsidR="00DD5F1C">
        <w:rPr>
          <w:rFonts w:ascii="Times New Roman" w:hAnsi="Times New Roman" w:cs="Times New Roman"/>
          <w:sz w:val="24"/>
          <w:szCs w:val="24"/>
          <w:lang w:val="es-ES"/>
        </w:rPr>
        <w:t>en su gran mayoría los estudiantes tienen acceso a los equipos e instrumentos del laboratorio de Industrias Agropecuarias. Lo que permite adquirir habilidad practica en el uso y manejo de los mismos.</w:t>
      </w:r>
    </w:p>
    <w:p w:rsidR="00C536FB" w:rsidRPr="003339B6" w:rsidRDefault="00C536FB" w:rsidP="00C536FB">
      <w:pPr>
        <w:ind w:left="0" w:firstLine="0"/>
        <w:rPr>
          <w:rFonts w:ascii="Times New Roman" w:hAnsi="Times New Roman"/>
          <w:b/>
          <w:szCs w:val="20"/>
        </w:rPr>
      </w:pPr>
      <w:r>
        <w:rPr>
          <w:rFonts w:ascii="Times New Roman" w:hAnsi="Times New Roman" w:cs="Times New Roman"/>
          <w:b/>
          <w:sz w:val="24"/>
          <w:szCs w:val="24"/>
          <w:lang w:val="es-ES"/>
        </w:rPr>
        <w:lastRenderedPageBreak/>
        <w:t xml:space="preserve">CUADRO </w:t>
      </w:r>
      <w:r w:rsidRPr="003339B6">
        <w:rPr>
          <w:rFonts w:ascii="Times New Roman" w:hAnsi="Times New Roman" w:cs="Times New Roman"/>
          <w:b/>
          <w:sz w:val="24"/>
          <w:szCs w:val="24"/>
          <w:lang w:val="es-ES"/>
        </w:rPr>
        <w:t>N°2</w:t>
      </w:r>
      <w:r w:rsidR="00A013E7">
        <w:rPr>
          <w:rFonts w:ascii="Times New Roman" w:hAnsi="Times New Roman" w:cs="Times New Roman"/>
          <w:b/>
          <w:sz w:val="24"/>
          <w:szCs w:val="24"/>
          <w:lang w:val="es-ES"/>
        </w:rPr>
        <w:t xml:space="preserve"> </w:t>
      </w:r>
      <w:r w:rsidRPr="00D05C32">
        <w:rPr>
          <w:rFonts w:ascii="Times New Roman" w:hAnsi="Times New Roman"/>
          <w:szCs w:val="20"/>
        </w:rPr>
        <w:t>¿</w:t>
      </w:r>
      <w:r w:rsidR="00A013E7">
        <w:rPr>
          <w:rFonts w:ascii="Times New Roman" w:hAnsi="Times New Roman"/>
          <w:b/>
          <w:szCs w:val="20"/>
        </w:rPr>
        <w:t>CON QUÉ</w:t>
      </w:r>
      <w:r w:rsidRPr="003339B6">
        <w:rPr>
          <w:rFonts w:ascii="Times New Roman" w:hAnsi="Times New Roman"/>
          <w:b/>
          <w:szCs w:val="20"/>
        </w:rPr>
        <w:t xml:space="preserve"> FRECUENCIA SE USA EL LABORATORIO DE PROCESOS ALIMENTICIOS?</w:t>
      </w:r>
    </w:p>
    <w:p w:rsidR="00C536FB" w:rsidRDefault="00C536FB" w:rsidP="00C536FB">
      <w:pPr>
        <w:rPr>
          <w:rFonts w:ascii="Times New Roman" w:hAnsi="Times New Roman"/>
          <w:b/>
          <w:szCs w:val="20"/>
        </w:rPr>
      </w:pPr>
      <w:r w:rsidRPr="003339B6">
        <w:rPr>
          <w:rFonts w:ascii="Times New Roman" w:hAnsi="Times New Roman"/>
          <w:b/>
          <w:szCs w:val="20"/>
        </w:rPr>
        <w:t>FRECUENTEMENTE  (  )                             A VECES  (  )                   NUNCA  (  )</w:t>
      </w:r>
    </w:p>
    <w:p w:rsidR="002D0361" w:rsidRDefault="002D0361" w:rsidP="00C536FB">
      <w:pPr>
        <w:spacing w:after="200"/>
        <w:ind w:left="0" w:firstLine="0"/>
        <w:rPr>
          <w:rFonts w:ascii="Times New Roman" w:hAnsi="Times New Roman" w:cs="Times New Roman"/>
          <w:b/>
          <w:sz w:val="24"/>
          <w:szCs w:val="24"/>
          <w:lang w:val="es-ES"/>
        </w:rPr>
      </w:pPr>
    </w:p>
    <w:tbl>
      <w:tblPr>
        <w:tblStyle w:val="Tablaconcuadrcula"/>
        <w:tblW w:w="0" w:type="auto"/>
        <w:tblLook w:val="04A0" w:firstRow="1" w:lastRow="0" w:firstColumn="1" w:lastColumn="0" w:noHBand="0" w:noVBand="1"/>
      </w:tblPr>
      <w:tblGrid>
        <w:gridCol w:w="2992"/>
        <w:gridCol w:w="2993"/>
        <w:gridCol w:w="2993"/>
      </w:tblGrid>
      <w:tr w:rsidR="002D0361" w:rsidTr="002D0361">
        <w:tc>
          <w:tcPr>
            <w:tcW w:w="2992" w:type="dxa"/>
          </w:tcPr>
          <w:p w:rsidR="002D0361" w:rsidRDefault="002D0361" w:rsidP="00C536FB">
            <w:pPr>
              <w:spacing w:after="200"/>
              <w:ind w:left="0" w:firstLine="0"/>
              <w:rPr>
                <w:rFonts w:ascii="Times New Roman" w:hAnsi="Times New Roman" w:cs="Times New Roman"/>
                <w:b/>
                <w:sz w:val="24"/>
                <w:szCs w:val="24"/>
                <w:lang w:val="es-ES"/>
              </w:rPr>
            </w:pPr>
            <w:r>
              <w:rPr>
                <w:rFonts w:ascii="Times New Roman" w:hAnsi="Times New Roman" w:cs="Times New Roman"/>
                <w:b/>
                <w:sz w:val="24"/>
                <w:szCs w:val="24"/>
                <w:lang w:val="es-ES"/>
              </w:rPr>
              <w:t>ALTERNATIVA</w:t>
            </w:r>
          </w:p>
        </w:tc>
        <w:tc>
          <w:tcPr>
            <w:tcW w:w="2993" w:type="dxa"/>
          </w:tcPr>
          <w:p w:rsidR="002D0361" w:rsidRDefault="002D0361" w:rsidP="00C536FB">
            <w:pPr>
              <w:spacing w:after="200"/>
              <w:ind w:left="0" w:firstLine="0"/>
              <w:rPr>
                <w:rFonts w:ascii="Times New Roman" w:hAnsi="Times New Roman" w:cs="Times New Roman"/>
                <w:b/>
                <w:sz w:val="24"/>
                <w:szCs w:val="24"/>
                <w:lang w:val="es-ES"/>
              </w:rPr>
            </w:pPr>
            <w:r>
              <w:rPr>
                <w:rFonts w:ascii="Times New Roman" w:hAnsi="Times New Roman" w:cs="Times New Roman"/>
                <w:b/>
                <w:sz w:val="24"/>
                <w:szCs w:val="24"/>
                <w:lang w:val="es-ES"/>
              </w:rPr>
              <w:t>CANTIDAD</w:t>
            </w:r>
          </w:p>
        </w:tc>
        <w:tc>
          <w:tcPr>
            <w:tcW w:w="2993" w:type="dxa"/>
          </w:tcPr>
          <w:p w:rsidR="002D0361" w:rsidRDefault="002D0361" w:rsidP="00C536FB">
            <w:pPr>
              <w:spacing w:after="200"/>
              <w:ind w:left="0" w:firstLine="0"/>
              <w:rPr>
                <w:rFonts w:ascii="Times New Roman" w:hAnsi="Times New Roman" w:cs="Times New Roman"/>
                <w:b/>
                <w:sz w:val="24"/>
                <w:szCs w:val="24"/>
                <w:lang w:val="es-ES"/>
              </w:rPr>
            </w:pPr>
            <w:r>
              <w:rPr>
                <w:rFonts w:ascii="Times New Roman" w:hAnsi="Times New Roman" w:cs="Times New Roman"/>
                <w:b/>
                <w:sz w:val="24"/>
                <w:szCs w:val="24"/>
                <w:lang w:val="es-ES"/>
              </w:rPr>
              <w:t>PORCENTAJE</w:t>
            </w:r>
          </w:p>
        </w:tc>
      </w:tr>
      <w:tr w:rsidR="002D0361" w:rsidRPr="002D0361" w:rsidTr="002D0361">
        <w:tc>
          <w:tcPr>
            <w:tcW w:w="2992" w:type="dxa"/>
          </w:tcPr>
          <w:p w:rsidR="002D0361" w:rsidRPr="002D0361" w:rsidRDefault="002D0361" w:rsidP="00C536FB">
            <w:pPr>
              <w:spacing w:after="200"/>
              <w:ind w:left="0" w:firstLine="0"/>
              <w:rPr>
                <w:rFonts w:ascii="Times New Roman" w:hAnsi="Times New Roman" w:cs="Times New Roman"/>
                <w:sz w:val="24"/>
                <w:szCs w:val="24"/>
                <w:lang w:val="es-ES"/>
              </w:rPr>
            </w:pPr>
            <w:r w:rsidRPr="002D0361">
              <w:rPr>
                <w:rFonts w:ascii="Times New Roman" w:hAnsi="Times New Roman" w:cs="Times New Roman"/>
                <w:sz w:val="24"/>
                <w:szCs w:val="24"/>
                <w:lang w:val="es-ES"/>
              </w:rPr>
              <w:t>FRECUENTEMENTE</w:t>
            </w:r>
          </w:p>
        </w:tc>
        <w:tc>
          <w:tcPr>
            <w:tcW w:w="2993" w:type="dxa"/>
          </w:tcPr>
          <w:p w:rsidR="002D0361" w:rsidRPr="002D0361" w:rsidRDefault="002D0361" w:rsidP="00C536FB">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1</w:t>
            </w:r>
          </w:p>
        </w:tc>
        <w:tc>
          <w:tcPr>
            <w:tcW w:w="2993" w:type="dxa"/>
          </w:tcPr>
          <w:p w:rsidR="002D0361" w:rsidRPr="002D0361" w:rsidRDefault="002D0361" w:rsidP="00C536FB">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5.89</w:t>
            </w:r>
          </w:p>
        </w:tc>
      </w:tr>
      <w:tr w:rsidR="002D0361" w:rsidRPr="002D0361" w:rsidTr="002D0361">
        <w:tc>
          <w:tcPr>
            <w:tcW w:w="2992" w:type="dxa"/>
          </w:tcPr>
          <w:p w:rsidR="002D0361" w:rsidRPr="002D0361" w:rsidRDefault="002D0361" w:rsidP="00C536FB">
            <w:pPr>
              <w:spacing w:after="200"/>
              <w:ind w:left="0" w:firstLine="0"/>
              <w:rPr>
                <w:rFonts w:ascii="Times New Roman" w:hAnsi="Times New Roman" w:cs="Times New Roman"/>
                <w:sz w:val="24"/>
                <w:szCs w:val="24"/>
                <w:lang w:val="es-ES"/>
              </w:rPr>
            </w:pPr>
            <w:r w:rsidRPr="002D0361">
              <w:rPr>
                <w:rFonts w:ascii="Times New Roman" w:hAnsi="Times New Roman" w:cs="Times New Roman"/>
                <w:sz w:val="24"/>
                <w:szCs w:val="24"/>
                <w:lang w:val="es-ES"/>
              </w:rPr>
              <w:t>A VECES</w:t>
            </w:r>
          </w:p>
        </w:tc>
        <w:tc>
          <w:tcPr>
            <w:tcW w:w="2993" w:type="dxa"/>
          </w:tcPr>
          <w:p w:rsidR="002D0361" w:rsidRPr="002D0361" w:rsidRDefault="002D0361" w:rsidP="00C536FB">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14</w:t>
            </w:r>
          </w:p>
        </w:tc>
        <w:tc>
          <w:tcPr>
            <w:tcW w:w="2993" w:type="dxa"/>
          </w:tcPr>
          <w:p w:rsidR="002D0361" w:rsidRPr="002D0361" w:rsidRDefault="002D0361" w:rsidP="00C536FB">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82.32</w:t>
            </w:r>
          </w:p>
        </w:tc>
      </w:tr>
      <w:tr w:rsidR="002D0361" w:rsidRPr="002D0361" w:rsidTr="002D0361">
        <w:tc>
          <w:tcPr>
            <w:tcW w:w="2992" w:type="dxa"/>
          </w:tcPr>
          <w:p w:rsidR="002D0361" w:rsidRPr="002D0361" w:rsidRDefault="002D0361" w:rsidP="00C536FB">
            <w:pPr>
              <w:spacing w:after="200"/>
              <w:ind w:left="0" w:firstLine="0"/>
              <w:rPr>
                <w:rFonts w:ascii="Times New Roman" w:hAnsi="Times New Roman" w:cs="Times New Roman"/>
                <w:sz w:val="24"/>
                <w:szCs w:val="24"/>
                <w:lang w:val="es-ES"/>
              </w:rPr>
            </w:pPr>
            <w:r w:rsidRPr="002D0361">
              <w:rPr>
                <w:rFonts w:ascii="Times New Roman" w:hAnsi="Times New Roman" w:cs="Times New Roman"/>
                <w:sz w:val="24"/>
                <w:szCs w:val="24"/>
                <w:lang w:val="es-ES"/>
              </w:rPr>
              <w:t>NUNCA</w:t>
            </w:r>
          </w:p>
        </w:tc>
        <w:tc>
          <w:tcPr>
            <w:tcW w:w="2993" w:type="dxa"/>
          </w:tcPr>
          <w:p w:rsidR="002D0361" w:rsidRPr="002D0361" w:rsidRDefault="002D0361" w:rsidP="00C536FB">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2</w:t>
            </w:r>
          </w:p>
        </w:tc>
        <w:tc>
          <w:tcPr>
            <w:tcW w:w="2993" w:type="dxa"/>
          </w:tcPr>
          <w:p w:rsidR="002D0361" w:rsidRPr="002D0361" w:rsidRDefault="002D0361" w:rsidP="00C536FB">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11.76</w:t>
            </w:r>
          </w:p>
        </w:tc>
      </w:tr>
      <w:tr w:rsidR="002D0361" w:rsidRPr="002D0361" w:rsidTr="002D0361">
        <w:tc>
          <w:tcPr>
            <w:tcW w:w="2992" w:type="dxa"/>
          </w:tcPr>
          <w:p w:rsidR="002D0361" w:rsidRPr="002D0361" w:rsidRDefault="002D0361" w:rsidP="00C536FB">
            <w:pPr>
              <w:spacing w:after="200"/>
              <w:ind w:left="0" w:firstLine="0"/>
              <w:rPr>
                <w:rFonts w:ascii="Times New Roman" w:hAnsi="Times New Roman" w:cs="Times New Roman"/>
                <w:sz w:val="24"/>
                <w:szCs w:val="24"/>
                <w:lang w:val="es-ES"/>
              </w:rPr>
            </w:pPr>
            <w:r w:rsidRPr="002D0361">
              <w:rPr>
                <w:rFonts w:ascii="Times New Roman" w:hAnsi="Times New Roman" w:cs="Times New Roman"/>
                <w:sz w:val="24"/>
                <w:szCs w:val="24"/>
                <w:lang w:val="es-ES"/>
              </w:rPr>
              <w:t>TOTAL</w:t>
            </w:r>
          </w:p>
        </w:tc>
        <w:tc>
          <w:tcPr>
            <w:tcW w:w="2993" w:type="dxa"/>
          </w:tcPr>
          <w:p w:rsidR="002D0361" w:rsidRPr="002D0361" w:rsidRDefault="002D0361" w:rsidP="00C536FB">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17</w:t>
            </w:r>
          </w:p>
        </w:tc>
        <w:tc>
          <w:tcPr>
            <w:tcW w:w="2993" w:type="dxa"/>
          </w:tcPr>
          <w:p w:rsidR="002D0361" w:rsidRPr="002D0361" w:rsidRDefault="002D0361" w:rsidP="00C536FB">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100</w:t>
            </w:r>
          </w:p>
        </w:tc>
      </w:tr>
    </w:tbl>
    <w:p w:rsidR="002D0361" w:rsidRDefault="002D0361"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410F7A">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Pr="007F18CE" w:rsidRDefault="002D0361" w:rsidP="00C536FB">
      <w:pPr>
        <w:spacing w:after="200"/>
        <w:ind w:left="0" w:firstLine="0"/>
        <w:jc w:val="center"/>
        <w:rPr>
          <w:rFonts w:ascii="Times New Roman" w:hAnsi="Times New Roman" w:cs="Times New Roman"/>
          <w:sz w:val="24"/>
          <w:szCs w:val="24"/>
          <w:lang w:val="es-ES"/>
        </w:rPr>
      </w:pPr>
      <w:r>
        <w:rPr>
          <w:noProof/>
          <w:lang w:val="es-ES" w:eastAsia="es-ES"/>
        </w:rPr>
        <w:drawing>
          <wp:anchor distT="0" distB="0" distL="114300" distR="114300" simplePos="0" relativeHeight="251798528" behindDoc="0" locked="0" layoutInCell="1" allowOverlap="1">
            <wp:simplePos x="0" y="0"/>
            <wp:positionH relativeFrom="column">
              <wp:posOffset>272415</wp:posOffset>
            </wp:positionH>
            <wp:positionV relativeFrom="paragraph">
              <wp:posOffset>14605</wp:posOffset>
            </wp:positionV>
            <wp:extent cx="4572000" cy="2743200"/>
            <wp:effectExtent l="0" t="0" r="0" b="0"/>
            <wp:wrapThrough wrapText="bothSides">
              <wp:wrapPolygon edited="0">
                <wp:start x="0" y="0"/>
                <wp:lineTo x="0" y="21600"/>
                <wp:lineTo x="21600" y="21600"/>
                <wp:lineTo x="21600" y="0"/>
                <wp:lineTo x="0" y="0"/>
              </wp:wrapPolygon>
            </wp:wrapThrough>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2D0361" w:rsidRDefault="002D0361" w:rsidP="00C536FB">
      <w:pPr>
        <w:spacing w:after="200"/>
        <w:ind w:left="0" w:firstLine="0"/>
        <w:jc w:val="center"/>
        <w:rPr>
          <w:rFonts w:ascii="Times New Roman" w:hAnsi="Times New Roman" w:cs="Times New Roman"/>
          <w:b/>
          <w:sz w:val="24"/>
          <w:szCs w:val="24"/>
          <w:lang w:val="es-ES"/>
        </w:rPr>
      </w:pPr>
    </w:p>
    <w:p w:rsidR="002D0361" w:rsidRDefault="002D0361" w:rsidP="00C536FB">
      <w:pPr>
        <w:spacing w:after="200"/>
        <w:ind w:left="0" w:firstLine="0"/>
        <w:jc w:val="center"/>
        <w:rPr>
          <w:rFonts w:ascii="Times New Roman" w:hAnsi="Times New Roman" w:cs="Times New Roman"/>
          <w:b/>
          <w:sz w:val="24"/>
          <w:szCs w:val="24"/>
          <w:lang w:val="es-ES"/>
        </w:rPr>
      </w:pPr>
    </w:p>
    <w:p w:rsidR="002D0361" w:rsidRDefault="002D0361" w:rsidP="00C536FB">
      <w:pPr>
        <w:spacing w:after="200"/>
        <w:ind w:left="0" w:firstLine="0"/>
        <w:jc w:val="center"/>
        <w:rPr>
          <w:rFonts w:ascii="Times New Roman" w:hAnsi="Times New Roman" w:cs="Times New Roman"/>
          <w:b/>
          <w:sz w:val="24"/>
          <w:szCs w:val="24"/>
          <w:lang w:val="es-ES"/>
        </w:rPr>
      </w:pPr>
    </w:p>
    <w:p w:rsidR="002D0361" w:rsidRDefault="002D0361" w:rsidP="00C536FB">
      <w:pPr>
        <w:spacing w:after="200"/>
        <w:ind w:left="0" w:firstLine="0"/>
        <w:jc w:val="center"/>
        <w:rPr>
          <w:rFonts w:ascii="Times New Roman" w:hAnsi="Times New Roman" w:cs="Times New Roman"/>
          <w:b/>
          <w:sz w:val="24"/>
          <w:szCs w:val="24"/>
          <w:lang w:val="es-ES"/>
        </w:rPr>
      </w:pPr>
    </w:p>
    <w:p w:rsidR="002D0361" w:rsidRDefault="002D0361" w:rsidP="00C536FB">
      <w:pPr>
        <w:spacing w:after="200"/>
        <w:ind w:left="0" w:firstLine="0"/>
        <w:jc w:val="center"/>
        <w:rPr>
          <w:rFonts w:ascii="Times New Roman" w:hAnsi="Times New Roman" w:cs="Times New Roman"/>
          <w:b/>
          <w:sz w:val="24"/>
          <w:szCs w:val="24"/>
          <w:lang w:val="es-ES"/>
        </w:rPr>
      </w:pPr>
    </w:p>
    <w:p w:rsidR="002D0361" w:rsidRDefault="002D0361" w:rsidP="00C536FB">
      <w:pPr>
        <w:spacing w:after="200"/>
        <w:ind w:left="0" w:firstLine="0"/>
        <w:jc w:val="center"/>
        <w:rPr>
          <w:rFonts w:ascii="Times New Roman" w:hAnsi="Times New Roman" w:cs="Times New Roman"/>
          <w:b/>
          <w:sz w:val="24"/>
          <w:szCs w:val="24"/>
          <w:lang w:val="es-ES"/>
        </w:rPr>
      </w:pPr>
    </w:p>
    <w:p w:rsidR="002D0361" w:rsidRDefault="002D0361" w:rsidP="00C536FB">
      <w:pPr>
        <w:spacing w:after="200"/>
        <w:ind w:left="0" w:firstLine="0"/>
        <w:jc w:val="center"/>
        <w:rPr>
          <w:rFonts w:ascii="Times New Roman" w:hAnsi="Times New Roman" w:cs="Times New Roman"/>
          <w:b/>
          <w:sz w:val="24"/>
          <w:szCs w:val="24"/>
          <w:lang w:val="es-ES"/>
        </w:rPr>
      </w:pPr>
    </w:p>
    <w:p w:rsidR="002D0361" w:rsidRDefault="002D0361" w:rsidP="00C536FB">
      <w:pPr>
        <w:spacing w:after="200"/>
        <w:ind w:left="0" w:firstLine="0"/>
        <w:jc w:val="center"/>
        <w:rPr>
          <w:rFonts w:ascii="Times New Roman" w:hAnsi="Times New Roman" w:cs="Times New Roman"/>
          <w:b/>
          <w:sz w:val="24"/>
          <w:szCs w:val="24"/>
          <w:lang w:val="es-ES"/>
        </w:rPr>
      </w:pPr>
    </w:p>
    <w:p w:rsidR="002D0361" w:rsidRDefault="002D0361" w:rsidP="00C536FB">
      <w:pPr>
        <w:spacing w:after="200"/>
        <w:ind w:left="0" w:firstLine="0"/>
        <w:jc w:val="center"/>
        <w:rPr>
          <w:rFonts w:ascii="Times New Roman" w:hAnsi="Times New Roman" w:cs="Times New Roman"/>
          <w:b/>
          <w:sz w:val="24"/>
          <w:szCs w:val="24"/>
          <w:lang w:val="es-ES"/>
        </w:rPr>
      </w:pPr>
    </w:p>
    <w:p w:rsidR="001E3A49" w:rsidRDefault="001E3A49" w:rsidP="001E3A49">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 INTERPRE</w:t>
      </w:r>
      <w:r>
        <w:rPr>
          <w:rFonts w:ascii="Times New Roman" w:hAnsi="Times New Roman" w:cs="Times New Roman"/>
          <w:b/>
          <w:sz w:val="24"/>
          <w:szCs w:val="24"/>
          <w:lang w:val="es-ES"/>
        </w:rPr>
        <w:t>TACIÓN DEL CUADRO Y GRAFICO N° 2</w:t>
      </w:r>
    </w:p>
    <w:p w:rsidR="00C536FB" w:rsidRPr="002D0361" w:rsidRDefault="00C536FB" w:rsidP="002D0361">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preguntarle a los estudiantes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sobre la frecuencia del uso que le dan al laboratorio de procesos de alimentos, el 12% respondió que nunca se utiliza el laboratorio para realizar prácticas de procesos alimenticios, el 6% manifestó que frecuentem</w:t>
      </w:r>
      <w:r w:rsidR="00DB0DB9">
        <w:rPr>
          <w:rFonts w:ascii="Times New Roman" w:hAnsi="Times New Roman" w:cs="Times New Roman"/>
          <w:sz w:val="24"/>
          <w:szCs w:val="24"/>
          <w:lang w:val="es-ES"/>
        </w:rPr>
        <w:t>ente se utiliza, y el 82% señaló</w:t>
      </w:r>
      <w:r>
        <w:rPr>
          <w:rFonts w:ascii="Times New Roman" w:hAnsi="Times New Roman" w:cs="Times New Roman"/>
          <w:sz w:val="24"/>
          <w:szCs w:val="24"/>
          <w:lang w:val="es-ES"/>
        </w:rPr>
        <w:t xml:space="preserve"> que lo utilizan a veces lo que demuestra inconformidad</w:t>
      </w:r>
      <w:r w:rsidR="00A013E7">
        <w:rPr>
          <w:rFonts w:ascii="Times New Roman" w:hAnsi="Times New Roman" w:cs="Times New Roman"/>
          <w:sz w:val="24"/>
          <w:szCs w:val="24"/>
          <w:lang w:val="es-ES"/>
        </w:rPr>
        <w:t xml:space="preserve"> de parte de varios estudiantes, debido  a que el mayor porcentaje recae en las alternativas “nunca” y “a veces”.</w:t>
      </w:r>
    </w:p>
    <w:p w:rsidR="00C536FB" w:rsidRPr="00193CAC" w:rsidRDefault="00C536FB" w:rsidP="00C536FB">
      <w:pPr>
        <w:ind w:left="0" w:firstLine="0"/>
        <w:rPr>
          <w:rFonts w:ascii="Times New Roman" w:hAnsi="Times New Roman"/>
          <w:b/>
        </w:rPr>
      </w:pPr>
      <w:r w:rsidRPr="003339B6">
        <w:rPr>
          <w:rFonts w:ascii="Times New Roman" w:hAnsi="Times New Roman" w:cs="Times New Roman"/>
          <w:b/>
          <w:sz w:val="24"/>
          <w:szCs w:val="24"/>
          <w:lang w:val="es-ES"/>
        </w:rPr>
        <w:lastRenderedPageBreak/>
        <w:t xml:space="preserve">CUADRO N°3 </w:t>
      </w:r>
      <w:r w:rsidRPr="00193CAC">
        <w:rPr>
          <w:rFonts w:ascii="Times New Roman" w:hAnsi="Times New Roman"/>
          <w:b/>
        </w:rPr>
        <w:t>¿SE DESARROLLAN INVESTIGACIONES EN EL LABORATORIO DE ALIMENTOS?</w:t>
      </w:r>
    </w:p>
    <w:p w:rsidR="00C536FB" w:rsidRPr="00193CAC" w:rsidRDefault="00C536FB" w:rsidP="00C536FB">
      <w:pPr>
        <w:rPr>
          <w:rFonts w:ascii="Times New Roman" w:hAnsi="Times New Roman"/>
          <w:b/>
        </w:rPr>
      </w:pPr>
      <w:r w:rsidRPr="00193CAC">
        <w:rPr>
          <w:rFonts w:ascii="Times New Roman" w:hAnsi="Times New Roman"/>
          <w:b/>
        </w:rPr>
        <w:t>SI (  )          NO  (  )</w:t>
      </w:r>
    </w:p>
    <w:p w:rsidR="00C536FB" w:rsidRPr="003339B6" w:rsidRDefault="00C536FB" w:rsidP="00C536FB">
      <w:pPr>
        <w:rPr>
          <w:rFonts w:ascii="Times New Roman" w:hAnsi="Times New Roman"/>
          <w:b/>
          <w:sz w:val="24"/>
          <w:szCs w:val="24"/>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58.82</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NO</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7</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41.18</w:t>
            </w:r>
          </w:p>
        </w:tc>
      </w:tr>
      <w:tr w:rsidR="00C536FB" w:rsidTr="002F2768">
        <w:trPr>
          <w:trHeight w:val="36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17</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rPr>
          <w:rFonts w:ascii="Times New Roman" w:hAnsi="Times New Roman" w:cs="Times New Roman"/>
          <w:sz w:val="24"/>
          <w:szCs w:val="24"/>
          <w:lang w:val="es-ES"/>
        </w:rPr>
      </w:pPr>
      <w:r>
        <w:rPr>
          <w:noProof/>
          <w:lang w:val="es-ES" w:eastAsia="es-ES"/>
        </w:rPr>
        <w:drawing>
          <wp:inline distT="0" distB="0" distL="0" distR="0">
            <wp:extent cx="4572000" cy="2743200"/>
            <wp:effectExtent l="0" t="0" r="0" b="0"/>
            <wp:docPr id="3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 INTERPRETACIÓN DEL CUADRO Y GRAFICO N° 3</w:t>
      </w:r>
    </w:p>
    <w:p w:rsidR="00C536FB"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Luego de tabular datos receptados los resultados fueron los siguientes:</w:t>
      </w:r>
    </w:p>
    <w:p w:rsidR="00C536FB"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encuestar a los estudiantes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en lo concerniente a que si ellos realizan investigaciones en el laboratorio de procesos de alimentos, el 58.82% respondió que SI, el 41.18% manifestó que NO lo que significa que existe un porcentaje menor de estudia</w:t>
      </w:r>
      <w:r w:rsidR="00193CAC">
        <w:rPr>
          <w:rFonts w:ascii="Times New Roman" w:hAnsi="Times New Roman" w:cs="Times New Roman"/>
          <w:sz w:val="24"/>
          <w:szCs w:val="24"/>
          <w:lang w:val="es-ES"/>
        </w:rPr>
        <w:t>ntes que se siente insatisfecho, con respecto al uso del laboratorio de Industrias Agropecuarias para investigaciones académicas.</w:t>
      </w:r>
    </w:p>
    <w:p w:rsidR="00A37096" w:rsidRDefault="00A37096" w:rsidP="00C536FB">
      <w:pPr>
        <w:spacing w:after="200" w:line="360" w:lineRule="auto"/>
        <w:ind w:left="0" w:firstLine="0"/>
        <w:rPr>
          <w:rFonts w:ascii="Times New Roman" w:hAnsi="Times New Roman" w:cs="Times New Roman"/>
          <w:sz w:val="24"/>
          <w:szCs w:val="24"/>
          <w:lang w:val="es-ES"/>
        </w:rPr>
      </w:pPr>
    </w:p>
    <w:p w:rsidR="00A37096" w:rsidRDefault="00A37096" w:rsidP="00C536FB">
      <w:pPr>
        <w:spacing w:after="200" w:line="360" w:lineRule="auto"/>
        <w:ind w:left="0" w:firstLine="0"/>
        <w:rPr>
          <w:rFonts w:ascii="Times New Roman" w:hAnsi="Times New Roman" w:cs="Times New Roman"/>
          <w:sz w:val="24"/>
          <w:szCs w:val="24"/>
          <w:lang w:val="es-ES"/>
        </w:rPr>
      </w:pPr>
    </w:p>
    <w:p w:rsidR="00193CAC" w:rsidRPr="00644616" w:rsidRDefault="00193CAC" w:rsidP="00C536FB">
      <w:pPr>
        <w:spacing w:after="200" w:line="360" w:lineRule="auto"/>
        <w:ind w:left="0" w:firstLine="0"/>
        <w:rPr>
          <w:rFonts w:ascii="Times New Roman" w:hAnsi="Times New Roman" w:cs="Times New Roman"/>
          <w:sz w:val="24"/>
          <w:szCs w:val="24"/>
          <w:lang w:val="es-ES"/>
        </w:rPr>
      </w:pPr>
    </w:p>
    <w:p w:rsidR="00C536FB" w:rsidRDefault="00C536FB" w:rsidP="00C536FB">
      <w:pPr>
        <w:ind w:left="0" w:firstLine="0"/>
        <w:rPr>
          <w:rFonts w:ascii="Times New Roman" w:hAnsi="Times New Roman" w:cs="Times New Roman"/>
          <w:b/>
          <w:sz w:val="24"/>
          <w:szCs w:val="24"/>
          <w:lang w:val="es-ES"/>
        </w:rPr>
      </w:pPr>
    </w:p>
    <w:p w:rsidR="00C536FB" w:rsidRPr="003339B6" w:rsidRDefault="00C536FB" w:rsidP="00C536FB">
      <w:pPr>
        <w:ind w:left="0" w:firstLine="0"/>
        <w:rPr>
          <w:rFonts w:ascii="Times New Roman" w:hAnsi="Times New Roman"/>
          <w:b/>
          <w:szCs w:val="20"/>
        </w:rPr>
      </w:pPr>
      <w:r w:rsidRPr="003339B6">
        <w:rPr>
          <w:rFonts w:ascii="Times New Roman" w:hAnsi="Times New Roman" w:cs="Times New Roman"/>
          <w:b/>
          <w:sz w:val="24"/>
          <w:szCs w:val="24"/>
          <w:lang w:val="es-ES"/>
        </w:rPr>
        <w:t>CUADRO N°4</w:t>
      </w:r>
      <w:r w:rsidR="00794D06">
        <w:rPr>
          <w:rFonts w:ascii="Times New Roman" w:hAnsi="Times New Roman" w:cs="Times New Roman"/>
          <w:b/>
          <w:sz w:val="24"/>
          <w:szCs w:val="24"/>
          <w:lang w:val="es-ES"/>
        </w:rPr>
        <w:t xml:space="preserve"> </w:t>
      </w:r>
      <w:r w:rsidRPr="00D05C32">
        <w:rPr>
          <w:rFonts w:ascii="Times New Roman" w:hAnsi="Times New Roman"/>
          <w:szCs w:val="20"/>
        </w:rPr>
        <w:t>¿</w:t>
      </w:r>
      <w:r w:rsidRPr="003339B6">
        <w:rPr>
          <w:rFonts w:ascii="Times New Roman" w:hAnsi="Times New Roman"/>
          <w:b/>
          <w:szCs w:val="20"/>
        </w:rPr>
        <w:t>REALIZAN ANÁLISIS DE SÓLIDOS  GRASOS EN LA  LECHE</w:t>
      </w:r>
      <w:r w:rsidR="00794D06">
        <w:rPr>
          <w:rFonts w:ascii="Times New Roman" w:hAnsi="Times New Roman"/>
          <w:b/>
          <w:szCs w:val="20"/>
        </w:rPr>
        <w:t>?</w:t>
      </w:r>
      <w:r w:rsidRPr="003339B6">
        <w:rPr>
          <w:rFonts w:ascii="Times New Roman" w:hAnsi="Times New Roman"/>
          <w:b/>
          <w:szCs w:val="20"/>
        </w:rPr>
        <w:t xml:space="preserve">  </w:t>
      </w:r>
    </w:p>
    <w:p w:rsidR="00C536FB" w:rsidRPr="003339B6" w:rsidRDefault="00C536FB" w:rsidP="00C536FB">
      <w:pPr>
        <w:rPr>
          <w:rFonts w:ascii="Times New Roman" w:hAnsi="Times New Roman"/>
          <w:b/>
          <w:szCs w:val="20"/>
        </w:rPr>
      </w:pPr>
      <w:r w:rsidRPr="003339B6">
        <w:rPr>
          <w:rFonts w:ascii="Times New Roman" w:hAnsi="Times New Roman"/>
          <w:b/>
          <w:szCs w:val="20"/>
        </w:rPr>
        <w:t>SI (  )          NO  (  )</w:t>
      </w:r>
    </w:p>
    <w:p w:rsidR="00C536FB" w:rsidRPr="003339B6" w:rsidRDefault="00C536FB" w:rsidP="00C536FB">
      <w:pPr>
        <w:spacing w:after="200"/>
        <w:ind w:left="0" w:firstLine="0"/>
        <w:rPr>
          <w:rFonts w:ascii="Times New Roman" w:hAnsi="Times New Roman" w:cs="Times New Roman"/>
          <w:b/>
          <w:sz w:val="24"/>
          <w:szCs w:val="24"/>
          <w:lang w:val="es-ES"/>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7</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41.18</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NO</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58.82</w:t>
            </w:r>
          </w:p>
        </w:tc>
      </w:tr>
      <w:tr w:rsidR="00C536FB" w:rsidTr="002F2768">
        <w:trPr>
          <w:trHeight w:val="36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17</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rPr>
          <w:rFonts w:ascii="Times New Roman" w:hAnsi="Times New Roman" w:cs="Times New Roman"/>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r>
        <w:rPr>
          <w:noProof/>
          <w:lang w:val="es-ES" w:eastAsia="es-ES"/>
        </w:rPr>
        <w:drawing>
          <wp:inline distT="0" distB="0" distL="0" distR="0">
            <wp:extent cx="4572000" cy="2543175"/>
            <wp:effectExtent l="0" t="0" r="0" b="0"/>
            <wp:docPr id="3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794D06">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4</w:t>
      </w:r>
    </w:p>
    <w:p w:rsidR="00C536FB" w:rsidRPr="00644616"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encuestar a los estudiantes de la UTM </w:t>
      </w:r>
      <w:r w:rsidR="00706F59">
        <w:rPr>
          <w:rFonts w:ascii="Times New Roman" w:hAnsi="Times New Roman" w:cs="Times New Roman"/>
          <w:sz w:val="24"/>
          <w:szCs w:val="24"/>
          <w:lang w:val="es-ES"/>
        </w:rPr>
        <w:t xml:space="preserve">extensión </w:t>
      </w:r>
      <w:r>
        <w:rPr>
          <w:rFonts w:ascii="Times New Roman" w:hAnsi="Times New Roman" w:cs="Times New Roman"/>
          <w:sz w:val="24"/>
          <w:szCs w:val="24"/>
          <w:lang w:val="es-ES"/>
        </w:rPr>
        <w:t xml:space="preserve">Chone en lo referente que </w:t>
      </w:r>
      <w:r w:rsidR="00AB4A1B">
        <w:rPr>
          <w:rFonts w:ascii="Times New Roman" w:hAnsi="Times New Roman" w:cs="Times New Roman"/>
          <w:sz w:val="24"/>
          <w:szCs w:val="24"/>
          <w:lang w:val="es-ES"/>
        </w:rPr>
        <w:t>si ellos realizan análisis de só</w:t>
      </w:r>
      <w:r>
        <w:rPr>
          <w:rFonts w:ascii="Times New Roman" w:hAnsi="Times New Roman" w:cs="Times New Roman"/>
          <w:sz w:val="24"/>
          <w:szCs w:val="24"/>
          <w:lang w:val="es-ES"/>
        </w:rPr>
        <w:t>lidos grasos y utilizan reactivos en el laboratorio de procesos de alimentos, el 41.18% respondió que SI, el 58.82% manifestó que NO</w:t>
      </w:r>
      <w:r w:rsidR="00AB4A1B">
        <w:rPr>
          <w:rFonts w:ascii="Times New Roman" w:hAnsi="Times New Roman" w:cs="Times New Roman"/>
          <w:sz w:val="24"/>
          <w:szCs w:val="24"/>
          <w:lang w:val="es-ES"/>
        </w:rPr>
        <w:t>, con</w:t>
      </w:r>
      <w:r>
        <w:rPr>
          <w:rFonts w:ascii="Times New Roman" w:hAnsi="Times New Roman" w:cs="Times New Roman"/>
          <w:sz w:val="24"/>
          <w:szCs w:val="24"/>
          <w:lang w:val="es-ES"/>
        </w:rPr>
        <w:t xml:space="preserve"> lo que se interpreta la ausencia de realizar análisis y el uso de reactivos, los estudiantes que se siente insatisfecho.</w:t>
      </w:r>
    </w:p>
    <w:p w:rsidR="00C536FB" w:rsidRDefault="00C536FB"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A37096" w:rsidRDefault="00A37096" w:rsidP="00C536FB">
      <w:pPr>
        <w:spacing w:after="200"/>
        <w:ind w:left="0" w:firstLine="0"/>
        <w:rPr>
          <w:rFonts w:ascii="Times New Roman" w:hAnsi="Times New Roman" w:cs="Times New Roman"/>
          <w:b/>
          <w:sz w:val="24"/>
          <w:szCs w:val="24"/>
          <w:lang w:val="es-ES"/>
        </w:rPr>
      </w:pPr>
    </w:p>
    <w:p w:rsidR="00A37096" w:rsidRDefault="00A37096" w:rsidP="00C536FB">
      <w:pPr>
        <w:spacing w:after="200"/>
        <w:ind w:left="0" w:firstLine="0"/>
        <w:rPr>
          <w:rFonts w:ascii="Times New Roman" w:hAnsi="Times New Roman" w:cs="Times New Roman"/>
          <w:b/>
          <w:sz w:val="24"/>
          <w:szCs w:val="24"/>
          <w:lang w:val="es-ES"/>
        </w:rPr>
      </w:pPr>
    </w:p>
    <w:p w:rsidR="00C536FB" w:rsidRPr="004F20E7" w:rsidRDefault="00C536FB" w:rsidP="00AB4A1B">
      <w:pPr>
        <w:ind w:left="0" w:firstLine="0"/>
        <w:rPr>
          <w:rFonts w:ascii="Times New Roman" w:hAnsi="Times New Roman"/>
          <w:b/>
          <w:szCs w:val="20"/>
        </w:rPr>
      </w:pPr>
      <w:r w:rsidRPr="003339B6">
        <w:rPr>
          <w:rFonts w:ascii="Times New Roman" w:hAnsi="Times New Roman" w:cs="Times New Roman"/>
          <w:b/>
          <w:sz w:val="24"/>
          <w:szCs w:val="24"/>
          <w:lang w:val="es-ES"/>
        </w:rPr>
        <w:lastRenderedPageBreak/>
        <w:t>CUADRO N°5</w:t>
      </w:r>
      <w:r w:rsidR="00AB4A1B">
        <w:rPr>
          <w:rFonts w:ascii="Times New Roman" w:hAnsi="Times New Roman" w:cs="Times New Roman"/>
          <w:b/>
          <w:sz w:val="24"/>
          <w:szCs w:val="24"/>
          <w:lang w:val="es-ES"/>
        </w:rPr>
        <w:t xml:space="preserve"> </w:t>
      </w:r>
      <w:r w:rsidR="00AB4A1B">
        <w:rPr>
          <w:rFonts w:ascii="Times New Roman" w:hAnsi="Times New Roman"/>
          <w:b/>
          <w:szCs w:val="20"/>
        </w:rPr>
        <w:t>¿LE GUSTARÍA QUE EL LABORATORIO CUENTE CON</w:t>
      </w:r>
      <w:r w:rsidRPr="004F20E7">
        <w:rPr>
          <w:rFonts w:ascii="Times New Roman" w:hAnsi="Times New Roman"/>
          <w:b/>
          <w:szCs w:val="20"/>
        </w:rPr>
        <w:t xml:space="preserve"> UNA CENTRÍFUGA PARA R</w:t>
      </w:r>
      <w:r w:rsidR="00AB4A1B">
        <w:rPr>
          <w:rFonts w:ascii="Times New Roman" w:hAnsi="Times New Roman"/>
          <w:b/>
          <w:szCs w:val="20"/>
        </w:rPr>
        <w:t>EALIZAR ANÁLISIS SOLIDOS GRASOS?</w:t>
      </w:r>
    </w:p>
    <w:p w:rsidR="00C536FB" w:rsidRDefault="00C536FB" w:rsidP="00C536FB">
      <w:pPr>
        <w:spacing w:after="200"/>
        <w:ind w:left="0" w:firstLine="0"/>
        <w:rPr>
          <w:rFonts w:ascii="Times New Roman" w:hAnsi="Times New Roman" w:cs="Times New Roman"/>
          <w:b/>
          <w:sz w:val="24"/>
          <w:szCs w:val="24"/>
          <w:lang w:val="es-ES"/>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15</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88.23</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NO</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2</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11.76</w:t>
            </w:r>
          </w:p>
        </w:tc>
      </w:tr>
      <w:tr w:rsidR="00C536FB" w:rsidTr="002F2768">
        <w:trPr>
          <w:trHeight w:val="36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17</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Pr="003339B6" w:rsidRDefault="00C536FB" w:rsidP="00C536FB">
      <w:pPr>
        <w:spacing w:after="200"/>
        <w:ind w:left="0" w:firstLine="0"/>
        <w:jc w:val="center"/>
        <w:rPr>
          <w:rFonts w:ascii="Times New Roman" w:hAnsi="Times New Roman" w:cs="Times New Roman"/>
          <w:b/>
          <w:sz w:val="24"/>
          <w:szCs w:val="24"/>
          <w:lang w:val="es-ES"/>
        </w:rPr>
      </w:pPr>
      <w:r>
        <w:rPr>
          <w:noProof/>
          <w:lang w:val="es-ES" w:eastAsia="es-ES"/>
        </w:rPr>
        <w:drawing>
          <wp:inline distT="0" distB="0" distL="0" distR="0">
            <wp:extent cx="4572000" cy="2743200"/>
            <wp:effectExtent l="0" t="0" r="0" b="0"/>
            <wp:docPr id="3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9C01AE">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5</w:t>
      </w:r>
    </w:p>
    <w:p w:rsidR="00C536FB" w:rsidRPr="004F20E7" w:rsidRDefault="00C536FB" w:rsidP="00C536FB">
      <w:pPr>
        <w:ind w:left="0" w:firstLine="0"/>
        <w:rPr>
          <w:rFonts w:ascii="Times New Roman" w:hAnsi="Times New Roman"/>
          <w:b/>
          <w:szCs w:val="20"/>
        </w:rPr>
      </w:pPr>
    </w:p>
    <w:p w:rsidR="00C536FB" w:rsidRPr="00644616"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realizar las encuestas a los estudiantes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en cuanto </w:t>
      </w:r>
      <w:r w:rsidR="009C01AE">
        <w:rPr>
          <w:rFonts w:ascii="Times New Roman" w:hAnsi="Times New Roman" w:cs="Times New Roman"/>
          <w:sz w:val="24"/>
          <w:szCs w:val="24"/>
          <w:lang w:val="es-ES"/>
        </w:rPr>
        <w:t xml:space="preserve">así les </w:t>
      </w:r>
      <w:r>
        <w:rPr>
          <w:rFonts w:ascii="Times New Roman" w:hAnsi="Times New Roman" w:cs="Times New Roman"/>
          <w:sz w:val="24"/>
          <w:szCs w:val="24"/>
          <w:lang w:val="es-ES"/>
        </w:rPr>
        <w:t>gustaría</w:t>
      </w:r>
      <w:r w:rsidR="009C01AE">
        <w:rPr>
          <w:rFonts w:ascii="Times New Roman" w:hAnsi="Times New Roman" w:cs="Times New Roman"/>
          <w:sz w:val="24"/>
          <w:szCs w:val="24"/>
          <w:lang w:val="es-ES"/>
        </w:rPr>
        <w:t xml:space="preserve"> que</w:t>
      </w:r>
      <w:r>
        <w:rPr>
          <w:rFonts w:ascii="Times New Roman" w:hAnsi="Times New Roman" w:cs="Times New Roman"/>
          <w:sz w:val="24"/>
          <w:szCs w:val="24"/>
          <w:lang w:val="es-ES"/>
        </w:rPr>
        <w:t xml:space="preserve"> </w:t>
      </w:r>
      <w:r w:rsidR="009C01AE">
        <w:rPr>
          <w:rFonts w:ascii="Times New Roman" w:hAnsi="Times New Roman" w:cs="Times New Roman"/>
          <w:sz w:val="24"/>
          <w:szCs w:val="24"/>
          <w:lang w:val="es-ES"/>
        </w:rPr>
        <w:t>laboratorio de Industrias Agropecuarias tenga</w:t>
      </w:r>
      <w:r>
        <w:rPr>
          <w:rFonts w:ascii="Times New Roman" w:hAnsi="Times New Roman" w:cs="Times New Roman"/>
          <w:sz w:val="24"/>
          <w:szCs w:val="24"/>
          <w:lang w:val="es-ES"/>
        </w:rPr>
        <w:t xml:space="preserve"> una centrifuga para realizar análisis de solidos grasos, el 88.23% respondió que SI  y el 11.76 manifestó que obteniendo como resultado la necesidad de obtener una máqu</w:t>
      </w:r>
      <w:r w:rsidR="009C01AE">
        <w:rPr>
          <w:rFonts w:ascii="Times New Roman" w:hAnsi="Times New Roman" w:cs="Times New Roman"/>
          <w:sz w:val="24"/>
          <w:szCs w:val="24"/>
          <w:lang w:val="es-ES"/>
        </w:rPr>
        <w:t>ina para realizar análisis de só</w:t>
      </w:r>
      <w:r w:rsidR="00E76CB1">
        <w:rPr>
          <w:rFonts w:ascii="Times New Roman" w:hAnsi="Times New Roman" w:cs="Times New Roman"/>
          <w:sz w:val="24"/>
          <w:szCs w:val="24"/>
          <w:lang w:val="es-ES"/>
        </w:rPr>
        <w:t xml:space="preserve">lidos graso </w:t>
      </w:r>
      <w:r>
        <w:rPr>
          <w:rFonts w:ascii="Times New Roman" w:hAnsi="Times New Roman" w:cs="Times New Roman"/>
          <w:sz w:val="24"/>
          <w:szCs w:val="24"/>
          <w:lang w:val="es-ES"/>
        </w:rPr>
        <w:t xml:space="preserve">en los paralelos universitarios de </w:t>
      </w:r>
      <w:r w:rsidR="00392D43">
        <w:rPr>
          <w:rFonts w:ascii="Times New Roman" w:hAnsi="Times New Roman" w:cs="Times New Roman"/>
          <w:sz w:val="24"/>
          <w:szCs w:val="24"/>
          <w:lang w:val="es-ES"/>
        </w:rPr>
        <w:t>Chone.</w:t>
      </w:r>
    </w:p>
    <w:p w:rsidR="00C536FB" w:rsidRPr="00217591" w:rsidRDefault="00C536FB"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A37096" w:rsidRDefault="00A37096" w:rsidP="00C536FB">
      <w:pPr>
        <w:spacing w:after="200"/>
        <w:ind w:left="0" w:firstLine="0"/>
        <w:rPr>
          <w:rFonts w:ascii="Times New Roman" w:hAnsi="Times New Roman" w:cs="Times New Roman"/>
          <w:b/>
          <w:sz w:val="24"/>
          <w:szCs w:val="24"/>
          <w:lang w:val="es-ES"/>
        </w:rPr>
      </w:pPr>
    </w:p>
    <w:p w:rsidR="00C536FB" w:rsidRPr="004F20E7" w:rsidRDefault="00C536FB" w:rsidP="00C536FB">
      <w:pPr>
        <w:ind w:left="0" w:firstLine="0"/>
        <w:rPr>
          <w:rFonts w:ascii="Times New Roman" w:hAnsi="Times New Roman"/>
          <w:b/>
          <w:szCs w:val="20"/>
        </w:rPr>
      </w:pPr>
      <w:r w:rsidRPr="003339B6">
        <w:rPr>
          <w:rFonts w:ascii="Times New Roman" w:hAnsi="Times New Roman" w:cs="Times New Roman"/>
          <w:b/>
          <w:sz w:val="24"/>
          <w:szCs w:val="24"/>
          <w:lang w:val="es-ES"/>
        </w:rPr>
        <w:lastRenderedPageBreak/>
        <w:t>CUADRO N°6</w:t>
      </w:r>
      <w:r w:rsidR="00D3216F">
        <w:rPr>
          <w:rFonts w:ascii="Times New Roman" w:hAnsi="Times New Roman" w:cs="Times New Roman"/>
          <w:b/>
          <w:sz w:val="24"/>
          <w:szCs w:val="24"/>
          <w:lang w:val="es-ES"/>
        </w:rPr>
        <w:t xml:space="preserve"> </w:t>
      </w:r>
      <w:r w:rsidRPr="004F20E7">
        <w:rPr>
          <w:rFonts w:ascii="Times New Roman" w:hAnsi="Times New Roman"/>
          <w:b/>
          <w:szCs w:val="20"/>
        </w:rPr>
        <w:t xml:space="preserve">¿LAS CLASES DE PROCESOS INDUSTRIALES COMO LE GUSTARÍA QUE FUERAN? </w:t>
      </w:r>
    </w:p>
    <w:p w:rsidR="00C536FB" w:rsidRPr="004F20E7" w:rsidRDefault="00C536FB" w:rsidP="00C536FB">
      <w:pPr>
        <w:rPr>
          <w:rFonts w:ascii="Times New Roman" w:hAnsi="Times New Roman"/>
          <w:b/>
          <w:szCs w:val="20"/>
        </w:rPr>
      </w:pPr>
      <w:r w:rsidRPr="004F20E7">
        <w:rPr>
          <w:rFonts w:ascii="Times New Roman" w:hAnsi="Times New Roman"/>
          <w:b/>
          <w:szCs w:val="20"/>
        </w:rPr>
        <w:t>TEÓRICAS (  )         PRACTICAS   (   )                   TEÓRICAS- PRACTICAS   (  )</w:t>
      </w:r>
    </w:p>
    <w:p w:rsidR="00C536FB" w:rsidRDefault="00C536FB" w:rsidP="00C536FB">
      <w:pPr>
        <w:spacing w:after="200"/>
        <w:ind w:left="0" w:firstLine="0"/>
        <w:rPr>
          <w:rFonts w:ascii="Times New Roman" w:hAnsi="Times New Roman" w:cs="Times New Roman"/>
          <w:b/>
          <w:sz w:val="24"/>
          <w:szCs w:val="24"/>
          <w:lang w:val="es-ES"/>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TEORICAS</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5.89</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PRACTICAS</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6</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35.29</w:t>
            </w:r>
          </w:p>
        </w:tc>
      </w:tr>
      <w:tr w:rsidR="00C536FB" w:rsidTr="002F2768">
        <w:trPr>
          <w:trHeight w:val="9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TEORICAS PRACTICAS</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58.82</w:t>
            </w:r>
          </w:p>
        </w:tc>
      </w:tr>
      <w:tr w:rsidR="00C536FB" w:rsidTr="002F2768">
        <w:trPr>
          <w:trHeight w:val="255"/>
          <w:jc w:val="center"/>
        </w:trPr>
        <w:tc>
          <w:tcPr>
            <w:tcW w:w="1417" w:type="dxa"/>
            <w:tcBorders>
              <w:bottom w:val="single" w:sz="4" w:space="0" w:color="auto"/>
            </w:tcBorders>
          </w:tcPr>
          <w:p w:rsidR="00C536FB"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17</w:t>
            </w:r>
          </w:p>
        </w:tc>
        <w:tc>
          <w:tcPr>
            <w:tcW w:w="1291"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b/>
          <w:sz w:val="24"/>
          <w:szCs w:val="24"/>
          <w:lang w:val="es-ES"/>
        </w:rPr>
      </w:pPr>
      <w:r>
        <w:rPr>
          <w:noProof/>
          <w:lang w:val="es-ES" w:eastAsia="es-ES"/>
        </w:rPr>
        <w:drawing>
          <wp:inline distT="0" distB="0" distL="0" distR="0">
            <wp:extent cx="4572000" cy="2743200"/>
            <wp:effectExtent l="0" t="0" r="0" b="0"/>
            <wp:docPr id="3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D3216F">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6</w:t>
      </w:r>
    </w:p>
    <w:p w:rsidR="00C536FB" w:rsidRPr="00644616"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preguntarles a los estudiantes  de la UTM </w:t>
      </w:r>
      <w:r w:rsidR="00706F59">
        <w:rPr>
          <w:rFonts w:ascii="Times New Roman" w:hAnsi="Times New Roman" w:cs="Times New Roman"/>
          <w:sz w:val="24"/>
          <w:szCs w:val="24"/>
          <w:lang w:val="es-ES"/>
        </w:rPr>
        <w:t xml:space="preserve">extensión </w:t>
      </w:r>
      <w:r>
        <w:rPr>
          <w:rFonts w:ascii="Times New Roman" w:hAnsi="Times New Roman" w:cs="Times New Roman"/>
          <w:sz w:val="24"/>
          <w:szCs w:val="24"/>
          <w:lang w:val="es-ES"/>
        </w:rPr>
        <w:t>Chone  como a ellos le gustaría que fuesen las clases de procesos industriales el 5.89% respondió que teóricas, el 35,29%</w:t>
      </w:r>
      <w:r w:rsidR="00D3216F">
        <w:rPr>
          <w:rFonts w:ascii="Times New Roman" w:hAnsi="Times New Roman" w:cs="Times New Roman"/>
          <w:sz w:val="24"/>
          <w:szCs w:val="24"/>
          <w:lang w:val="es-ES"/>
        </w:rPr>
        <w:t xml:space="preserve"> practicas, y el 58.82% enfatizó</w:t>
      </w:r>
      <w:r>
        <w:rPr>
          <w:rFonts w:ascii="Times New Roman" w:hAnsi="Times New Roman" w:cs="Times New Roman"/>
          <w:sz w:val="24"/>
          <w:szCs w:val="24"/>
          <w:lang w:val="es-ES"/>
        </w:rPr>
        <w:t xml:space="preserve"> que la mejor forma de apren</w:t>
      </w:r>
      <w:r w:rsidR="00D3216F">
        <w:rPr>
          <w:rFonts w:ascii="Times New Roman" w:hAnsi="Times New Roman" w:cs="Times New Roman"/>
          <w:sz w:val="24"/>
          <w:szCs w:val="24"/>
          <w:lang w:val="es-ES"/>
        </w:rPr>
        <w:t>der es a través de la clases</w:t>
      </w:r>
      <w:r>
        <w:rPr>
          <w:rFonts w:ascii="Times New Roman" w:hAnsi="Times New Roman" w:cs="Times New Roman"/>
          <w:sz w:val="24"/>
          <w:szCs w:val="24"/>
          <w:lang w:val="es-ES"/>
        </w:rPr>
        <w:t xml:space="preserve"> teóricas-practicas</w:t>
      </w:r>
      <w:r w:rsidR="00D3216F">
        <w:rPr>
          <w:rFonts w:ascii="Times New Roman" w:hAnsi="Times New Roman" w:cs="Times New Roman"/>
          <w:sz w:val="24"/>
          <w:szCs w:val="24"/>
          <w:lang w:val="es-ES"/>
        </w:rPr>
        <w:t>,</w:t>
      </w:r>
      <w:r>
        <w:rPr>
          <w:rFonts w:ascii="Times New Roman" w:hAnsi="Times New Roman" w:cs="Times New Roman"/>
          <w:sz w:val="24"/>
          <w:szCs w:val="24"/>
          <w:lang w:val="es-ES"/>
        </w:rPr>
        <w:t xml:space="preserve"> evidencia suficiente para que los docentes modifiquen su estrategias al momento de impartir sus cátedras.</w:t>
      </w: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b/>
          <w:szCs w:val="20"/>
        </w:rPr>
      </w:pPr>
      <w:r w:rsidRPr="003339B6">
        <w:rPr>
          <w:rFonts w:ascii="Times New Roman" w:hAnsi="Times New Roman" w:cs="Times New Roman"/>
          <w:b/>
          <w:sz w:val="24"/>
          <w:szCs w:val="24"/>
          <w:lang w:val="es-ES"/>
        </w:rPr>
        <w:lastRenderedPageBreak/>
        <w:t>CUADRO N°7</w:t>
      </w:r>
      <w:r w:rsidR="00D3216F">
        <w:rPr>
          <w:rFonts w:ascii="Times New Roman" w:hAnsi="Times New Roman" w:cs="Times New Roman"/>
          <w:b/>
          <w:sz w:val="24"/>
          <w:szCs w:val="24"/>
          <w:lang w:val="es-ES"/>
        </w:rPr>
        <w:t xml:space="preserve"> </w:t>
      </w:r>
      <w:r w:rsidRPr="004F20E7">
        <w:rPr>
          <w:rFonts w:ascii="Times New Roman" w:hAnsi="Times New Roman"/>
          <w:b/>
          <w:szCs w:val="20"/>
        </w:rPr>
        <w:t>¿SE DESARROLLAN PRÁCTICAS O EXPERIMENTOS PARA COMPROBAR CÓMO SE REALIZAN LOS  ANÁLISIS DE SOLIDOS GRASOS?</w:t>
      </w:r>
    </w:p>
    <w:p w:rsidR="00C536FB" w:rsidRPr="004F20E7" w:rsidRDefault="00C536FB" w:rsidP="00C536FB">
      <w:pPr>
        <w:spacing w:after="200"/>
        <w:ind w:left="0" w:firstLine="0"/>
        <w:rPr>
          <w:rFonts w:ascii="Times New Roman" w:hAnsi="Times New Roman" w:cs="Times New Roman"/>
          <w:b/>
          <w:sz w:val="24"/>
          <w:szCs w:val="24"/>
          <w:lang w:val="es-ES"/>
        </w:rPr>
      </w:pPr>
      <w:r>
        <w:rPr>
          <w:rFonts w:ascii="Times New Roman" w:hAnsi="Times New Roman"/>
          <w:b/>
          <w:szCs w:val="20"/>
        </w:rPr>
        <w:t>SIEMPRE  (   )                A VECES  (   )         NUNCA (   )</w:t>
      </w: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SIEMPRE</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5.89</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A VECES</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7</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41.17</w:t>
            </w:r>
          </w:p>
        </w:tc>
      </w:tr>
      <w:tr w:rsidR="00C536FB" w:rsidTr="002F2768">
        <w:trPr>
          <w:trHeight w:val="9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NUNCA</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9</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52.94</w:t>
            </w:r>
          </w:p>
        </w:tc>
      </w:tr>
      <w:tr w:rsidR="00C536FB" w:rsidTr="002F2768">
        <w:trPr>
          <w:trHeight w:val="255"/>
          <w:jc w:val="center"/>
        </w:trPr>
        <w:tc>
          <w:tcPr>
            <w:tcW w:w="1417" w:type="dxa"/>
            <w:tcBorders>
              <w:bottom w:val="single" w:sz="4" w:space="0" w:color="auto"/>
            </w:tcBorders>
          </w:tcPr>
          <w:p w:rsidR="00C536FB"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17</w:t>
            </w:r>
          </w:p>
        </w:tc>
        <w:tc>
          <w:tcPr>
            <w:tcW w:w="1291"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00706F59" w:rsidRPr="003339B6">
        <w:rPr>
          <w:rFonts w:ascii="Times New Roman" w:hAnsi="Times New Roman" w:cs="Times New Roman"/>
          <w:sz w:val="24"/>
          <w:szCs w:val="24"/>
          <w:lang w:val="es-ES"/>
        </w:rPr>
        <w:t xml:space="preserve"> </w:t>
      </w:r>
      <w:r w:rsidRPr="003339B6">
        <w:rPr>
          <w:rFonts w:ascii="Times New Roman" w:hAnsi="Times New Roman" w:cs="Times New Roman"/>
          <w:sz w:val="24"/>
          <w:szCs w:val="24"/>
          <w:lang w:val="es-ES"/>
        </w:rPr>
        <w:t>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b/>
          <w:sz w:val="24"/>
          <w:szCs w:val="24"/>
          <w:lang w:val="es-ES"/>
        </w:rPr>
      </w:pPr>
      <w:r>
        <w:rPr>
          <w:noProof/>
          <w:lang w:val="es-ES" w:eastAsia="es-ES"/>
        </w:rPr>
        <w:drawing>
          <wp:anchor distT="0" distB="0" distL="114300" distR="114300" simplePos="0" relativeHeight="251730944" behindDoc="1" locked="0" layoutInCell="1" allowOverlap="1">
            <wp:simplePos x="0" y="0"/>
            <wp:positionH relativeFrom="column">
              <wp:posOffset>510540</wp:posOffset>
            </wp:positionH>
            <wp:positionV relativeFrom="paragraph">
              <wp:posOffset>-3175</wp:posOffset>
            </wp:positionV>
            <wp:extent cx="4572000" cy="2743200"/>
            <wp:effectExtent l="0" t="0" r="0" b="0"/>
            <wp:wrapThrough wrapText="bothSides">
              <wp:wrapPolygon edited="0">
                <wp:start x="0" y="0"/>
                <wp:lineTo x="0" y="21600"/>
                <wp:lineTo x="21600" y="21600"/>
                <wp:lineTo x="21600" y="0"/>
                <wp:lineTo x="0" y="0"/>
              </wp:wrapPolygon>
            </wp:wrapThrough>
            <wp:docPr id="3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C536FB" w:rsidRDefault="00C536FB"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p>
    <w:tbl>
      <w:tblPr>
        <w:tblStyle w:val="Tablaconcuadrcula"/>
        <w:tblpPr w:leftFromText="141" w:rightFromText="141" w:vertAnchor="text" w:horzAnchor="margin" w:tblpXSpec="center" w:tblpY="-781"/>
        <w:tblW w:w="7023" w:type="dxa"/>
        <w:tblLook w:val="04A0" w:firstRow="1" w:lastRow="0" w:firstColumn="1" w:lastColumn="0" w:noHBand="0" w:noVBand="1"/>
      </w:tblPr>
      <w:tblGrid>
        <w:gridCol w:w="7023"/>
      </w:tblGrid>
      <w:tr w:rsidR="00C536FB" w:rsidTr="002F2768">
        <w:trPr>
          <w:trHeight w:val="287"/>
        </w:trPr>
        <w:tc>
          <w:tcPr>
            <w:tcW w:w="7023" w:type="dxa"/>
            <w:tcBorders>
              <w:top w:val="nil"/>
              <w:left w:val="nil"/>
              <w:bottom w:val="nil"/>
              <w:right w:val="nil"/>
            </w:tcBorders>
          </w:tcPr>
          <w:p w:rsidR="00C536FB" w:rsidRDefault="00C536FB" w:rsidP="002F2768">
            <w:pPr>
              <w:spacing w:after="200"/>
              <w:ind w:left="0" w:firstLine="0"/>
              <w:jc w:val="center"/>
              <w:rPr>
                <w:rFonts w:ascii="Times New Roman" w:hAnsi="Times New Roman" w:cs="Times New Roman"/>
                <w:sz w:val="24"/>
                <w:szCs w:val="24"/>
                <w:lang w:val="es-ES"/>
              </w:rPr>
            </w:pPr>
          </w:p>
          <w:p w:rsidR="00C536FB" w:rsidRDefault="00C536FB" w:rsidP="002F2768">
            <w:pPr>
              <w:spacing w:after="200"/>
              <w:ind w:left="0" w:firstLine="0"/>
              <w:jc w:val="center"/>
              <w:rPr>
                <w:rFonts w:ascii="Times New Roman" w:hAnsi="Times New Roman" w:cs="Times New Roman"/>
                <w:sz w:val="24"/>
                <w:szCs w:val="24"/>
                <w:lang w:val="es-ES"/>
              </w:rPr>
            </w:pPr>
          </w:p>
          <w:p w:rsidR="00C536FB" w:rsidRPr="007D3A5A" w:rsidRDefault="00C536FB" w:rsidP="002F2768">
            <w:pPr>
              <w:spacing w:after="200"/>
              <w:ind w:left="0" w:firstLine="0"/>
              <w:jc w:val="center"/>
              <w:rPr>
                <w:rFonts w:ascii="Times New Roman" w:hAnsi="Times New Roman" w:cs="Times New Roman"/>
                <w:sz w:val="24"/>
                <w:szCs w:val="24"/>
                <w:lang w:val="es-ES"/>
              </w:rPr>
            </w:pPr>
            <w:r w:rsidRPr="007D3A5A">
              <w:rPr>
                <w:rFonts w:ascii="Times New Roman" w:hAnsi="Times New Roman" w:cs="Times New Roman"/>
                <w:sz w:val="24"/>
                <w:szCs w:val="24"/>
                <w:lang w:val="es-ES"/>
              </w:rPr>
              <w:t>5.89%      41.17%     52.94%</w:t>
            </w:r>
          </w:p>
        </w:tc>
      </w:tr>
    </w:tbl>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 INTE</w:t>
      </w:r>
      <w:r w:rsidR="00D3216F">
        <w:rPr>
          <w:rFonts w:ascii="Times New Roman" w:hAnsi="Times New Roman" w:cs="Times New Roman"/>
          <w:b/>
          <w:sz w:val="24"/>
          <w:szCs w:val="24"/>
          <w:lang w:val="es-ES"/>
        </w:rPr>
        <w:t>RPRETACIÓN DEL CUADRO Y GRÁ</w:t>
      </w:r>
      <w:r w:rsidRPr="003339B6">
        <w:rPr>
          <w:rFonts w:ascii="Times New Roman" w:hAnsi="Times New Roman" w:cs="Times New Roman"/>
          <w:b/>
          <w:sz w:val="24"/>
          <w:szCs w:val="24"/>
          <w:lang w:val="es-ES"/>
        </w:rPr>
        <w:t>FICO N° 7</w:t>
      </w:r>
    </w:p>
    <w:p w:rsidR="00C536FB" w:rsidRPr="009B7E5C"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consultarle a los estudiantes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que si ellos desarrolla</w:t>
      </w:r>
      <w:r w:rsidR="00D3216F">
        <w:rPr>
          <w:rFonts w:ascii="Times New Roman" w:hAnsi="Times New Roman" w:cs="Times New Roman"/>
          <w:sz w:val="24"/>
          <w:szCs w:val="24"/>
          <w:lang w:val="es-ES"/>
        </w:rPr>
        <w:t>n prácticas o experimentos de só</w:t>
      </w:r>
      <w:r>
        <w:rPr>
          <w:rFonts w:ascii="Times New Roman" w:hAnsi="Times New Roman" w:cs="Times New Roman"/>
          <w:sz w:val="24"/>
          <w:szCs w:val="24"/>
          <w:lang w:val="es-ES"/>
        </w:rPr>
        <w:t>lidos grasos en la leche, el 5,89% respondió que siempre, el 41.17% manifestó que a veces, y el 52.94% enfa</w:t>
      </w:r>
      <w:r w:rsidR="00D3216F">
        <w:rPr>
          <w:rFonts w:ascii="Times New Roman" w:hAnsi="Times New Roman" w:cs="Times New Roman"/>
          <w:sz w:val="24"/>
          <w:szCs w:val="24"/>
          <w:lang w:val="es-ES"/>
        </w:rPr>
        <w:t>tizó</w:t>
      </w:r>
      <w:r>
        <w:rPr>
          <w:rFonts w:ascii="Times New Roman" w:hAnsi="Times New Roman" w:cs="Times New Roman"/>
          <w:sz w:val="24"/>
          <w:szCs w:val="24"/>
          <w:lang w:val="es-ES"/>
        </w:rPr>
        <w:t xml:space="preserve"> que nunca.</w:t>
      </w:r>
    </w:p>
    <w:p w:rsidR="00C536FB" w:rsidRDefault="00C536FB" w:rsidP="00C536FB">
      <w:pPr>
        <w:spacing w:after="200" w:line="360" w:lineRule="auto"/>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A37096" w:rsidRDefault="00A37096" w:rsidP="00C536FB">
      <w:pPr>
        <w:spacing w:after="200"/>
        <w:ind w:left="0" w:firstLine="0"/>
        <w:rPr>
          <w:rFonts w:ascii="Times New Roman" w:hAnsi="Times New Roman" w:cs="Times New Roman"/>
          <w:b/>
          <w:sz w:val="24"/>
          <w:szCs w:val="24"/>
          <w:lang w:val="es-ES"/>
        </w:rPr>
      </w:pPr>
    </w:p>
    <w:p w:rsidR="00A37096" w:rsidRDefault="00A37096" w:rsidP="00C536FB">
      <w:pPr>
        <w:spacing w:after="200"/>
        <w:ind w:left="0" w:firstLine="0"/>
        <w:rPr>
          <w:rFonts w:ascii="Times New Roman" w:hAnsi="Times New Roman" w:cs="Times New Roman"/>
          <w:b/>
          <w:sz w:val="24"/>
          <w:szCs w:val="24"/>
          <w:lang w:val="es-ES"/>
        </w:rPr>
      </w:pPr>
    </w:p>
    <w:p w:rsidR="00C536FB" w:rsidRPr="004F20E7" w:rsidRDefault="00C536FB" w:rsidP="00C536FB">
      <w:pPr>
        <w:rPr>
          <w:rFonts w:ascii="Times New Roman" w:hAnsi="Times New Roman"/>
          <w:b/>
          <w:szCs w:val="20"/>
        </w:rPr>
      </w:pPr>
      <w:r w:rsidRPr="003339B6">
        <w:rPr>
          <w:rFonts w:ascii="Times New Roman" w:hAnsi="Times New Roman" w:cs="Times New Roman"/>
          <w:b/>
          <w:sz w:val="24"/>
          <w:szCs w:val="24"/>
          <w:lang w:val="es-ES"/>
        </w:rPr>
        <w:lastRenderedPageBreak/>
        <w:t>CUADRO N°8</w:t>
      </w:r>
      <w:r w:rsidR="006E75BF">
        <w:rPr>
          <w:rFonts w:ascii="Times New Roman" w:hAnsi="Times New Roman" w:cs="Times New Roman"/>
          <w:b/>
          <w:sz w:val="24"/>
          <w:szCs w:val="24"/>
          <w:lang w:val="es-ES"/>
        </w:rPr>
        <w:t xml:space="preserve"> </w:t>
      </w:r>
      <w:r w:rsidRPr="004F20E7">
        <w:rPr>
          <w:rFonts w:ascii="Times New Roman" w:hAnsi="Times New Roman"/>
          <w:b/>
          <w:szCs w:val="20"/>
        </w:rPr>
        <w:t>¿</w:t>
      </w:r>
      <w:r w:rsidR="006E75BF">
        <w:rPr>
          <w:rFonts w:ascii="Times New Roman" w:hAnsi="Times New Roman"/>
          <w:b/>
          <w:szCs w:val="20"/>
        </w:rPr>
        <w:t>DE QUÉ</w:t>
      </w:r>
      <w:r w:rsidR="00A37096">
        <w:rPr>
          <w:rFonts w:ascii="Times New Roman" w:hAnsi="Times New Roman"/>
          <w:b/>
          <w:szCs w:val="20"/>
        </w:rPr>
        <w:t xml:space="preserve"> MANERA APRENDERIAN MEJOR EL MANEJO DE </w:t>
      </w:r>
      <w:r w:rsidR="006E75BF">
        <w:rPr>
          <w:rFonts w:ascii="Times New Roman" w:hAnsi="Times New Roman"/>
          <w:b/>
          <w:szCs w:val="20"/>
        </w:rPr>
        <w:t>UNA</w:t>
      </w:r>
      <w:r w:rsidR="00DF01E3">
        <w:rPr>
          <w:rFonts w:ascii="Times New Roman" w:hAnsi="Times New Roman"/>
          <w:b/>
          <w:szCs w:val="20"/>
        </w:rPr>
        <w:t xml:space="preserve"> </w:t>
      </w:r>
      <w:r w:rsidR="00A37096">
        <w:rPr>
          <w:rFonts w:ascii="Times New Roman" w:hAnsi="Times New Roman"/>
          <w:b/>
          <w:szCs w:val="20"/>
        </w:rPr>
        <w:t>CENTRIFUG</w:t>
      </w:r>
      <w:r w:rsidR="00DF01E3">
        <w:rPr>
          <w:rFonts w:ascii="Times New Roman" w:hAnsi="Times New Roman"/>
          <w:b/>
          <w:szCs w:val="20"/>
        </w:rPr>
        <w:t>A</w:t>
      </w:r>
      <w:r w:rsidRPr="004F20E7">
        <w:rPr>
          <w:rFonts w:ascii="Times New Roman" w:hAnsi="Times New Roman"/>
          <w:b/>
          <w:szCs w:val="20"/>
        </w:rPr>
        <w:t>?</w:t>
      </w:r>
    </w:p>
    <w:p w:rsidR="00C536FB" w:rsidRDefault="00C536FB" w:rsidP="00C536FB">
      <w:pPr>
        <w:rPr>
          <w:rFonts w:ascii="Times New Roman" w:hAnsi="Times New Roman"/>
          <w:b/>
          <w:szCs w:val="20"/>
        </w:rPr>
      </w:pPr>
      <w:r w:rsidRPr="004F20E7">
        <w:rPr>
          <w:rFonts w:ascii="Times New Roman" w:hAnsi="Times New Roman"/>
          <w:b/>
          <w:szCs w:val="20"/>
        </w:rPr>
        <w:t>SE DICTAN TEORÍAS (  )                      SE DESARROLLAN PRACTICAS  (   )</w:t>
      </w:r>
    </w:p>
    <w:p w:rsidR="00C536FB" w:rsidRPr="004F20E7" w:rsidRDefault="00C536FB" w:rsidP="00C536FB">
      <w:pPr>
        <w:rPr>
          <w:rFonts w:ascii="Times New Roman" w:hAnsi="Times New Roman"/>
          <w:b/>
          <w:szCs w:val="20"/>
        </w:rPr>
      </w:pPr>
    </w:p>
    <w:tbl>
      <w:tblPr>
        <w:tblW w:w="0" w:type="auto"/>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8"/>
        <w:gridCol w:w="1477"/>
        <w:gridCol w:w="1767"/>
      </w:tblGrid>
      <w:tr w:rsidR="00C536FB" w:rsidTr="002F2768">
        <w:trPr>
          <w:trHeight w:val="292"/>
          <w:jc w:val="center"/>
        </w:trPr>
        <w:tc>
          <w:tcPr>
            <w:tcW w:w="2618"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76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2618"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 xml:space="preserve">SE DICTAN TEORIAS </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w:t>
            </w:r>
          </w:p>
        </w:tc>
        <w:tc>
          <w:tcPr>
            <w:tcW w:w="176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5.88</w:t>
            </w:r>
          </w:p>
        </w:tc>
      </w:tr>
      <w:tr w:rsidR="00C536FB" w:rsidTr="002F2768">
        <w:trPr>
          <w:trHeight w:val="316"/>
          <w:jc w:val="center"/>
        </w:trPr>
        <w:tc>
          <w:tcPr>
            <w:tcW w:w="2618"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SE DESARROLLAN PRACTICAS</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16</w:t>
            </w:r>
          </w:p>
        </w:tc>
        <w:tc>
          <w:tcPr>
            <w:tcW w:w="176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94.11</w:t>
            </w:r>
          </w:p>
        </w:tc>
      </w:tr>
      <w:tr w:rsidR="00C536FB" w:rsidTr="002F2768">
        <w:trPr>
          <w:trHeight w:val="255"/>
          <w:jc w:val="center"/>
        </w:trPr>
        <w:tc>
          <w:tcPr>
            <w:tcW w:w="2618" w:type="dxa"/>
            <w:tcBorders>
              <w:bottom w:val="single" w:sz="4" w:space="0" w:color="auto"/>
            </w:tcBorders>
          </w:tcPr>
          <w:p w:rsidR="00C536FB"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17</w:t>
            </w:r>
          </w:p>
        </w:tc>
        <w:tc>
          <w:tcPr>
            <w:tcW w:w="1767"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b/>
          <w:sz w:val="24"/>
          <w:szCs w:val="24"/>
          <w:lang w:val="es-ES"/>
        </w:rPr>
      </w:pPr>
      <w:r>
        <w:rPr>
          <w:noProof/>
          <w:lang w:val="es-ES" w:eastAsia="es-ES"/>
        </w:rPr>
        <w:drawing>
          <wp:inline distT="0" distB="0" distL="0" distR="0">
            <wp:extent cx="4572000" cy="2743200"/>
            <wp:effectExtent l="0" t="0" r="0" b="0"/>
            <wp:docPr id="35"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6E75BF">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8</w:t>
      </w:r>
    </w:p>
    <w:p w:rsidR="00C536FB" w:rsidRDefault="00C536FB" w:rsidP="00C536FB">
      <w:pPr>
        <w:spacing w:after="200"/>
        <w:ind w:left="0" w:firstLine="0"/>
        <w:jc w:val="left"/>
        <w:rPr>
          <w:rFonts w:ascii="Times New Roman" w:hAnsi="Times New Roman" w:cs="Times New Roman"/>
          <w:sz w:val="24"/>
          <w:szCs w:val="24"/>
          <w:lang w:val="es-ES"/>
        </w:rPr>
      </w:pPr>
    </w:p>
    <w:p w:rsidR="00C536FB" w:rsidRPr="00511686"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consultarle a los estudiantes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cual es la forma de aprender en una carrera técnica, el 94.11% cuando se desarrollan prácticas, el 5.88% manifestó, cuando se dictan teorías, resultando que hay que tenerlo en cuenta para planificación de actividades teóricas y práctica.</w:t>
      </w:r>
    </w:p>
    <w:p w:rsidR="00C536FB" w:rsidRDefault="00C536FB"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b/>
          <w:sz w:val="24"/>
          <w:szCs w:val="24"/>
          <w:lang w:val="es-ES"/>
        </w:rPr>
      </w:pPr>
    </w:p>
    <w:p w:rsidR="00DF01E3" w:rsidRDefault="00DF01E3" w:rsidP="00882922">
      <w:pPr>
        <w:ind w:left="0" w:firstLine="0"/>
        <w:jc w:val="right"/>
        <w:rPr>
          <w:rFonts w:ascii="Times New Roman" w:hAnsi="Times New Roman" w:cs="Times New Roman"/>
          <w:b/>
          <w:sz w:val="24"/>
          <w:szCs w:val="24"/>
          <w:lang w:val="es-ES"/>
        </w:rPr>
      </w:pPr>
    </w:p>
    <w:p w:rsidR="00C536FB" w:rsidRDefault="00C479BB" w:rsidP="00C536FB">
      <w:pPr>
        <w:ind w:left="0" w:firstLine="0"/>
        <w:rPr>
          <w:rFonts w:ascii="Times New Roman" w:hAnsi="Times New Roman"/>
          <w:b/>
          <w:szCs w:val="20"/>
        </w:rPr>
      </w:pPr>
      <w:r>
        <w:rPr>
          <w:rFonts w:ascii="Times New Roman" w:hAnsi="Times New Roman" w:cs="Times New Roman"/>
          <w:b/>
          <w:sz w:val="24"/>
          <w:szCs w:val="24"/>
          <w:lang w:val="es-ES"/>
        </w:rPr>
        <w:lastRenderedPageBreak/>
        <w:t xml:space="preserve">CUADRO </w:t>
      </w:r>
      <w:r w:rsidR="00C536FB" w:rsidRPr="003339B6">
        <w:rPr>
          <w:rFonts w:ascii="Times New Roman" w:hAnsi="Times New Roman" w:cs="Times New Roman"/>
          <w:b/>
          <w:sz w:val="24"/>
          <w:szCs w:val="24"/>
          <w:lang w:val="es-ES"/>
        </w:rPr>
        <w:t>N°9</w:t>
      </w:r>
      <w:r w:rsidR="00DF01E3">
        <w:rPr>
          <w:rFonts w:ascii="Times New Roman" w:hAnsi="Times New Roman"/>
          <w:b/>
          <w:szCs w:val="20"/>
        </w:rPr>
        <w:t>¿C</w:t>
      </w:r>
      <w:r w:rsidR="00137947">
        <w:rPr>
          <w:rFonts w:ascii="Times New Roman" w:hAnsi="Times New Roman"/>
          <w:b/>
          <w:szCs w:val="20"/>
        </w:rPr>
        <w:t>ONOCE  LA CENTRÍ</w:t>
      </w:r>
      <w:r w:rsidR="00DF01E3">
        <w:rPr>
          <w:rFonts w:ascii="Times New Roman" w:hAnsi="Times New Roman"/>
          <w:b/>
          <w:szCs w:val="20"/>
        </w:rPr>
        <w:t>FUGA Y REACTIVOS?</w:t>
      </w:r>
    </w:p>
    <w:p w:rsidR="00C536FB" w:rsidRPr="004F20E7" w:rsidRDefault="00C536FB" w:rsidP="00C536FB">
      <w:pPr>
        <w:ind w:left="0" w:firstLine="0"/>
        <w:rPr>
          <w:rFonts w:ascii="Times New Roman" w:hAnsi="Times New Roman"/>
          <w:b/>
          <w:szCs w:val="20"/>
        </w:rPr>
      </w:pPr>
    </w:p>
    <w:p w:rsidR="00C536FB" w:rsidRPr="004F20E7" w:rsidRDefault="00C536FB" w:rsidP="00C536FB">
      <w:pPr>
        <w:ind w:left="0" w:firstLine="0"/>
        <w:rPr>
          <w:rFonts w:ascii="Times New Roman" w:hAnsi="Times New Roman"/>
          <w:b/>
          <w:szCs w:val="20"/>
        </w:rPr>
      </w:pPr>
      <w:r w:rsidRPr="004F20E7">
        <w:rPr>
          <w:rFonts w:ascii="Times New Roman" w:hAnsi="Times New Roman"/>
          <w:b/>
          <w:szCs w:val="20"/>
        </w:rPr>
        <w:t>SI (  )          NO  (  )</w:t>
      </w:r>
    </w:p>
    <w:p w:rsidR="00C536FB" w:rsidRDefault="00C536FB" w:rsidP="00C536FB">
      <w:pPr>
        <w:spacing w:after="200"/>
        <w:ind w:left="0" w:firstLine="0"/>
        <w:rPr>
          <w:rFonts w:ascii="Times New Roman" w:hAnsi="Times New Roman" w:cs="Times New Roman"/>
          <w:b/>
          <w:sz w:val="24"/>
          <w:szCs w:val="24"/>
          <w:lang w:val="es-ES"/>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12</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70.58</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NO</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29.41</w:t>
            </w:r>
          </w:p>
        </w:tc>
      </w:tr>
      <w:tr w:rsidR="00C536FB" w:rsidTr="002F2768">
        <w:trPr>
          <w:trHeight w:val="36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17</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sz w:val="24"/>
          <w:szCs w:val="24"/>
          <w:lang w:val="es-ES"/>
        </w:rPr>
      </w:pPr>
      <w:r>
        <w:rPr>
          <w:noProof/>
          <w:lang w:val="es-ES" w:eastAsia="es-ES"/>
        </w:rPr>
        <w:drawing>
          <wp:anchor distT="0" distB="0" distL="114300" distR="114300" simplePos="0" relativeHeight="251731968" behindDoc="1" locked="0" layoutInCell="1" allowOverlap="1">
            <wp:simplePos x="0" y="0"/>
            <wp:positionH relativeFrom="column">
              <wp:posOffset>510540</wp:posOffset>
            </wp:positionH>
            <wp:positionV relativeFrom="paragraph">
              <wp:posOffset>-3175</wp:posOffset>
            </wp:positionV>
            <wp:extent cx="4572000" cy="2743200"/>
            <wp:effectExtent l="0" t="0" r="0" b="0"/>
            <wp:wrapTight wrapText="bothSides">
              <wp:wrapPolygon edited="0">
                <wp:start x="0" y="0"/>
                <wp:lineTo x="0" y="21600"/>
                <wp:lineTo x="21600" y="21600"/>
                <wp:lineTo x="21600" y="0"/>
                <wp:lineTo x="0" y="0"/>
              </wp:wrapPolygon>
            </wp:wrapTight>
            <wp:docPr id="36"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C536FB" w:rsidRDefault="00C536FB" w:rsidP="00C536FB">
      <w:pPr>
        <w:spacing w:after="200"/>
        <w:ind w:left="0" w:firstLine="0"/>
        <w:rPr>
          <w:rFonts w:ascii="Times New Roman" w:hAnsi="Times New Roman" w:cs="Times New Roman"/>
          <w:sz w:val="24"/>
          <w:szCs w:val="24"/>
          <w:lang w:val="es-ES"/>
        </w:rPr>
      </w:pPr>
    </w:p>
    <w:p w:rsidR="00C536FB" w:rsidRDefault="00C536FB" w:rsidP="00C536FB">
      <w:pPr>
        <w:spacing w:after="200"/>
        <w:ind w:left="0" w:firstLine="0"/>
        <w:rPr>
          <w:rFonts w:ascii="Times New Roman" w:hAnsi="Times New Roman" w:cs="Times New Roman"/>
          <w:sz w:val="24"/>
          <w:szCs w:val="24"/>
          <w:lang w:val="es-ES"/>
        </w:rPr>
      </w:pPr>
    </w:p>
    <w:p w:rsidR="00C536FB" w:rsidRDefault="00C536FB" w:rsidP="00C536FB">
      <w:pPr>
        <w:spacing w:after="200"/>
        <w:ind w:left="0" w:firstLine="0"/>
        <w:rPr>
          <w:rFonts w:ascii="Times New Roman" w:hAnsi="Times New Roman" w:cs="Times New Roman"/>
          <w:sz w:val="24"/>
          <w:szCs w:val="24"/>
          <w:lang w:val="es-ES"/>
        </w:rPr>
      </w:pPr>
    </w:p>
    <w:tbl>
      <w:tblPr>
        <w:tblStyle w:val="Tablaconcuadrcula"/>
        <w:tblpPr w:leftFromText="141" w:rightFromText="141" w:vertAnchor="page" w:horzAnchor="page" w:tblpX="4615" w:tblpY="7168"/>
        <w:tblW w:w="0" w:type="auto"/>
        <w:tblLook w:val="04A0" w:firstRow="1" w:lastRow="0" w:firstColumn="1" w:lastColumn="0" w:noHBand="0" w:noVBand="1"/>
      </w:tblPr>
      <w:tblGrid>
        <w:gridCol w:w="3265"/>
      </w:tblGrid>
      <w:tr w:rsidR="00D56374" w:rsidTr="00D56374">
        <w:trPr>
          <w:trHeight w:val="1702"/>
        </w:trPr>
        <w:tc>
          <w:tcPr>
            <w:tcW w:w="3265" w:type="dxa"/>
            <w:tcBorders>
              <w:top w:val="nil"/>
              <w:left w:val="nil"/>
              <w:bottom w:val="nil"/>
              <w:right w:val="nil"/>
            </w:tcBorders>
          </w:tcPr>
          <w:p w:rsidR="00D56374" w:rsidRDefault="00D56374" w:rsidP="00D56374">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                          29.41%</w:t>
            </w:r>
          </w:p>
          <w:p w:rsidR="00D56374" w:rsidRDefault="00D56374" w:rsidP="00D56374">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70.58%</w:t>
            </w:r>
          </w:p>
        </w:tc>
      </w:tr>
    </w:tbl>
    <w:p w:rsidR="00C536FB" w:rsidRDefault="00706F59" w:rsidP="00C536FB">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C536FB" w:rsidRDefault="00C536FB" w:rsidP="00C536FB">
      <w:pPr>
        <w:spacing w:after="200"/>
        <w:ind w:left="0" w:firstLine="0"/>
        <w:rPr>
          <w:rFonts w:ascii="Times New Roman" w:hAnsi="Times New Roman" w:cs="Times New Roman"/>
          <w:sz w:val="24"/>
          <w:szCs w:val="24"/>
          <w:lang w:val="es-ES"/>
        </w:rPr>
      </w:pPr>
    </w:p>
    <w:p w:rsidR="00C536FB" w:rsidRDefault="00C536FB" w:rsidP="00C536FB">
      <w:pPr>
        <w:spacing w:after="200"/>
        <w:ind w:left="0" w:firstLine="0"/>
        <w:rPr>
          <w:rFonts w:ascii="Times New Roman" w:hAnsi="Times New Roman" w:cs="Times New Roman"/>
          <w:sz w:val="24"/>
          <w:szCs w:val="24"/>
          <w:lang w:val="es-ES"/>
        </w:rPr>
      </w:pPr>
    </w:p>
    <w:p w:rsidR="00C536FB" w:rsidRPr="003339B6" w:rsidRDefault="00C536FB" w:rsidP="00C536FB">
      <w:pPr>
        <w:spacing w:after="200"/>
        <w:ind w:left="0" w:firstLine="0"/>
        <w:rPr>
          <w:rFonts w:ascii="Times New Roman" w:hAnsi="Times New Roman" w:cs="Times New Roman"/>
          <w:b/>
          <w:sz w:val="24"/>
          <w:szCs w:val="24"/>
          <w:lang w:val="es-ES"/>
        </w:rPr>
      </w:pPr>
    </w:p>
    <w:p w:rsidR="00882922" w:rsidRDefault="00882922"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137947">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9</w:t>
      </w:r>
    </w:p>
    <w:p w:rsidR="00C536FB" w:rsidRDefault="00C536FB" w:rsidP="00C536FB">
      <w:pPr>
        <w:ind w:left="0" w:firstLine="0"/>
        <w:rPr>
          <w:rFonts w:ascii="Times New Roman" w:hAnsi="Times New Roman"/>
          <w:b/>
          <w:szCs w:val="20"/>
        </w:rPr>
      </w:pPr>
    </w:p>
    <w:p w:rsidR="00C536FB" w:rsidRDefault="00C536FB" w:rsidP="00C536FB">
      <w:pPr>
        <w:spacing w:line="360" w:lineRule="auto"/>
        <w:ind w:left="0" w:firstLine="0"/>
        <w:rPr>
          <w:rFonts w:ascii="Times New Roman" w:hAnsi="Times New Roman"/>
          <w:sz w:val="24"/>
          <w:szCs w:val="24"/>
        </w:rPr>
      </w:pPr>
      <w:r>
        <w:rPr>
          <w:rFonts w:ascii="Times New Roman" w:hAnsi="Times New Roman"/>
          <w:sz w:val="24"/>
          <w:szCs w:val="24"/>
        </w:rPr>
        <w:t xml:space="preserve">Al consultarle a los estudiantes de la UTM </w:t>
      </w:r>
      <w:r w:rsidR="00706F59">
        <w:rPr>
          <w:rFonts w:ascii="Times New Roman" w:hAnsi="Times New Roman" w:cs="Times New Roman"/>
          <w:sz w:val="24"/>
          <w:szCs w:val="24"/>
          <w:lang w:val="es-ES"/>
        </w:rPr>
        <w:t>extensión</w:t>
      </w:r>
      <w:r>
        <w:rPr>
          <w:rFonts w:ascii="Times New Roman" w:hAnsi="Times New Roman"/>
          <w:sz w:val="24"/>
          <w:szCs w:val="24"/>
        </w:rPr>
        <w:t xml:space="preserve"> Chone que si los conocimientos obtenidos en el laboratorio lo aplican en la vida diaria, el 29.41% manifestó que no y el 70.58% respondió que sí.</w:t>
      </w:r>
    </w:p>
    <w:p w:rsidR="00C536FB" w:rsidRPr="0044533E" w:rsidRDefault="00C536FB" w:rsidP="00C536FB">
      <w:pPr>
        <w:spacing w:line="360" w:lineRule="auto"/>
        <w:ind w:left="0" w:firstLine="0"/>
        <w:rPr>
          <w:rFonts w:ascii="Times New Roman" w:hAnsi="Times New Roman"/>
          <w:sz w:val="24"/>
          <w:szCs w:val="24"/>
        </w:rPr>
      </w:pPr>
      <w:r>
        <w:rPr>
          <w:rFonts w:ascii="Times New Roman" w:hAnsi="Times New Roman"/>
          <w:sz w:val="24"/>
          <w:szCs w:val="24"/>
        </w:rPr>
        <w:t>Esta pregunta es tan importante porque permitirá que los estudiantes al momento de obtener su título, tenga las competencias necesarias para enfrentarse al campo laboral.</w:t>
      </w:r>
    </w:p>
    <w:p w:rsidR="00C536FB" w:rsidRDefault="00C536FB" w:rsidP="00C536FB">
      <w:pPr>
        <w:spacing w:after="200"/>
        <w:ind w:left="0" w:firstLine="0"/>
        <w:rPr>
          <w:rFonts w:ascii="Times New Roman" w:hAnsi="Times New Roman" w:cs="Times New Roman"/>
          <w:b/>
          <w:sz w:val="24"/>
          <w:szCs w:val="24"/>
        </w:rPr>
      </w:pPr>
    </w:p>
    <w:p w:rsidR="00C536FB" w:rsidRDefault="00C536FB" w:rsidP="00C536FB">
      <w:pPr>
        <w:spacing w:after="200"/>
        <w:ind w:left="0" w:firstLine="0"/>
        <w:rPr>
          <w:rFonts w:ascii="Times New Roman" w:hAnsi="Times New Roman" w:cs="Times New Roman"/>
          <w:b/>
          <w:sz w:val="24"/>
          <w:szCs w:val="24"/>
          <w:lang w:val="es-ES"/>
        </w:rPr>
      </w:pPr>
    </w:p>
    <w:p w:rsidR="00DF01E3" w:rsidRDefault="00DF01E3" w:rsidP="00C536FB">
      <w:pPr>
        <w:spacing w:after="200"/>
        <w:ind w:left="0" w:firstLine="0"/>
        <w:rPr>
          <w:rFonts w:ascii="Times New Roman" w:hAnsi="Times New Roman" w:cs="Times New Roman"/>
          <w:b/>
          <w:sz w:val="24"/>
          <w:szCs w:val="24"/>
          <w:lang w:val="es-ES"/>
        </w:rPr>
      </w:pPr>
    </w:p>
    <w:p w:rsidR="00C536FB" w:rsidRPr="004F20E7" w:rsidRDefault="00C479BB" w:rsidP="00C536FB">
      <w:pPr>
        <w:ind w:left="0" w:firstLine="0"/>
        <w:rPr>
          <w:rFonts w:ascii="Times New Roman" w:hAnsi="Times New Roman"/>
          <w:b/>
          <w:szCs w:val="20"/>
        </w:rPr>
      </w:pPr>
      <w:r>
        <w:rPr>
          <w:rFonts w:ascii="Times New Roman" w:hAnsi="Times New Roman" w:cs="Times New Roman"/>
          <w:b/>
          <w:sz w:val="24"/>
          <w:szCs w:val="24"/>
          <w:lang w:val="es-ES"/>
        </w:rPr>
        <w:lastRenderedPageBreak/>
        <w:t xml:space="preserve">CUADRO </w:t>
      </w:r>
      <w:r w:rsidR="00C536FB" w:rsidRPr="003339B6">
        <w:rPr>
          <w:rFonts w:ascii="Times New Roman" w:hAnsi="Times New Roman" w:cs="Times New Roman"/>
          <w:b/>
          <w:sz w:val="24"/>
          <w:szCs w:val="24"/>
          <w:lang w:val="es-ES"/>
        </w:rPr>
        <w:t>N°10</w:t>
      </w:r>
      <w:r w:rsidR="0080686E">
        <w:rPr>
          <w:rFonts w:ascii="Times New Roman" w:hAnsi="Times New Roman" w:cs="Times New Roman"/>
          <w:b/>
          <w:sz w:val="24"/>
          <w:szCs w:val="24"/>
          <w:lang w:val="es-ES"/>
        </w:rPr>
        <w:t xml:space="preserve"> </w:t>
      </w:r>
      <w:r w:rsidR="00C536FB" w:rsidRPr="004F20E7">
        <w:rPr>
          <w:rFonts w:ascii="Times New Roman" w:hAnsi="Times New Roman"/>
          <w:b/>
          <w:szCs w:val="20"/>
        </w:rPr>
        <w:t>¿CONOCE EL MANEJO Y EL MANTENIMIENTO DE UNA CENTRIFUGA’?</w:t>
      </w:r>
    </w:p>
    <w:p w:rsidR="00C536FB" w:rsidRPr="004F20E7" w:rsidRDefault="00C536FB" w:rsidP="00C536FB">
      <w:pPr>
        <w:ind w:left="0" w:firstLine="0"/>
        <w:rPr>
          <w:rFonts w:ascii="Times New Roman" w:hAnsi="Times New Roman"/>
          <w:b/>
          <w:szCs w:val="20"/>
        </w:rPr>
      </w:pPr>
      <w:r w:rsidRPr="004F20E7">
        <w:rPr>
          <w:rFonts w:ascii="Times New Roman" w:hAnsi="Times New Roman"/>
          <w:b/>
          <w:szCs w:val="20"/>
        </w:rPr>
        <w:t>SI (  )          NO  (  )</w:t>
      </w:r>
    </w:p>
    <w:p w:rsidR="00C536FB" w:rsidRDefault="00C536FB" w:rsidP="00C536FB">
      <w:pPr>
        <w:spacing w:after="200"/>
        <w:ind w:left="0" w:firstLine="0"/>
        <w:rPr>
          <w:rFonts w:ascii="Times New Roman" w:hAnsi="Times New Roman" w:cs="Times New Roman"/>
          <w:b/>
          <w:sz w:val="24"/>
          <w:szCs w:val="24"/>
          <w:lang w:val="es-ES"/>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5.88</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NO</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16</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94.11</w:t>
            </w:r>
          </w:p>
        </w:tc>
      </w:tr>
      <w:tr w:rsidR="00C536FB" w:rsidTr="002F2768">
        <w:trPr>
          <w:trHeight w:val="36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17</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rPr>
          <w:rFonts w:ascii="Times New Roman" w:hAnsi="Times New Roman" w:cs="Times New Roman"/>
          <w:sz w:val="24"/>
          <w:szCs w:val="24"/>
          <w:lang w:val="es-ES"/>
        </w:rPr>
      </w:pPr>
    </w:p>
    <w:p w:rsidR="00C536FB" w:rsidRDefault="00C536FB" w:rsidP="00C536FB">
      <w:pPr>
        <w:spacing w:after="200"/>
        <w:ind w:left="0" w:firstLine="0"/>
        <w:jc w:val="center"/>
        <w:rPr>
          <w:rFonts w:ascii="Times New Roman" w:hAnsi="Times New Roman" w:cs="Times New Roman"/>
          <w:sz w:val="24"/>
          <w:szCs w:val="24"/>
          <w:lang w:val="es-ES"/>
        </w:rPr>
      </w:pPr>
      <w:r>
        <w:rPr>
          <w:noProof/>
          <w:lang w:val="es-ES" w:eastAsia="es-ES"/>
        </w:rPr>
        <w:drawing>
          <wp:anchor distT="0" distB="0" distL="114300" distR="114300" simplePos="0" relativeHeight="251732992" behindDoc="1" locked="0" layoutInCell="1" allowOverlap="1">
            <wp:simplePos x="0" y="0"/>
            <wp:positionH relativeFrom="column">
              <wp:posOffset>510540</wp:posOffset>
            </wp:positionH>
            <wp:positionV relativeFrom="paragraph">
              <wp:posOffset>-1905</wp:posOffset>
            </wp:positionV>
            <wp:extent cx="4572000" cy="2743200"/>
            <wp:effectExtent l="0" t="0" r="0" b="0"/>
            <wp:wrapTight wrapText="bothSides">
              <wp:wrapPolygon edited="0">
                <wp:start x="0" y="0"/>
                <wp:lineTo x="0" y="21600"/>
                <wp:lineTo x="21600" y="21600"/>
                <wp:lineTo x="21600" y="0"/>
                <wp:lineTo x="0" y="0"/>
              </wp:wrapPolygon>
            </wp:wrapTight>
            <wp:docPr id="37"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tbl>
      <w:tblPr>
        <w:tblpPr w:leftFromText="141" w:rightFromText="141" w:vertAnchor="page" w:horzAnchor="page" w:tblpX="4716" w:tblpY="88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8"/>
      </w:tblGrid>
      <w:tr w:rsidR="00C536FB" w:rsidRPr="00270994" w:rsidTr="002F2768">
        <w:trPr>
          <w:trHeight w:val="665"/>
        </w:trPr>
        <w:tc>
          <w:tcPr>
            <w:tcW w:w="3518" w:type="dxa"/>
            <w:tcBorders>
              <w:top w:val="nil"/>
              <w:left w:val="nil"/>
              <w:bottom w:val="nil"/>
              <w:right w:val="nil"/>
            </w:tcBorders>
          </w:tcPr>
          <w:p w:rsidR="00C536FB" w:rsidRDefault="00C536FB" w:rsidP="002F2768">
            <w:pPr>
              <w:pStyle w:val="Sinespaciado"/>
              <w:rPr>
                <w:rFonts w:ascii="Times New Roman" w:hAnsi="Times New Roman"/>
                <w:sz w:val="24"/>
                <w:szCs w:val="24"/>
              </w:rPr>
            </w:pPr>
            <w:r>
              <w:rPr>
                <w:rFonts w:ascii="Times New Roman" w:hAnsi="Times New Roman"/>
                <w:sz w:val="24"/>
                <w:szCs w:val="24"/>
              </w:rPr>
              <w:t>5.88%                   94.11%</w:t>
            </w:r>
          </w:p>
          <w:p w:rsidR="00C536FB" w:rsidRPr="00270994" w:rsidRDefault="00C536FB" w:rsidP="002F2768">
            <w:pPr>
              <w:pStyle w:val="Sinespaciado"/>
              <w:rPr>
                <w:rFonts w:ascii="Times New Roman" w:hAnsi="Times New Roman"/>
                <w:sz w:val="24"/>
                <w:szCs w:val="24"/>
              </w:rPr>
            </w:pPr>
          </w:p>
        </w:tc>
      </w:tr>
    </w:tbl>
    <w:p w:rsidR="00C536FB" w:rsidRPr="004F20E7" w:rsidRDefault="00C536FB" w:rsidP="00C536FB">
      <w:pPr>
        <w:spacing w:after="200"/>
        <w:ind w:left="0" w:firstLine="0"/>
        <w:rPr>
          <w:rFonts w:ascii="Times New Roman" w:hAnsi="Times New Roman" w:cs="Times New Roman"/>
          <w:b/>
          <w:sz w:val="24"/>
          <w:szCs w:val="24"/>
          <w:lang w:val="es-ES"/>
        </w:rPr>
      </w:pPr>
    </w:p>
    <w:p w:rsidR="00882922" w:rsidRDefault="00882922" w:rsidP="00882922">
      <w:pPr>
        <w:spacing w:after="200" w:line="360" w:lineRule="auto"/>
        <w:ind w:left="0" w:firstLine="0"/>
        <w:jc w:val="center"/>
        <w:rPr>
          <w:rFonts w:ascii="Times New Roman" w:hAnsi="Times New Roman" w:cs="Times New Roman"/>
          <w:b/>
          <w:sz w:val="24"/>
          <w:szCs w:val="24"/>
          <w:lang w:val="es-ES"/>
        </w:rPr>
      </w:pPr>
    </w:p>
    <w:p w:rsidR="00C536FB" w:rsidRPr="00882922" w:rsidRDefault="00C536FB" w:rsidP="00882922">
      <w:pPr>
        <w:spacing w:after="200" w:line="360" w:lineRule="auto"/>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 INTERPRETACIÓN DEL CUADRO Y GRAFICO N° 10</w:t>
      </w:r>
    </w:p>
    <w:p w:rsidR="00C536FB" w:rsidRPr="00882922" w:rsidRDefault="00C536FB" w:rsidP="00C536FB">
      <w:pPr>
        <w:ind w:left="0" w:firstLine="0"/>
        <w:rPr>
          <w:rFonts w:ascii="Times New Roman" w:hAnsi="Times New Roman"/>
          <w:b/>
          <w:szCs w:val="20"/>
          <w:lang w:val="es-ES"/>
        </w:rPr>
      </w:pPr>
    </w:p>
    <w:p w:rsidR="00C536FB" w:rsidRDefault="00C536FB" w:rsidP="00C536FB">
      <w:pPr>
        <w:spacing w:line="360" w:lineRule="auto"/>
        <w:ind w:left="0" w:firstLine="0"/>
        <w:rPr>
          <w:rFonts w:ascii="Times New Roman" w:hAnsi="Times New Roman"/>
          <w:sz w:val="24"/>
          <w:szCs w:val="24"/>
        </w:rPr>
      </w:pPr>
      <w:r>
        <w:rPr>
          <w:rFonts w:ascii="Times New Roman" w:hAnsi="Times New Roman"/>
          <w:sz w:val="24"/>
          <w:szCs w:val="24"/>
        </w:rPr>
        <w:t xml:space="preserve">Al consultarle a los estudiantes de la UTM </w:t>
      </w:r>
      <w:r w:rsidR="00706F59">
        <w:rPr>
          <w:rFonts w:ascii="Times New Roman" w:hAnsi="Times New Roman" w:cs="Times New Roman"/>
          <w:sz w:val="24"/>
          <w:szCs w:val="24"/>
          <w:lang w:val="es-ES"/>
        </w:rPr>
        <w:t>extensión</w:t>
      </w:r>
      <w:r w:rsidR="00706F59">
        <w:rPr>
          <w:rFonts w:ascii="Times New Roman" w:hAnsi="Times New Roman"/>
          <w:sz w:val="24"/>
          <w:szCs w:val="24"/>
        </w:rPr>
        <w:t xml:space="preserve"> </w:t>
      </w:r>
      <w:r>
        <w:rPr>
          <w:rFonts w:ascii="Times New Roman" w:hAnsi="Times New Roman"/>
          <w:sz w:val="24"/>
          <w:szCs w:val="24"/>
        </w:rPr>
        <w:t xml:space="preserve">Chone que si los conocimientos obtenidos en el laboratorio lo aplican en la vida diaria, el 5.88% manifestó que </w:t>
      </w:r>
      <w:r w:rsidR="00EF08A4">
        <w:rPr>
          <w:rFonts w:ascii="Times New Roman" w:hAnsi="Times New Roman"/>
          <w:sz w:val="24"/>
          <w:szCs w:val="24"/>
        </w:rPr>
        <w:t>NO</w:t>
      </w:r>
      <w:r w:rsidR="00706F59">
        <w:rPr>
          <w:rFonts w:ascii="Times New Roman" w:hAnsi="Times New Roman"/>
          <w:sz w:val="24"/>
          <w:szCs w:val="24"/>
        </w:rPr>
        <w:t xml:space="preserve"> conoce el manejo y el funcionamiento de la centrífuga</w:t>
      </w:r>
      <w:r w:rsidR="00EF08A4">
        <w:rPr>
          <w:rFonts w:ascii="Times New Roman" w:hAnsi="Times New Roman"/>
          <w:sz w:val="24"/>
          <w:szCs w:val="24"/>
        </w:rPr>
        <w:t xml:space="preserve"> y el 94.11% respondió que SÍ</w:t>
      </w:r>
      <w:r w:rsidR="00706F59">
        <w:rPr>
          <w:rFonts w:ascii="Times New Roman" w:hAnsi="Times New Roman"/>
          <w:sz w:val="24"/>
          <w:szCs w:val="24"/>
        </w:rPr>
        <w:t xml:space="preserve"> conoce el manejo y el mantenimiento de la centrífuga</w:t>
      </w:r>
      <w:r w:rsidR="00EF08A4">
        <w:rPr>
          <w:rFonts w:ascii="Times New Roman" w:hAnsi="Times New Roman"/>
          <w:sz w:val="24"/>
          <w:szCs w:val="24"/>
        </w:rPr>
        <w:t>.</w:t>
      </w:r>
    </w:p>
    <w:p w:rsidR="0074205A" w:rsidRDefault="0074205A" w:rsidP="00C536FB">
      <w:pPr>
        <w:spacing w:line="360" w:lineRule="auto"/>
        <w:ind w:left="0" w:firstLine="0"/>
        <w:rPr>
          <w:rFonts w:ascii="Times New Roman" w:hAnsi="Times New Roman"/>
          <w:sz w:val="24"/>
          <w:szCs w:val="24"/>
        </w:rPr>
      </w:pPr>
    </w:p>
    <w:p w:rsidR="0074205A" w:rsidRDefault="0074205A" w:rsidP="00C536FB">
      <w:pPr>
        <w:spacing w:line="360" w:lineRule="auto"/>
        <w:ind w:left="0" w:firstLine="0"/>
        <w:rPr>
          <w:rFonts w:ascii="Times New Roman" w:hAnsi="Times New Roman"/>
          <w:sz w:val="24"/>
          <w:szCs w:val="24"/>
        </w:rPr>
      </w:pPr>
    </w:p>
    <w:p w:rsidR="0074205A" w:rsidRDefault="0074205A" w:rsidP="00C536FB">
      <w:pPr>
        <w:spacing w:line="360" w:lineRule="auto"/>
        <w:ind w:left="0" w:firstLine="0"/>
        <w:rPr>
          <w:rFonts w:ascii="Times New Roman" w:hAnsi="Times New Roman"/>
          <w:sz w:val="24"/>
          <w:szCs w:val="24"/>
        </w:rPr>
      </w:pPr>
    </w:p>
    <w:p w:rsidR="00C536FB" w:rsidRPr="00554663" w:rsidRDefault="00C536FB" w:rsidP="00C536FB">
      <w:pPr>
        <w:spacing w:after="200" w:line="360" w:lineRule="auto"/>
        <w:ind w:left="0" w:firstLine="0"/>
        <w:jc w:val="center"/>
        <w:rPr>
          <w:rFonts w:ascii="Times New Roman" w:hAnsi="Times New Roman" w:cs="Times New Roman"/>
          <w:b/>
          <w:sz w:val="24"/>
          <w:szCs w:val="24"/>
        </w:rPr>
      </w:pPr>
    </w:p>
    <w:p w:rsidR="00C536FB" w:rsidRPr="0074205A" w:rsidRDefault="0074205A" w:rsidP="00F243B0">
      <w:pPr>
        <w:pStyle w:val="Prrafodelista"/>
        <w:numPr>
          <w:ilvl w:val="1"/>
          <w:numId w:val="4"/>
        </w:numPr>
        <w:spacing w:after="20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ENCUESTAS A LOS DOCENTES</w:t>
      </w:r>
    </w:p>
    <w:p w:rsidR="00C536FB" w:rsidRPr="003339B6" w:rsidRDefault="00C536FB" w:rsidP="00C536FB">
      <w:pPr>
        <w:spacing w:after="200"/>
        <w:ind w:left="0" w:firstLine="0"/>
        <w:rPr>
          <w:rFonts w:ascii="Times New Roman" w:hAnsi="Times New Roman" w:cs="Times New Roman"/>
          <w:b/>
          <w:sz w:val="24"/>
          <w:szCs w:val="24"/>
          <w:lang w:val="es-ES"/>
        </w:rPr>
      </w:pPr>
      <w:r>
        <w:rPr>
          <w:rFonts w:ascii="Times New Roman" w:hAnsi="Times New Roman" w:cs="Times New Roman"/>
          <w:b/>
          <w:sz w:val="24"/>
          <w:szCs w:val="24"/>
          <w:lang w:val="es-ES"/>
        </w:rPr>
        <w:t xml:space="preserve">CUADRO </w:t>
      </w:r>
      <w:r w:rsidRPr="003339B6">
        <w:rPr>
          <w:rFonts w:ascii="Times New Roman" w:hAnsi="Times New Roman" w:cs="Times New Roman"/>
          <w:b/>
          <w:sz w:val="24"/>
          <w:szCs w:val="24"/>
          <w:lang w:val="es-ES"/>
        </w:rPr>
        <w:t xml:space="preserve"> N°1. </w:t>
      </w:r>
      <w:r w:rsidRPr="003339B6">
        <w:rPr>
          <w:rFonts w:ascii="Times New Roman" w:hAnsi="Times New Roman"/>
          <w:b/>
          <w:szCs w:val="20"/>
        </w:rPr>
        <w:t xml:space="preserve">¿LOS </w:t>
      </w:r>
      <w:r>
        <w:rPr>
          <w:rFonts w:ascii="Times New Roman" w:hAnsi="Times New Roman"/>
          <w:b/>
          <w:szCs w:val="20"/>
        </w:rPr>
        <w:t>DOCENTES</w:t>
      </w:r>
      <w:r w:rsidRPr="003339B6">
        <w:rPr>
          <w:rFonts w:ascii="Times New Roman" w:hAnsi="Times New Roman"/>
          <w:b/>
          <w:szCs w:val="20"/>
        </w:rPr>
        <w:t xml:space="preserve"> TIENEN ACCESO A LOS EQUIPOS E INSTRUMENTO DEL LABORATORIO DE PROCESOS ALIMENTICIOS?</w:t>
      </w:r>
    </w:p>
    <w:p w:rsidR="00C536FB" w:rsidRDefault="00C536FB" w:rsidP="00C536FB">
      <w:pPr>
        <w:rPr>
          <w:rFonts w:ascii="Times New Roman" w:hAnsi="Times New Roman"/>
          <w:b/>
          <w:sz w:val="24"/>
          <w:szCs w:val="24"/>
        </w:rPr>
      </w:pPr>
      <w:r w:rsidRPr="003339B6">
        <w:rPr>
          <w:rFonts w:ascii="Times New Roman" w:hAnsi="Times New Roman"/>
          <w:b/>
          <w:sz w:val="24"/>
          <w:szCs w:val="24"/>
        </w:rPr>
        <w:t>SI (  )          NO  (  )</w:t>
      </w:r>
    </w:p>
    <w:p w:rsidR="00C536FB" w:rsidRPr="003339B6" w:rsidRDefault="00C536FB" w:rsidP="00C536FB">
      <w:pPr>
        <w:rPr>
          <w:rFonts w:ascii="Times New Roman" w:hAnsi="Times New Roman"/>
          <w:b/>
          <w:sz w:val="24"/>
          <w:szCs w:val="24"/>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NO</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r>
      <w:tr w:rsidR="00C536FB" w:rsidTr="002F2768">
        <w:trPr>
          <w:trHeight w:val="36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sz w:val="24"/>
          <w:szCs w:val="24"/>
          <w:lang w:val="es-ES"/>
        </w:rPr>
      </w:pPr>
      <w:r>
        <w:rPr>
          <w:noProof/>
          <w:lang w:val="es-ES" w:eastAsia="es-ES"/>
        </w:rPr>
        <w:drawing>
          <wp:anchor distT="0" distB="0" distL="114300" distR="114300" simplePos="0" relativeHeight="251738112" behindDoc="1" locked="0" layoutInCell="1" allowOverlap="1">
            <wp:simplePos x="0" y="0"/>
            <wp:positionH relativeFrom="column">
              <wp:posOffset>510540</wp:posOffset>
            </wp:positionH>
            <wp:positionV relativeFrom="paragraph">
              <wp:posOffset>0</wp:posOffset>
            </wp:positionV>
            <wp:extent cx="4572000" cy="2743200"/>
            <wp:effectExtent l="0" t="0" r="0" b="0"/>
            <wp:wrapTight wrapText="bothSides">
              <wp:wrapPolygon edited="0">
                <wp:start x="0" y="0"/>
                <wp:lineTo x="0" y="21600"/>
                <wp:lineTo x="21600" y="21600"/>
                <wp:lineTo x="21600" y="0"/>
                <wp:lineTo x="0" y="0"/>
              </wp:wrapPolygon>
            </wp:wrapTight>
            <wp:docPr id="38"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tbl>
      <w:tblPr>
        <w:tblStyle w:val="Tablaconcuadrcula"/>
        <w:tblpPr w:leftFromText="141" w:rightFromText="141" w:vertAnchor="text" w:horzAnchor="margin" w:tblpXSpec="center" w:tblpY="1746"/>
        <w:tblW w:w="0" w:type="auto"/>
        <w:tblLook w:val="04A0" w:firstRow="1" w:lastRow="0" w:firstColumn="1" w:lastColumn="0" w:noHBand="0" w:noVBand="1"/>
      </w:tblPr>
      <w:tblGrid>
        <w:gridCol w:w="1962"/>
      </w:tblGrid>
      <w:tr w:rsidR="00C536FB" w:rsidTr="002F2768">
        <w:trPr>
          <w:trHeight w:val="730"/>
        </w:trPr>
        <w:tc>
          <w:tcPr>
            <w:tcW w:w="1962" w:type="dxa"/>
            <w:tcBorders>
              <w:top w:val="nil"/>
              <w:left w:val="nil"/>
              <w:bottom w:val="nil"/>
              <w:right w:val="nil"/>
            </w:tcBorders>
          </w:tcPr>
          <w:p w:rsidR="00C536FB" w:rsidRDefault="00C536FB" w:rsidP="002F2768">
            <w:pPr>
              <w:spacing w:after="200"/>
              <w:ind w:left="0" w:firstLine="0"/>
              <w:jc w:val="center"/>
              <w:rPr>
                <w:rFonts w:ascii="Times New Roman" w:hAnsi="Times New Roman" w:cs="Times New Roman"/>
                <w:sz w:val="24"/>
                <w:szCs w:val="24"/>
                <w:lang w:val="es-ES"/>
              </w:rPr>
            </w:pPr>
          </w:p>
          <w:p w:rsidR="00C536FB" w:rsidRDefault="00C536FB" w:rsidP="002F2768">
            <w:pPr>
              <w:spacing w:after="200"/>
              <w:ind w:left="0" w:firstLine="0"/>
              <w:jc w:val="center"/>
              <w:rPr>
                <w:rFonts w:ascii="Times New Roman" w:hAnsi="Times New Roman" w:cs="Times New Roman"/>
                <w:sz w:val="24"/>
                <w:szCs w:val="24"/>
                <w:lang w:val="es-ES"/>
              </w:rPr>
            </w:pPr>
            <w:r>
              <w:rPr>
                <w:rFonts w:ascii="Times New Roman" w:hAnsi="Times New Roman" w:cs="Times New Roman"/>
                <w:sz w:val="24"/>
                <w:szCs w:val="24"/>
                <w:lang w:val="es-ES"/>
              </w:rPr>
              <w:t>100%            0%</w:t>
            </w:r>
          </w:p>
        </w:tc>
      </w:tr>
    </w:tbl>
    <w:p w:rsidR="00C536FB" w:rsidRDefault="00C536FB" w:rsidP="00C536FB">
      <w:pPr>
        <w:spacing w:after="200"/>
        <w:ind w:left="0" w:firstLine="0"/>
        <w:jc w:val="center"/>
        <w:rPr>
          <w:rFonts w:ascii="Times New Roman" w:hAnsi="Times New Roman" w:cs="Times New Roman"/>
          <w:sz w:val="24"/>
          <w:szCs w:val="24"/>
          <w:lang w:val="es-ES"/>
        </w:rPr>
      </w:pPr>
    </w:p>
    <w:p w:rsidR="007D11FF" w:rsidRDefault="007D11FF" w:rsidP="007D11FF">
      <w:pPr>
        <w:spacing w:after="200"/>
        <w:ind w:left="0" w:firstLine="0"/>
        <w:jc w:val="center"/>
        <w:rPr>
          <w:rFonts w:ascii="Times New Roman" w:hAnsi="Times New Roman" w:cs="Times New Roman"/>
          <w:b/>
          <w:sz w:val="24"/>
          <w:szCs w:val="24"/>
          <w:lang w:val="es-ES"/>
        </w:rPr>
      </w:pPr>
    </w:p>
    <w:p w:rsidR="007D11FF" w:rsidRDefault="007D11FF" w:rsidP="007D11FF">
      <w:pPr>
        <w:spacing w:after="200"/>
        <w:ind w:left="0" w:firstLine="0"/>
        <w:jc w:val="center"/>
        <w:rPr>
          <w:rFonts w:ascii="Times New Roman" w:hAnsi="Times New Roman" w:cs="Times New Roman"/>
          <w:b/>
          <w:sz w:val="24"/>
          <w:szCs w:val="24"/>
          <w:lang w:val="es-ES"/>
        </w:rPr>
      </w:pPr>
    </w:p>
    <w:p w:rsidR="007D11FF" w:rsidRDefault="007D11FF" w:rsidP="007D11FF">
      <w:pPr>
        <w:spacing w:after="200"/>
        <w:ind w:left="0" w:firstLine="0"/>
        <w:jc w:val="center"/>
        <w:rPr>
          <w:rFonts w:ascii="Times New Roman" w:hAnsi="Times New Roman" w:cs="Times New Roman"/>
          <w:b/>
          <w:sz w:val="24"/>
          <w:szCs w:val="24"/>
          <w:lang w:val="es-ES"/>
        </w:rPr>
      </w:pPr>
    </w:p>
    <w:p w:rsidR="00C536FB" w:rsidRDefault="00C536FB" w:rsidP="007D11FF">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DA2222">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1</w:t>
      </w:r>
    </w:p>
    <w:p w:rsidR="00C536FB" w:rsidRPr="0044533E" w:rsidRDefault="00C536FB" w:rsidP="00C536FB">
      <w:pPr>
        <w:spacing w:line="360" w:lineRule="auto"/>
        <w:ind w:left="0" w:firstLine="0"/>
        <w:rPr>
          <w:rFonts w:ascii="Times New Roman" w:hAnsi="Times New Roman"/>
          <w:sz w:val="24"/>
          <w:szCs w:val="24"/>
        </w:rPr>
      </w:pPr>
      <w:r>
        <w:rPr>
          <w:rFonts w:ascii="Times New Roman" w:hAnsi="Times New Roman"/>
          <w:sz w:val="24"/>
          <w:szCs w:val="24"/>
        </w:rPr>
        <w:t>Al consultarle a los docentes</w:t>
      </w:r>
      <w:r w:rsidR="00B4290D">
        <w:rPr>
          <w:rFonts w:ascii="Times New Roman" w:hAnsi="Times New Roman"/>
          <w:sz w:val="24"/>
          <w:szCs w:val="24"/>
        </w:rPr>
        <w:t xml:space="preserve"> </w:t>
      </w:r>
      <w:r>
        <w:rPr>
          <w:rFonts w:ascii="Times New Roman" w:hAnsi="Times New Roman"/>
          <w:sz w:val="24"/>
          <w:szCs w:val="24"/>
        </w:rPr>
        <w:t xml:space="preserve">de la UTM </w:t>
      </w:r>
      <w:r w:rsidR="00706F59">
        <w:rPr>
          <w:rFonts w:ascii="Times New Roman" w:hAnsi="Times New Roman" w:cs="Times New Roman"/>
          <w:sz w:val="24"/>
          <w:szCs w:val="24"/>
          <w:lang w:val="es-ES"/>
        </w:rPr>
        <w:t>extensión</w:t>
      </w:r>
      <w:r>
        <w:rPr>
          <w:rFonts w:ascii="Times New Roman" w:hAnsi="Times New Roman"/>
          <w:sz w:val="24"/>
          <w:szCs w:val="24"/>
        </w:rPr>
        <w:t xml:space="preserve"> Chone que si tienen acceso a los equipos e instrumento del Laboratorio de procesos alimen</w:t>
      </w:r>
      <w:r w:rsidR="00B4290D">
        <w:rPr>
          <w:rFonts w:ascii="Times New Roman" w:hAnsi="Times New Roman"/>
          <w:sz w:val="24"/>
          <w:szCs w:val="24"/>
        </w:rPr>
        <w:t>ticios el 100% manifestó que SÍ, lo que indica que en el laboratorio se permite el fácil acceso a los equipos e instrumentos para el desarrollo de prácticas académicas.</w:t>
      </w:r>
    </w:p>
    <w:p w:rsidR="00C536FB" w:rsidRDefault="00C536FB" w:rsidP="00C536FB">
      <w:pPr>
        <w:spacing w:after="200"/>
        <w:ind w:left="0" w:firstLine="0"/>
        <w:rPr>
          <w:rFonts w:ascii="Times New Roman" w:hAnsi="Times New Roman" w:cs="Times New Roman"/>
          <w:b/>
          <w:sz w:val="24"/>
          <w:szCs w:val="24"/>
        </w:rPr>
      </w:pPr>
    </w:p>
    <w:p w:rsidR="00A63419" w:rsidRDefault="00A63419" w:rsidP="00C536FB">
      <w:pPr>
        <w:spacing w:after="200"/>
        <w:ind w:left="0" w:firstLine="0"/>
        <w:rPr>
          <w:rFonts w:ascii="Times New Roman" w:hAnsi="Times New Roman" w:cs="Times New Roman"/>
          <w:b/>
          <w:sz w:val="24"/>
          <w:szCs w:val="24"/>
        </w:rPr>
      </w:pPr>
    </w:p>
    <w:p w:rsidR="00A63419" w:rsidRPr="004E0198" w:rsidRDefault="00A63419" w:rsidP="00C536FB">
      <w:pPr>
        <w:spacing w:after="200"/>
        <w:ind w:left="0" w:firstLine="0"/>
        <w:rPr>
          <w:rFonts w:ascii="Times New Roman" w:hAnsi="Times New Roman" w:cs="Times New Roman"/>
          <w:b/>
          <w:sz w:val="24"/>
          <w:szCs w:val="24"/>
        </w:rPr>
      </w:pPr>
    </w:p>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ind w:left="0" w:firstLine="0"/>
        <w:rPr>
          <w:rFonts w:ascii="Times New Roman" w:hAnsi="Times New Roman"/>
          <w:b/>
          <w:szCs w:val="20"/>
        </w:rPr>
      </w:pPr>
      <w:r>
        <w:rPr>
          <w:rFonts w:ascii="Times New Roman" w:hAnsi="Times New Roman" w:cs="Times New Roman"/>
          <w:b/>
          <w:sz w:val="24"/>
          <w:szCs w:val="24"/>
          <w:lang w:val="es-ES"/>
        </w:rPr>
        <w:lastRenderedPageBreak/>
        <w:t xml:space="preserve">CUADRO </w:t>
      </w:r>
      <w:r w:rsidRPr="003339B6">
        <w:rPr>
          <w:rFonts w:ascii="Times New Roman" w:hAnsi="Times New Roman" w:cs="Times New Roman"/>
          <w:b/>
          <w:sz w:val="24"/>
          <w:szCs w:val="24"/>
          <w:lang w:val="es-ES"/>
        </w:rPr>
        <w:t>N°</w:t>
      </w:r>
      <w:r w:rsidRPr="00CE6A40">
        <w:rPr>
          <w:rFonts w:ascii="Times New Roman" w:hAnsi="Times New Roman" w:cs="Times New Roman"/>
          <w:b/>
          <w:lang w:val="es-ES"/>
        </w:rPr>
        <w:t>2</w:t>
      </w:r>
      <w:r w:rsidR="00CE6A40" w:rsidRPr="00CE6A40">
        <w:rPr>
          <w:rFonts w:ascii="Times New Roman" w:hAnsi="Times New Roman" w:cs="Times New Roman"/>
          <w:b/>
          <w:lang w:val="es-ES"/>
        </w:rPr>
        <w:t xml:space="preserve"> </w:t>
      </w:r>
      <w:r w:rsidRPr="00CE6A40">
        <w:rPr>
          <w:rFonts w:ascii="Times New Roman" w:hAnsi="Times New Roman"/>
        </w:rPr>
        <w:t>¿</w:t>
      </w:r>
      <w:r w:rsidRPr="00CE6A40">
        <w:rPr>
          <w:rFonts w:ascii="Times New Roman" w:hAnsi="Times New Roman"/>
          <w:b/>
        </w:rPr>
        <w:t>SR. DOCENTE</w:t>
      </w:r>
      <w:r w:rsidR="00D00051">
        <w:rPr>
          <w:rFonts w:ascii="Times New Roman" w:hAnsi="Times New Roman"/>
          <w:b/>
        </w:rPr>
        <w:t>: CON QUÉ</w:t>
      </w:r>
      <w:r w:rsidRPr="00CE6A40">
        <w:rPr>
          <w:rFonts w:ascii="Times New Roman" w:hAnsi="Times New Roman"/>
          <w:b/>
        </w:rPr>
        <w:t xml:space="preserve"> FRECUENCIA SE USA EL LABORATORIO DE PROCESOS ALIMENTICIOS?</w:t>
      </w:r>
    </w:p>
    <w:p w:rsidR="00C536FB" w:rsidRPr="003339B6" w:rsidRDefault="00C536FB" w:rsidP="00C536FB">
      <w:pPr>
        <w:rPr>
          <w:rFonts w:ascii="Times New Roman" w:hAnsi="Times New Roman"/>
          <w:b/>
          <w:szCs w:val="20"/>
        </w:rPr>
      </w:pPr>
      <w:r w:rsidRPr="003339B6">
        <w:rPr>
          <w:rFonts w:ascii="Times New Roman" w:hAnsi="Times New Roman"/>
          <w:b/>
          <w:szCs w:val="20"/>
        </w:rPr>
        <w:t>FRECUENTEMENTE  (  )                             A VECES  (  )                   NUNCA  (  )</w:t>
      </w:r>
    </w:p>
    <w:p w:rsidR="005B1A94" w:rsidRDefault="005B1A94" w:rsidP="00C536FB">
      <w:pPr>
        <w:spacing w:after="200"/>
        <w:ind w:left="0" w:firstLine="0"/>
        <w:rPr>
          <w:rFonts w:ascii="Times New Roman" w:hAnsi="Times New Roman" w:cs="Times New Roman"/>
          <w:b/>
          <w:sz w:val="24"/>
          <w:szCs w:val="24"/>
          <w:lang w:val="es-ES"/>
        </w:rPr>
      </w:pPr>
    </w:p>
    <w:p w:rsidR="005B1A94" w:rsidRPr="005B1A94" w:rsidRDefault="005B1A94" w:rsidP="005B1A94">
      <w:pPr>
        <w:rPr>
          <w:rFonts w:ascii="Times New Roman" w:hAnsi="Times New Roman" w:cs="Times New Roman"/>
          <w:sz w:val="24"/>
          <w:szCs w:val="24"/>
          <w:lang w:val="es-ES"/>
        </w:rPr>
      </w:pPr>
    </w:p>
    <w:p w:rsidR="00C536FB" w:rsidRPr="005B1A94" w:rsidRDefault="00C536FB" w:rsidP="005B1A94">
      <w:pPr>
        <w:rPr>
          <w:rFonts w:ascii="Times New Roman" w:hAnsi="Times New Roman" w:cs="Times New Roman"/>
          <w:sz w:val="24"/>
          <w:szCs w:val="24"/>
          <w:lang w:val="es-ES"/>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98"/>
        <w:gridCol w:w="1434"/>
        <w:gridCol w:w="1767"/>
      </w:tblGrid>
      <w:tr w:rsidR="00C536FB" w:rsidTr="005B1A94">
        <w:trPr>
          <w:trHeight w:val="60"/>
          <w:jc w:val="center"/>
        </w:trPr>
        <w:tc>
          <w:tcPr>
            <w:tcW w:w="5179"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038"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7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5B1A94">
        <w:trPr>
          <w:trHeight w:val="39"/>
          <w:jc w:val="center"/>
        </w:trPr>
        <w:tc>
          <w:tcPr>
            <w:tcW w:w="5179"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FRECUENTEMENTE</w:t>
            </w:r>
          </w:p>
        </w:tc>
        <w:tc>
          <w:tcPr>
            <w:tcW w:w="1038"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w:t>
            </w:r>
          </w:p>
        </w:tc>
        <w:tc>
          <w:tcPr>
            <w:tcW w:w="127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25</w:t>
            </w:r>
          </w:p>
        </w:tc>
      </w:tr>
      <w:tr w:rsidR="00C536FB" w:rsidTr="005B1A94">
        <w:trPr>
          <w:trHeight w:val="42"/>
          <w:jc w:val="center"/>
        </w:trPr>
        <w:tc>
          <w:tcPr>
            <w:tcW w:w="5179"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A VECES</w:t>
            </w:r>
          </w:p>
        </w:tc>
        <w:tc>
          <w:tcPr>
            <w:tcW w:w="1038"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3</w:t>
            </w:r>
          </w:p>
        </w:tc>
        <w:tc>
          <w:tcPr>
            <w:tcW w:w="127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75</w:t>
            </w:r>
          </w:p>
        </w:tc>
      </w:tr>
      <w:tr w:rsidR="00C536FB" w:rsidTr="005B1A94">
        <w:trPr>
          <w:trHeight w:val="20"/>
          <w:jc w:val="center"/>
        </w:trPr>
        <w:tc>
          <w:tcPr>
            <w:tcW w:w="5179"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NUNCA</w:t>
            </w:r>
          </w:p>
        </w:tc>
        <w:tc>
          <w:tcPr>
            <w:tcW w:w="1038"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c>
          <w:tcPr>
            <w:tcW w:w="127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r>
      <w:tr w:rsidR="00C536FB" w:rsidTr="005B1A94">
        <w:trPr>
          <w:trHeight w:val="53"/>
          <w:jc w:val="center"/>
        </w:trPr>
        <w:tc>
          <w:tcPr>
            <w:tcW w:w="5179" w:type="dxa"/>
            <w:tcBorders>
              <w:bottom w:val="single" w:sz="4" w:space="0" w:color="auto"/>
            </w:tcBorders>
          </w:tcPr>
          <w:p w:rsidR="00C536FB"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038"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271"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00706F59" w:rsidRPr="003339B6">
        <w:rPr>
          <w:rFonts w:ascii="Times New Roman" w:hAnsi="Times New Roman" w:cs="Times New Roman"/>
          <w:sz w:val="24"/>
          <w:szCs w:val="24"/>
          <w:lang w:val="es-ES"/>
        </w:rPr>
        <w:t xml:space="preserve"> </w:t>
      </w:r>
      <w:r w:rsidRPr="003339B6">
        <w:rPr>
          <w:rFonts w:ascii="Times New Roman" w:hAnsi="Times New Roman" w:cs="Times New Roman"/>
          <w:sz w:val="24"/>
          <w:szCs w:val="24"/>
          <w:lang w:val="es-ES"/>
        </w:rPr>
        <w:t>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5B1A94" w:rsidP="00C536FB">
      <w:pPr>
        <w:spacing w:after="200"/>
        <w:ind w:left="0" w:firstLine="0"/>
        <w:rPr>
          <w:rFonts w:ascii="Times New Roman" w:hAnsi="Times New Roman" w:cs="Times New Roman"/>
          <w:sz w:val="24"/>
          <w:szCs w:val="24"/>
          <w:lang w:val="es-ES"/>
        </w:rPr>
      </w:pPr>
      <w:r>
        <w:rPr>
          <w:noProof/>
          <w:lang w:val="es-ES" w:eastAsia="es-ES"/>
        </w:rPr>
        <w:drawing>
          <wp:anchor distT="0" distB="0" distL="114300" distR="114300" simplePos="0" relativeHeight="251800576" behindDoc="1" locked="0" layoutInCell="1" allowOverlap="1">
            <wp:simplePos x="0" y="0"/>
            <wp:positionH relativeFrom="column">
              <wp:posOffset>583565</wp:posOffset>
            </wp:positionH>
            <wp:positionV relativeFrom="paragraph">
              <wp:posOffset>186055</wp:posOffset>
            </wp:positionV>
            <wp:extent cx="4572000" cy="2743200"/>
            <wp:effectExtent l="0" t="0" r="0" b="0"/>
            <wp:wrapTight wrapText="bothSides">
              <wp:wrapPolygon edited="0">
                <wp:start x="0" y="0"/>
                <wp:lineTo x="0" y="21600"/>
                <wp:lineTo x="21600" y="21600"/>
                <wp:lineTo x="21600"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74205A" w:rsidRDefault="0074205A" w:rsidP="00C536FB">
      <w:pPr>
        <w:spacing w:after="200"/>
        <w:ind w:left="0" w:firstLine="0"/>
        <w:rPr>
          <w:rFonts w:ascii="Times New Roman" w:hAnsi="Times New Roman" w:cs="Times New Roman"/>
          <w:sz w:val="24"/>
          <w:szCs w:val="24"/>
          <w:lang w:val="es-ES"/>
        </w:rPr>
      </w:pPr>
    </w:p>
    <w:p w:rsidR="0074205A" w:rsidRDefault="0074205A" w:rsidP="00C536FB">
      <w:pPr>
        <w:spacing w:after="200"/>
        <w:ind w:left="0" w:firstLine="0"/>
        <w:rPr>
          <w:rFonts w:ascii="Times New Roman" w:hAnsi="Times New Roman" w:cs="Times New Roman"/>
          <w:sz w:val="24"/>
          <w:szCs w:val="24"/>
          <w:lang w:val="es-ES"/>
        </w:rPr>
      </w:pPr>
    </w:p>
    <w:p w:rsidR="0074205A" w:rsidRDefault="0074205A" w:rsidP="00C536FB">
      <w:pPr>
        <w:spacing w:after="200"/>
        <w:ind w:left="0" w:firstLine="0"/>
        <w:rPr>
          <w:rFonts w:ascii="Times New Roman" w:hAnsi="Times New Roman" w:cs="Times New Roman"/>
          <w:sz w:val="24"/>
          <w:szCs w:val="24"/>
          <w:lang w:val="es-ES"/>
        </w:rPr>
      </w:pPr>
    </w:p>
    <w:p w:rsidR="0074205A" w:rsidRDefault="0074205A" w:rsidP="00C536FB">
      <w:pPr>
        <w:spacing w:after="200"/>
        <w:ind w:left="0" w:firstLine="0"/>
        <w:rPr>
          <w:rFonts w:ascii="Times New Roman" w:hAnsi="Times New Roman" w:cs="Times New Roman"/>
          <w:sz w:val="24"/>
          <w:szCs w:val="24"/>
          <w:lang w:val="es-ES"/>
        </w:rPr>
      </w:pPr>
    </w:p>
    <w:p w:rsidR="0074205A" w:rsidRDefault="0074205A" w:rsidP="005B1A94">
      <w:pPr>
        <w:spacing w:after="200"/>
        <w:ind w:left="0" w:firstLine="0"/>
        <w:rPr>
          <w:noProof/>
          <w:lang w:val="es-ES" w:eastAsia="es-ES"/>
        </w:rPr>
      </w:pPr>
    </w:p>
    <w:p w:rsidR="005B1A94" w:rsidRDefault="005B1A94" w:rsidP="005B1A94">
      <w:pPr>
        <w:spacing w:after="200"/>
        <w:ind w:left="0" w:firstLine="0"/>
        <w:rPr>
          <w:noProof/>
          <w:lang w:val="es-ES" w:eastAsia="es-ES"/>
        </w:rPr>
      </w:pPr>
    </w:p>
    <w:p w:rsidR="005B1A94" w:rsidRDefault="005B1A94" w:rsidP="005B1A94">
      <w:pPr>
        <w:spacing w:after="200"/>
        <w:ind w:left="0" w:firstLine="0"/>
        <w:rPr>
          <w:noProof/>
          <w:lang w:val="es-ES" w:eastAsia="es-ES"/>
        </w:rPr>
      </w:pPr>
    </w:p>
    <w:p w:rsidR="005B1A94" w:rsidRDefault="005B1A94" w:rsidP="005B1A94">
      <w:pPr>
        <w:spacing w:after="200"/>
        <w:ind w:left="0" w:firstLine="0"/>
        <w:rPr>
          <w:noProof/>
          <w:lang w:val="es-ES" w:eastAsia="es-ES"/>
        </w:rPr>
      </w:pPr>
    </w:p>
    <w:p w:rsidR="005B1A94" w:rsidRDefault="005B1A94" w:rsidP="005B1A94">
      <w:pPr>
        <w:spacing w:after="200"/>
        <w:ind w:left="0" w:firstLine="0"/>
        <w:rPr>
          <w:noProof/>
          <w:lang w:val="es-ES" w:eastAsia="es-ES"/>
        </w:rPr>
      </w:pPr>
    </w:p>
    <w:p w:rsidR="007D11FF" w:rsidRDefault="007D11FF" w:rsidP="007D11FF">
      <w:pPr>
        <w:spacing w:after="200"/>
        <w:ind w:left="0" w:firstLine="0"/>
        <w:rPr>
          <w:rFonts w:ascii="Times New Roman" w:hAnsi="Times New Roman" w:cs="Times New Roman"/>
          <w:sz w:val="24"/>
          <w:szCs w:val="24"/>
          <w:lang w:val="es-ES"/>
        </w:rPr>
      </w:pPr>
    </w:p>
    <w:p w:rsidR="00C536FB" w:rsidRDefault="00C536FB" w:rsidP="007D11FF">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2A799C">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2</w:t>
      </w:r>
    </w:p>
    <w:p w:rsidR="00C536FB" w:rsidRPr="00427CD3" w:rsidRDefault="00C536FB" w:rsidP="00C536FB">
      <w:pPr>
        <w:spacing w:after="200"/>
        <w:ind w:left="0" w:firstLine="0"/>
        <w:rPr>
          <w:rFonts w:ascii="Times New Roman" w:hAnsi="Times New Roman" w:cs="Times New Roman"/>
          <w:b/>
          <w:sz w:val="24"/>
          <w:szCs w:val="24"/>
        </w:rPr>
      </w:pPr>
    </w:p>
    <w:p w:rsidR="005B1A94" w:rsidRPr="002A799C"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preguntarle a los docentes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sobre la frecuencia del uso que le dan al laboratorio de procesos de alimentos, el 0% respondió que nunca se utiliza el laboratorio para realizar prácticas de procesos alimenticios, el 25% manifestó que frecuentem</w:t>
      </w:r>
      <w:r w:rsidR="002A799C">
        <w:rPr>
          <w:rFonts w:ascii="Times New Roman" w:hAnsi="Times New Roman" w:cs="Times New Roman"/>
          <w:sz w:val="24"/>
          <w:szCs w:val="24"/>
          <w:lang w:val="es-ES"/>
        </w:rPr>
        <w:t>ente se utiliza, y el 75% señaló que lo utilizan a veces. Lo que demuestra que es necesario incrementar las prácticas en el laboratorio de Industrias Agropecuarias.</w:t>
      </w:r>
    </w:p>
    <w:p w:rsidR="00C536FB" w:rsidRPr="0021718E" w:rsidRDefault="00C536FB" w:rsidP="00C536FB">
      <w:pPr>
        <w:spacing w:after="200" w:line="360" w:lineRule="auto"/>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lastRenderedPageBreak/>
        <w:t xml:space="preserve">CUADRO N°3 </w:t>
      </w:r>
      <w:r w:rsidRPr="003339B6">
        <w:rPr>
          <w:rFonts w:ascii="Times New Roman" w:hAnsi="Times New Roman"/>
          <w:b/>
          <w:sz w:val="24"/>
          <w:szCs w:val="24"/>
        </w:rPr>
        <w:t>¿</w:t>
      </w:r>
      <w:r>
        <w:rPr>
          <w:rFonts w:ascii="Times New Roman" w:hAnsi="Times New Roman"/>
          <w:b/>
          <w:sz w:val="24"/>
          <w:szCs w:val="24"/>
        </w:rPr>
        <w:t>SR. DOCENTE</w:t>
      </w:r>
      <w:r w:rsidR="00D00051">
        <w:rPr>
          <w:rFonts w:ascii="Times New Roman" w:hAnsi="Times New Roman"/>
          <w:b/>
          <w:sz w:val="24"/>
          <w:szCs w:val="24"/>
        </w:rPr>
        <w:t>:</w:t>
      </w:r>
      <w:r>
        <w:rPr>
          <w:rFonts w:ascii="Times New Roman" w:hAnsi="Times New Roman"/>
          <w:b/>
          <w:sz w:val="24"/>
          <w:szCs w:val="24"/>
        </w:rPr>
        <w:t xml:space="preserve"> </w:t>
      </w:r>
      <w:r w:rsidRPr="003339B6">
        <w:rPr>
          <w:rFonts w:ascii="Times New Roman" w:hAnsi="Times New Roman"/>
          <w:b/>
          <w:sz w:val="24"/>
          <w:szCs w:val="24"/>
        </w:rPr>
        <w:t xml:space="preserve">SE DESARROLLAN INVESTIGACIONES EN EL LABORATORIO DE </w:t>
      </w:r>
      <w:r w:rsidR="005B1A94">
        <w:rPr>
          <w:rFonts w:ascii="Times New Roman" w:hAnsi="Times New Roman"/>
          <w:b/>
          <w:sz w:val="24"/>
          <w:szCs w:val="24"/>
        </w:rPr>
        <w:t>INDUSTRIAS AGROPECUARIAS</w:t>
      </w:r>
      <w:r w:rsidRPr="003339B6">
        <w:rPr>
          <w:rFonts w:ascii="Times New Roman" w:hAnsi="Times New Roman"/>
          <w:b/>
          <w:sz w:val="24"/>
          <w:szCs w:val="24"/>
        </w:rPr>
        <w:t>?</w:t>
      </w:r>
    </w:p>
    <w:p w:rsidR="00C536FB" w:rsidRPr="003339B6" w:rsidRDefault="00C536FB" w:rsidP="00C536FB">
      <w:pPr>
        <w:rPr>
          <w:rFonts w:ascii="Times New Roman" w:hAnsi="Times New Roman"/>
          <w:b/>
          <w:sz w:val="24"/>
          <w:szCs w:val="24"/>
        </w:rPr>
      </w:pPr>
      <w:r w:rsidRPr="003339B6">
        <w:rPr>
          <w:rFonts w:ascii="Times New Roman" w:hAnsi="Times New Roman"/>
          <w:b/>
          <w:sz w:val="24"/>
          <w:szCs w:val="24"/>
        </w:rPr>
        <w:t>SI (  )          NO  (  )</w:t>
      </w:r>
    </w:p>
    <w:p w:rsidR="00C536FB" w:rsidRDefault="00C536FB" w:rsidP="00C536FB">
      <w:pPr>
        <w:spacing w:after="200"/>
        <w:ind w:left="0" w:firstLine="0"/>
        <w:rPr>
          <w:rFonts w:ascii="Times New Roman" w:hAnsi="Times New Roman" w:cs="Times New Roman"/>
          <w:b/>
          <w:sz w:val="24"/>
          <w:szCs w:val="24"/>
          <w:lang w:val="es-ES"/>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2</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50</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NO</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2</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50</w:t>
            </w:r>
          </w:p>
        </w:tc>
      </w:tr>
      <w:tr w:rsidR="00C536FB" w:rsidTr="002F2768">
        <w:trPr>
          <w:trHeight w:val="36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sz w:val="24"/>
          <w:szCs w:val="24"/>
          <w:lang w:val="es-ES"/>
        </w:rPr>
      </w:pPr>
      <w:r>
        <w:rPr>
          <w:noProof/>
          <w:lang w:val="es-ES" w:eastAsia="es-ES"/>
        </w:rPr>
        <w:drawing>
          <wp:anchor distT="0" distB="0" distL="114300" distR="114300" simplePos="0" relativeHeight="251734016" behindDoc="1" locked="0" layoutInCell="1" allowOverlap="1">
            <wp:simplePos x="0" y="0"/>
            <wp:positionH relativeFrom="column">
              <wp:posOffset>510540</wp:posOffset>
            </wp:positionH>
            <wp:positionV relativeFrom="paragraph">
              <wp:posOffset>-2540</wp:posOffset>
            </wp:positionV>
            <wp:extent cx="4572000" cy="2743200"/>
            <wp:effectExtent l="0" t="0" r="0" b="0"/>
            <wp:wrapNone/>
            <wp:docPr id="40"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tbl>
      <w:tblPr>
        <w:tblStyle w:val="Tablaconcuadrcula"/>
        <w:tblpPr w:leftFromText="141" w:rightFromText="141" w:vertAnchor="text" w:horzAnchor="page" w:tblpX="5293" w:tblpY="292"/>
        <w:tblW w:w="0" w:type="auto"/>
        <w:tblLook w:val="04A0" w:firstRow="1" w:lastRow="0" w:firstColumn="1" w:lastColumn="0" w:noHBand="0" w:noVBand="1"/>
      </w:tblPr>
      <w:tblGrid>
        <w:gridCol w:w="2282"/>
      </w:tblGrid>
      <w:tr w:rsidR="00C536FB" w:rsidTr="002F2768">
        <w:trPr>
          <w:trHeight w:val="420"/>
        </w:trPr>
        <w:tc>
          <w:tcPr>
            <w:tcW w:w="2282" w:type="dxa"/>
            <w:tcBorders>
              <w:top w:val="nil"/>
              <w:left w:val="nil"/>
              <w:bottom w:val="nil"/>
              <w:right w:val="nil"/>
            </w:tcBorders>
          </w:tcPr>
          <w:p w:rsidR="00C536FB" w:rsidRPr="00E6190F" w:rsidRDefault="00C536FB" w:rsidP="002F2768">
            <w:pPr>
              <w:spacing w:after="200"/>
              <w:ind w:left="0" w:firstLine="0"/>
              <w:rPr>
                <w:rFonts w:ascii="Times New Roman" w:hAnsi="Times New Roman" w:cs="Times New Roman"/>
                <w:sz w:val="24"/>
                <w:szCs w:val="24"/>
                <w:lang w:val="es-ES"/>
              </w:rPr>
            </w:pPr>
            <w:r w:rsidRPr="00E6190F">
              <w:rPr>
                <w:rFonts w:ascii="Times New Roman" w:hAnsi="Times New Roman" w:cs="Times New Roman"/>
                <w:sz w:val="24"/>
                <w:szCs w:val="24"/>
                <w:lang w:val="es-ES"/>
              </w:rPr>
              <w:t>50%              50%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7F7D66" w:rsidRPr="003339B6" w:rsidRDefault="007F7D66"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110691">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3</w:t>
      </w:r>
    </w:p>
    <w:p w:rsidR="00C536FB"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Luego de tabular datos receptados</w:t>
      </w:r>
      <w:r w:rsidR="00110691">
        <w:rPr>
          <w:rFonts w:ascii="Times New Roman" w:hAnsi="Times New Roman" w:cs="Times New Roman"/>
          <w:sz w:val="24"/>
          <w:szCs w:val="24"/>
          <w:lang w:val="es-ES"/>
        </w:rPr>
        <w:t>,</w:t>
      </w:r>
      <w:r>
        <w:rPr>
          <w:rFonts w:ascii="Times New Roman" w:hAnsi="Times New Roman" w:cs="Times New Roman"/>
          <w:sz w:val="24"/>
          <w:szCs w:val="24"/>
          <w:lang w:val="es-ES"/>
        </w:rPr>
        <w:t xml:space="preserve"> los resultados fueron los siguientes:</w:t>
      </w:r>
    </w:p>
    <w:p w:rsidR="00C536FB"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encuestar a los docentes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en lo concerniente a que si ellos realizan investigaciones en el laboratorio de procesos de alimentos, el 50% respondió que SI, el 50% manifestó que NO</w:t>
      </w:r>
      <w:r w:rsidR="007A67C9">
        <w:rPr>
          <w:rFonts w:ascii="Times New Roman" w:hAnsi="Times New Roman" w:cs="Times New Roman"/>
          <w:sz w:val="24"/>
          <w:szCs w:val="24"/>
          <w:lang w:val="es-ES"/>
        </w:rPr>
        <w:t>,</w:t>
      </w:r>
      <w:r>
        <w:rPr>
          <w:rFonts w:ascii="Times New Roman" w:hAnsi="Times New Roman" w:cs="Times New Roman"/>
          <w:sz w:val="24"/>
          <w:szCs w:val="24"/>
          <w:lang w:val="es-ES"/>
        </w:rPr>
        <w:t xml:space="preserve"> lo que signif</w:t>
      </w:r>
      <w:r w:rsidR="00110691">
        <w:rPr>
          <w:rFonts w:ascii="Times New Roman" w:hAnsi="Times New Roman" w:cs="Times New Roman"/>
          <w:sz w:val="24"/>
          <w:szCs w:val="24"/>
          <w:lang w:val="es-ES"/>
        </w:rPr>
        <w:t>ica que la mitad de docentes no realizan investigación en el laboratorio de Industrias Agropecuarias.</w:t>
      </w:r>
    </w:p>
    <w:p w:rsidR="005B1A94" w:rsidRPr="00EA7FE6" w:rsidRDefault="005B1A94" w:rsidP="00C536FB">
      <w:pPr>
        <w:spacing w:after="200" w:line="360" w:lineRule="auto"/>
        <w:ind w:left="0" w:firstLine="0"/>
        <w:rPr>
          <w:rFonts w:ascii="Times New Roman" w:hAnsi="Times New Roman" w:cs="Times New Roman"/>
          <w:sz w:val="24"/>
          <w:szCs w:val="24"/>
          <w:lang w:val="es-ES"/>
        </w:rPr>
      </w:pPr>
    </w:p>
    <w:p w:rsidR="00C536FB" w:rsidRPr="005B3952" w:rsidRDefault="00C536FB" w:rsidP="00C536FB">
      <w:pPr>
        <w:ind w:left="0" w:firstLine="0"/>
        <w:rPr>
          <w:rFonts w:ascii="Times New Roman" w:hAnsi="Times New Roman"/>
          <w:b/>
        </w:rPr>
      </w:pPr>
      <w:r w:rsidRPr="003339B6">
        <w:rPr>
          <w:rFonts w:ascii="Times New Roman" w:hAnsi="Times New Roman" w:cs="Times New Roman"/>
          <w:b/>
          <w:sz w:val="24"/>
          <w:szCs w:val="24"/>
          <w:lang w:val="es-ES"/>
        </w:rPr>
        <w:lastRenderedPageBreak/>
        <w:t>CUADRO N°4</w:t>
      </w:r>
      <w:r w:rsidR="005B3952">
        <w:rPr>
          <w:rFonts w:ascii="Times New Roman" w:hAnsi="Times New Roman" w:cs="Times New Roman"/>
          <w:b/>
          <w:sz w:val="24"/>
          <w:szCs w:val="24"/>
          <w:lang w:val="es-ES"/>
        </w:rPr>
        <w:t xml:space="preserve"> </w:t>
      </w:r>
      <w:r w:rsidRPr="005B3952">
        <w:rPr>
          <w:rFonts w:ascii="Times New Roman" w:hAnsi="Times New Roman"/>
          <w:b/>
        </w:rPr>
        <w:t>¿SR. DOCENTE</w:t>
      </w:r>
      <w:r w:rsidR="005B3952">
        <w:rPr>
          <w:rFonts w:ascii="Times New Roman" w:hAnsi="Times New Roman"/>
          <w:b/>
        </w:rPr>
        <w:t xml:space="preserve"> </w:t>
      </w:r>
      <w:r w:rsidRPr="005B3952">
        <w:rPr>
          <w:rFonts w:ascii="Times New Roman" w:hAnsi="Times New Roman"/>
          <w:b/>
        </w:rPr>
        <w:t xml:space="preserve">REALIZAN ANÁLISIS DE SÓLIDOS  GRASOS EN </w:t>
      </w:r>
      <w:r w:rsidR="00A63419" w:rsidRPr="005B3952">
        <w:rPr>
          <w:rFonts w:ascii="Times New Roman" w:hAnsi="Times New Roman"/>
          <w:b/>
        </w:rPr>
        <w:t xml:space="preserve">LA  </w:t>
      </w:r>
      <w:r w:rsidR="005B3952" w:rsidRPr="005B3952">
        <w:rPr>
          <w:rFonts w:ascii="Times New Roman" w:hAnsi="Times New Roman"/>
          <w:b/>
        </w:rPr>
        <w:t>LECHE?</w:t>
      </w:r>
    </w:p>
    <w:p w:rsidR="00C536FB" w:rsidRDefault="00C536FB" w:rsidP="00C536FB">
      <w:pPr>
        <w:rPr>
          <w:rFonts w:ascii="Times New Roman" w:hAnsi="Times New Roman"/>
          <w:b/>
          <w:szCs w:val="20"/>
        </w:rPr>
      </w:pPr>
      <w:r w:rsidRPr="003339B6">
        <w:rPr>
          <w:rFonts w:ascii="Times New Roman" w:hAnsi="Times New Roman"/>
          <w:b/>
          <w:szCs w:val="20"/>
        </w:rPr>
        <w:t>SI (  )          NO  (  )</w:t>
      </w:r>
    </w:p>
    <w:p w:rsidR="00C536FB" w:rsidRPr="003339B6" w:rsidRDefault="00C536FB" w:rsidP="00C536FB">
      <w:pPr>
        <w:rPr>
          <w:rFonts w:ascii="Times New Roman" w:hAnsi="Times New Roman"/>
          <w:b/>
          <w:szCs w:val="20"/>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NO</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r w:rsidR="00C536FB" w:rsidTr="002F2768">
        <w:trPr>
          <w:trHeight w:val="36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00706F59" w:rsidRPr="003339B6">
        <w:rPr>
          <w:rFonts w:ascii="Times New Roman" w:hAnsi="Times New Roman" w:cs="Times New Roman"/>
          <w:sz w:val="24"/>
          <w:szCs w:val="24"/>
          <w:lang w:val="es-ES"/>
        </w:rPr>
        <w:t xml:space="preserve"> </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sz w:val="24"/>
          <w:szCs w:val="24"/>
          <w:lang w:val="es-ES"/>
        </w:rPr>
      </w:pPr>
    </w:p>
    <w:p w:rsidR="00C536FB" w:rsidRDefault="00A63419" w:rsidP="00C536FB">
      <w:pPr>
        <w:spacing w:after="200"/>
        <w:ind w:left="0" w:firstLine="0"/>
        <w:rPr>
          <w:rFonts w:ascii="Times New Roman" w:hAnsi="Times New Roman" w:cs="Times New Roman"/>
          <w:b/>
          <w:sz w:val="24"/>
          <w:szCs w:val="24"/>
          <w:lang w:val="es-ES"/>
        </w:rPr>
      </w:pPr>
      <w:r>
        <w:rPr>
          <w:noProof/>
          <w:lang w:val="es-ES" w:eastAsia="es-ES"/>
        </w:rPr>
        <w:drawing>
          <wp:anchor distT="0" distB="0" distL="114300" distR="114300" simplePos="0" relativeHeight="251735040" behindDoc="1" locked="0" layoutInCell="1" allowOverlap="1">
            <wp:simplePos x="0" y="0"/>
            <wp:positionH relativeFrom="column">
              <wp:posOffset>405765</wp:posOffset>
            </wp:positionH>
            <wp:positionV relativeFrom="paragraph">
              <wp:posOffset>-3175</wp:posOffset>
            </wp:positionV>
            <wp:extent cx="4572000" cy="2743200"/>
            <wp:effectExtent l="0" t="0" r="0" b="0"/>
            <wp:wrapTight wrapText="bothSides">
              <wp:wrapPolygon edited="0">
                <wp:start x="0" y="0"/>
                <wp:lineTo x="0" y="21600"/>
                <wp:lineTo x="21600" y="21600"/>
                <wp:lineTo x="21600" y="0"/>
                <wp:lineTo x="0" y="0"/>
              </wp:wrapPolygon>
            </wp:wrapTight>
            <wp:docPr id="41"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tbl>
      <w:tblPr>
        <w:tblStyle w:val="Tablaconcuadrcula"/>
        <w:tblpPr w:leftFromText="141" w:rightFromText="141" w:vertAnchor="text" w:horzAnchor="margin" w:tblpXSpec="center" w:tblpY="947"/>
        <w:tblW w:w="0" w:type="auto"/>
        <w:tblLook w:val="04A0" w:firstRow="1" w:lastRow="0" w:firstColumn="1" w:lastColumn="0" w:noHBand="0" w:noVBand="1"/>
      </w:tblPr>
      <w:tblGrid>
        <w:gridCol w:w="2136"/>
      </w:tblGrid>
      <w:tr w:rsidR="00C536FB" w:rsidTr="002F2768">
        <w:trPr>
          <w:trHeight w:val="732"/>
        </w:trPr>
        <w:tc>
          <w:tcPr>
            <w:tcW w:w="2136" w:type="dxa"/>
            <w:tcBorders>
              <w:top w:val="nil"/>
              <w:left w:val="nil"/>
              <w:bottom w:val="nil"/>
              <w:right w:val="nil"/>
            </w:tcBorders>
          </w:tcPr>
          <w:p w:rsidR="00C536FB" w:rsidRPr="00FA27C9" w:rsidRDefault="00C536FB" w:rsidP="002F2768">
            <w:pPr>
              <w:spacing w:after="200"/>
              <w:ind w:left="0" w:firstLine="0"/>
              <w:rPr>
                <w:rFonts w:ascii="Times New Roman" w:hAnsi="Times New Roman" w:cs="Times New Roman"/>
                <w:sz w:val="24"/>
                <w:szCs w:val="24"/>
                <w:lang w:val="es-ES"/>
              </w:rPr>
            </w:pPr>
            <w:r w:rsidRPr="00FA27C9">
              <w:rPr>
                <w:rFonts w:ascii="Times New Roman" w:hAnsi="Times New Roman" w:cs="Times New Roman"/>
                <w:sz w:val="24"/>
                <w:szCs w:val="24"/>
                <w:lang w:val="es-ES"/>
              </w:rPr>
              <w:t xml:space="preserve">0%       </w:t>
            </w:r>
            <w:r>
              <w:rPr>
                <w:rFonts w:ascii="Times New Roman" w:hAnsi="Times New Roman" w:cs="Times New Roman"/>
                <w:sz w:val="24"/>
                <w:szCs w:val="24"/>
                <w:lang w:val="es-ES"/>
              </w:rPr>
              <w:t xml:space="preserve">      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5B3952">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4</w:t>
      </w:r>
    </w:p>
    <w:p w:rsidR="00C536FB" w:rsidRDefault="00C536FB" w:rsidP="005B3952">
      <w:pPr>
        <w:spacing w:after="200" w:line="360" w:lineRule="auto"/>
        <w:ind w:left="0" w:firstLine="0"/>
        <w:rPr>
          <w:rFonts w:ascii="Times New Roman" w:hAnsi="Times New Roman" w:cs="Times New Roman"/>
          <w:b/>
          <w:sz w:val="24"/>
          <w:szCs w:val="24"/>
          <w:lang w:val="es-ES"/>
        </w:rPr>
      </w:pPr>
      <w:r>
        <w:rPr>
          <w:rFonts w:ascii="Times New Roman" w:hAnsi="Times New Roman" w:cs="Times New Roman"/>
          <w:sz w:val="24"/>
          <w:szCs w:val="24"/>
          <w:lang w:val="es-ES"/>
        </w:rPr>
        <w:t xml:space="preserve">Al encuestar a los docentes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en lo referente que </w:t>
      </w:r>
      <w:r w:rsidR="005B3952">
        <w:rPr>
          <w:rFonts w:ascii="Times New Roman" w:hAnsi="Times New Roman" w:cs="Times New Roman"/>
          <w:sz w:val="24"/>
          <w:szCs w:val="24"/>
          <w:lang w:val="es-ES"/>
        </w:rPr>
        <w:t>si ellos realizan análisis de só</w:t>
      </w:r>
      <w:r>
        <w:rPr>
          <w:rFonts w:ascii="Times New Roman" w:hAnsi="Times New Roman" w:cs="Times New Roman"/>
          <w:sz w:val="24"/>
          <w:szCs w:val="24"/>
          <w:lang w:val="es-ES"/>
        </w:rPr>
        <w:t>lidos grasos y utilizan reactivos en el laboratorio de procesos de alimentos, el 100% respondió que NO lo que se interpreta la ausencia de realizar análisis y</w:t>
      </w:r>
      <w:r w:rsidR="005B3952">
        <w:rPr>
          <w:rFonts w:ascii="Times New Roman" w:hAnsi="Times New Roman" w:cs="Times New Roman"/>
          <w:sz w:val="24"/>
          <w:szCs w:val="24"/>
          <w:lang w:val="es-ES"/>
        </w:rPr>
        <w:t xml:space="preserve"> con ello</w:t>
      </w:r>
      <w:r>
        <w:rPr>
          <w:rFonts w:ascii="Times New Roman" w:hAnsi="Times New Roman" w:cs="Times New Roman"/>
          <w:sz w:val="24"/>
          <w:szCs w:val="24"/>
          <w:lang w:val="es-ES"/>
        </w:rPr>
        <w:t xml:space="preserve"> el uso de reactivos</w:t>
      </w:r>
      <w:r w:rsidR="005B3952">
        <w:rPr>
          <w:rFonts w:ascii="Times New Roman" w:hAnsi="Times New Roman" w:cs="Times New Roman"/>
          <w:sz w:val="24"/>
          <w:szCs w:val="24"/>
          <w:lang w:val="es-ES"/>
        </w:rPr>
        <w:t>.</w:t>
      </w:r>
    </w:p>
    <w:p w:rsidR="00C536FB" w:rsidRDefault="00C536FB" w:rsidP="00C536FB">
      <w:pPr>
        <w:spacing w:after="200"/>
        <w:ind w:left="0" w:firstLine="0"/>
        <w:jc w:val="center"/>
        <w:rPr>
          <w:rFonts w:ascii="Times New Roman" w:hAnsi="Times New Roman" w:cs="Times New Roman"/>
          <w:b/>
          <w:sz w:val="24"/>
          <w:szCs w:val="24"/>
          <w:lang w:val="es-ES"/>
        </w:rPr>
      </w:pPr>
    </w:p>
    <w:p w:rsidR="00A63419" w:rsidRDefault="00A63419" w:rsidP="00C536FB">
      <w:pPr>
        <w:spacing w:after="200"/>
        <w:ind w:left="0" w:firstLine="0"/>
        <w:jc w:val="center"/>
        <w:rPr>
          <w:rFonts w:ascii="Times New Roman" w:hAnsi="Times New Roman" w:cs="Times New Roman"/>
          <w:b/>
          <w:sz w:val="24"/>
          <w:szCs w:val="24"/>
          <w:lang w:val="es-ES"/>
        </w:rPr>
      </w:pPr>
    </w:p>
    <w:p w:rsidR="005B3952" w:rsidRDefault="005B3952"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Pr="004F20E7" w:rsidRDefault="00C536FB" w:rsidP="00C536FB">
      <w:pPr>
        <w:ind w:left="0" w:firstLine="0"/>
        <w:rPr>
          <w:rFonts w:ascii="Times New Roman" w:hAnsi="Times New Roman"/>
          <w:b/>
          <w:szCs w:val="20"/>
        </w:rPr>
      </w:pPr>
      <w:r w:rsidRPr="003339B6">
        <w:rPr>
          <w:rFonts w:ascii="Times New Roman" w:hAnsi="Times New Roman" w:cs="Times New Roman"/>
          <w:b/>
          <w:sz w:val="24"/>
          <w:szCs w:val="24"/>
          <w:lang w:val="es-ES"/>
        </w:rPr>
        <w:lastRenderedPageBreak/>
        <w:t>CUADRO N°5</w:t>
      </w:r>
      <w:r w:rsidR="0071289F">
        <w:rPr>
          <w:rFonts w:ascii="Times New Roman" w:hAnsi="Times New Roman" w:cs="Times New Roman"/>
          <w:b/>
          <w:sz w:val="24"/>
          <w:szCs w:val="24"/>
          <w:lang w:val="es-ES"/>
        </w:rPr>
        <w:t xml:space="preserve"> </w:t>
      </w:r>
      <w:r w:rsidRPr="004F20E7">
        <w:rPr>
          <w:rFonts w:ascii="Times New Roman" w:hAnsi="Times New Roman"/>
          <w:b/>
          <w:szCs w:val="20"/>
        </w:rPr>
        <w:t>¿</w:t>
      </w:r>
      <w:r>
        <w:rPr>
          <w:rFonts w:ascii="Times New Roman" w:hAnsi="Times New Roman"/>
          <w:b/>
          <w:szCs w:val="20"/>
        </w:rPr>
        <w:t xml:space="preserve">SR DOCENTE </w:t>
      </w:r>
      <w:r w:rsidRPr="004F20E7">
        <w:rPr>
          <w:rFonts w:ascii="Times New Roman" w:hAnsi="Times New Roman"/>
          <w:b/>
          <w:szCs w:val="20"/>
        </w:rPr>
        <w:t>LE GUSTARÍA</w:t>
      </w:r>
      <w:r w:rsidR="0071289F">
        <w:rPr>
          <w:rFonts w:ascii="Times New Roman" w:hAnsi="Times New Roman"/>
          <w:b/>
          <w:szCs w:val="20"/>
        </w:rPr>
        <w:t xml:space="preserve"> QUE EL LABORATORIO DE INDUSTRIAS AGROPECUARIAS TENGA</w:t>
      </w:r>
      <w:r w:rsidRPr="004F20E7">
        <w:rPr>
          <w:rFonts w:ascii="Times New Roman" w:hAnsi="Times New Roman"/>
          <w:b/>
          <w:szCs w:val="20"/>
        </w:rPr>
        <w:t xml:space="preserve"> UNA CENT</w:t>
      </w:r>
      <w:r w:rsidR="0071289F">
        <w:rPr>
          <w:rFonts w:ascii="Times New Roman" w:hAnsi="Times New Roman"/>
          <w:b/>
          <w:szCs w:val="20"/>
        </w:rPr>
        <w:t>RÍFUGA PARA REALIZAR ANÁLISIS</w:t>
      </w:r>
      <w:r w:rsidR="00D00051">
        <w:rPr>
          <w:rFonts w:ascii="Times New Roman" w:hAnsi="Times New Roman"/>
          <w:b/>
          <w:szCs w:val="20"/>
        </w:rPr>
        <w:t xml:space="preserve"> DE</w:t>
      </w:r>
      <w:r w:rsidR="0071289F">
        <w:rPr>
          <w:rFonts w:ascii="Times New Roman" w:hAnsi="Times New Roman"/>
          <w:b/>
          <w:szCs w:val="20"/>
        </w:rPr>
        <w:t xml:space="preserve"> SÓ</w:t>
      </w:r>
      <w:r w:rsidRPr="004F20E7">
        <w:rPr>
          <w:rFonts w:ascii="Times New Roman" w:hAnsi="Times New Roman"/>
          <w:b/>
          <w:szCs w:val="20"/>
        </w:rPr>
        <w:t>LIDOS GRASOS?</w:t>
      </w:r>
    </w:p>
    <w:p w:rsidR="00C536FB" w:rsidRPr="004F20E7" w:rsidRDefault="00C536FB" w:rsidP="00C536FB">
      <w:pPr>
        <w:ind w:left="0" w:firstLine="0"/>
        <w:rPr>
          <w:rFonts w:ascii="Times New Roman" w:hAnsi="Times New Roman"/>
          <w:b/>
          <w:szCs w:val="20"/>
        </w:rPr>
      </w:pPr>
      <w:r w:rsidRPr="004F20E7">
        <w:rPr>
          <w:rFonts w:ascii="Times New Roman" w:hAnsi="Times New Roman"/>
          <w:b/>
          <w:szCs w:val="20"/>
        </w:rPr>
        <w:t>SI (  )          NO  (  )</w:t>
      </w:r>
    </w:p>
    <w:p w:rsidR="00C536FB" w:rsidRDefault="00C536FB" w:rsidP="00C536FB">
      <w:pPr>
        <w:spacing w:after="200"/>
        <w:ind w:left="0" w:firstLine="0"/>
        <w:rPr>
          <w:rFonts w:ascii="Times New Roman" w:hAnsi="Times New Roman" w:cs="Times New Roman"/>
          <w:b/>
          <w:sz w:val="24"/>
          <w:szCs w:val="24"/>
          <w:lang w:val="es-ES"/>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NO</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r>
      <w:tr w:rsidR="00C536FB" w:rsidTr="002F2768">
        <w:trPr>
          <w:trHeight w:val="36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b/>
          <w:sz w:val="24"/>
          <w:szCs w:val="24"/>
          <w:lang w:val="es-ES"/>
        </w:rPr>
      </w:pPr>
      <w:r>
        <w:rPr>
          <w:noProof/>
          <w:lang w:val="es-ES" w:eastAsia="es-ES"/>
        </w:rPr>
        <w:drawing>
          <wp:anchor distT="0" distB="0" distL="114300" distR="114300" simplePos="0" relativeHeight="251739136" behindDoc="1" locked="0" layoutInCell="1" allowOverlap="1">
            <wp:simplePos x="0" y="0"/>
            <wp:positionH relativeFrom="column">
              <wp:posOffset>510540</wp:posOffset>
            </wp:positionH>
            <wp:positionV relativeFrom="paragraph">
              <wp:posOffset>-4445</wp:posOffset>
            </wp:positionV>
            <wp:extent cx="4572000" cy="2743200"/>
            <wp:effectExtent l="0" t="0" r="0" b="0"/>
            <wp:wrapTight wrapText="bothSides">
              <wp:wrapPolygon edited="0">
                <wp:start x="0" y="0"/>
                <wp:lineTo x="0" y="21600"/>
                <wp:lineTo x="21600" y="21600"/>
                <wp:lineTo x="21600" y="0"/>
                <wp:lineTo x="0" y="0"/>
              </wp:wrapPolygon>
            </wp:wrapTight>
            <wp:docPr id="42"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tbl>
      <w:tblPr>
        <w:tblStyle w:val="Tablaconcuadrcula"/>
        <w:tblpPr w:leftFromText="141" w:rightFromText="141" w:vertAnchor="text" w:horzAnchor="margin" w:tblpXSpec="center" w:tblpY="2069"/>
        <w:tblW w:w="0" w:type="auto"/>
        <w:tblLook w:val="04A0" w:firstRow="1" w:lastRow="0" w:firstColumn="1" w:lastColumn="0" w:noHBand="0" w:noVBand="1"/>
      </w:tblPr>
      <w:tblGrid>
        <w:gridCol w:w="2259"/>
      </w:tblGrid>
      <w:tr w:rsidR="00C536FB" w:rsidTr="002F2768">
        <w:trPr>
          <w:trHeight w:val="402"/>
        </w:trPr>
        <w:tc>
          <w:tcPr>
            <w:tcW w:w="2259" w:type="dxa"/>
            <w:tcBorders>
              <w:top w:val="nil"/>
              <w:left w:val="nil"/>
              <w:bottom w:val="nil"/>
              <w:right w:val="nil"/>
            </w:tcBorders>
          </w:tcPr>
          <w:p w:rsidR="00C536FB" w:rsidRDefault="00C536FB" w:rsidP="002F2768">
            <w:pPr>
              <w:spacing w:after="200"/>
              <w:ind w:left="0" w:firstLine="0"/>
              <w:rPr>
                <w:rFonts w:ascii="Times New Roman" w:hAnsi="Times New Roman" w:cs="Times New Roman"/>
                <w:sz w:val="24"/>
                <w:szCs w:val="24"/>
                <w:lang w:val="es-ES"/>
              </w:rPr>
            </w:pPr>
            <w:r w:rsidRPr="004E609F">
              <w:rPr>
                <w:rFonts w:ascii="Times New Roman" w:hAnsi="Times New Roman" w:cs="Times New Roman"/>
                <w:sz w:val="24"/>
                <w:szCs w:val="24"/>
                <w:lang w:val="es-ES"/>
              </w:rPr>
              <w:t>100%</w:t>
            </w:r>
          </w:p>
          <w:p w:rsidR="00C536FB" w:rsidRPr="004E609F" w:rsidRDefault="00C536FB" w:rsidP="002F2768">
            <w:pPr>
              <w:spacing w:after="200"/>
              <w:ind w:left="0" w:firstLine="0"/>
              <w:jc w:val="center"/>
              <w:rPr>
                <w:rFonts w:ascii="Times New Roman" w:hAnsi="Times New Roman" w:cs="Times New Roman"/>
                <w:sz w:val="24"/>
                <w:szCs w:val="24"/>
                <w:lang w:val="es-ES"/>
              </w:rPr>
            </w:pPr>
            <w:r w:rsidRPr="004E609F">
              <w:rPr>
                <w:rFonts w:ascii="Times New Roman" w:hAnsi="Times New Roman" w:cs="Times New Roman"/>
                <w:sz w:val="24"/>
                <w:szCs w:val="24"/>
                <w:lang w:val="es-ES"/>
              </w:rPr>
              <w:t xml:space="preserve">      0%</w:t>
            </w:r>
          </w:p>
        </w:tc>
      </w:tr>
    </w:tbl>
    <w:p w:rsidR="00C536FB" w:rsidRPr="003339B6" w:rsidRDefault="00C536FB"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 INTERPRETACIÓN DEL CUA</w:t>
      </w:r>
      <w:r w:rsidR="007E36F7">
        <w:rPr>
          <w:rFonts w:ascii="Times New Roman" w:hAnsi="Times New Roman" w:cs="Times New Roman"/>
          <w:b/>
          <w:sz w:val="24"/>
          <w:szCs w:val="24"/>
          <w:lang w:val="es-ES"/>
        </w:rPr>
        <w:t>DRO Y GRÁ</w:t>
      </w:r>
      <w:r w:rsidRPr="003339B6">
        <w:rPr>
          <w:rFonts w:ascii="Times New Roman" w:hAnsi="Times New Roman" w:cs="Times New Roman"/>
          <w:b/>
          <w:sz w:val="24"/>
          <w:szCs w:val="24"/>
          <w:lang w:val="es-ES"/>
        </w:rPr>
        <w:t>FICO N° 5</w:t>
      </w:r>
    </w:p>
    <w:p w:rsidR="00C536FB" w:rsidRPr="004F20E7" w:rsidRDefault="00C536FB" w:rsidP="00C536FB">
      <w:pPr>
        <w:ind w:left="0" w:firstLine="0"/>
        <w:rPr>
          <w:rFonts w:ascii="Times New Roman" w:hAnsi="Times New Roman"/>
          <w:b/>
          <w:szCs w:val="20"/>
        </w:rPr>
      </w:pPr>
    </w:p>
    <w:p w:rsidR="00C536FB" w:rsidRPr="00644616"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realizar las encuestas a docentes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en cua</w:t>
      </w:r>
      <w:r w:rsidR="007E36F7">
        <w:rPr>
          <w:rFonts w:ascii="Times New Roman" w:hAnsi="Times New Roman" w:cs="Times New Roman"/>
          <w:sz w:val="24"/>
          <w:szCs w:val="24"/>
          <w:lang w:val="es-ES"/>
        </w:rPr>
        <w:t>nto a que ello le gustaría que el laboratorio de Industrias Agropecuarias cuente con</w:t>
      </w:r>
      <w:r>
        <w:rPr>
          <w:rFonts w:ascii="Times New Roman" w:hAnsi="Times New Roman" w:cs="Times New Roman"/>
          <w:sz w:val="24"/>
          <w:szCs w:val="24"/>
          <w:lang w:val="es-ES"/>
        </w:rPr>
        <w:t xml:space="preserve"> una centrif</w:t>
      </w:r>
      <w:r w:rsidR="007E36F7">
        <w:rPr>
          <w:rFonts w:ascii="Times New Roman" w:hAnsi="Times New Roman" w:cs="Times New Roman"/>
          <w:sz w:val="24"/>
          <w:szCs w:val="24"/>
          <w:lang w:val="es-ES"/>
        </w:rPr>
        <w:t>uga para realizar análisis de só</w:t>
      </w:r>
      <w:r>
        <w:rPr>
          <w:rFonts w:ascii="Times New Roman" w:hAnsi="Times New Roman" w:cs="Times New Roman"/>
          <w:sz w:val="24"/>
          <w:szCs w:val="24"/>
          <w:lang w:val="es-ES"/>
        </w:rPr>
        <w:t>lidos grasos, el 100% respondió que SI  y el 0% manifestó que</w:t>
      </w:r>
      <w:r w:rsidR="007E36F7">
        <w:rPr>
          <w:rFonts w:ascii="Times New Roman" w:hAnsi="Times New Roman" w:cs="Times New Roman"/>
          <w:sz w:val="24"/>
          <w:szCs w:val="24"/>
          <w:lang w:val="es-ES"/>
        </w:rPr>
        <w:t xml:space="preserve"> NO,</w:t>
      </w:r>
      <w:r>
        <w:rPr>
          <w:rFonts w:ascii="Times New Roman" w:hAnsi="Times New Roman" w:cs="Times New Roman"/>
          <w:sz w:val="24"/>
          <w:szCs w:val="24"/>
          <w:lang w:val="es-ES"/>
        </w:rPr>
        <w:t xml:space="preserve"> obteniendo como resultado la necesidad de obtener una máqu</w:t>
      </w:r>
      <w:r w:rsidR="007E36F7">
        <w:rPr>
          <w:rFonts w:ascii="Times New Roman" w:hAnsi="Times New Roman" w:cs="Times New Roman"/>
          <w:sz w:val="24"/>
          <w:szCs w:val="24"/>
          <w:lang w:val="es-ES"/>
        </w:rPr>
        <w:t>ina para realizar análisis de só</w:t>
      </w:r>
      <w:r>
        <w:rPr>
          <w:rFonts w:ascii="Times New Roman" w:hAnsi="Times New Roman" w:cs="Times New Roman"/>
          <w:sz w:val="24"/>
          <w:szCs w:val="24"/>
          <w:lang w:val="es-ES"/>
        </w:rPr>
        <w:t>lidos graso en los pa</w:t>
      </w:r>
      <w:r w:rsidR="0026066B">
        <w:rPr>
          <w:rFonts w:ascii="Times New Roman" w:hAnsi="Times New Roman" w:cs="Times New Roman"/>
          <w:sz w:val="24"/>
          <w:szCs w:val="24"/>
          <w:lang w:val="es-ES"/>
        </w:rPr>
        <w:t>ralelos universitarios de Chone</w:t>
      </w:r>
      <w:r>
        <w:rPr>
          <w:rFonts w:ascii="Times New Roman" w:hAnsi="Times New Roman" w:cs="Times New Roman"/>
          <w:sz w:val="24"/>
          <w:szCs w:val="24"/>
          <w:lang w:val="es-ES"/>
        </w:rPr>
        <w:t>.</w:t>
      </w:r>
    </w:p>
    <w:p w:rsidR="00C536FB" w:rsidRDefault="00C536FB"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A63419" w:rsidRDefault="00A63419"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Pr="004F20E7" w:rsidRDefault="00C536FB" w:rsidP="00C536FB">
      <w:pPr>
        <w:ind w:left="0" w:firstLine="0"/>
        <w:rPr>
          <w:rFonts w:ascii="Times New Roman" w:hAnsi="Times New Roman"/>
          <w:b/>
          <w:szCs w:val="20"/>
        </w:rPr>
      </w:pPr>
      <w:r w:rsidRPr="003339B6">
        <w:rPr>
          <w:rFonts w:ascii="Times New Roman" w:hAnsi="Times New Roman" w:cs="Times New Roman"/>
          <w:b/>
          <w:sz w:val="24"/>
          <w:szCs w:val="24"/>
          <w:lang w:val="es-ES"/>
        </w:rPr>
        <w:t>CUADRO N°6</w:t>
      </w:r>
      <w:r w:rsidR="0066430D">
        <w:rPr>
          <w:rFonts w:ascii="Times New Roman" w:hAnsi="Times New Roman" w:cs="Times New Roman"/>
          <w:b/>
          <w:sz w:val="24"/>
          <w:szCs w:val="24"/>
          <w:lang w:val="es-ES"/>
        </w:rPr>
        <w:t xml:space="preserve"> </w:t>
      </w:r>
      <w:r w:rsidRPr="004F20E7">
        <w:rPr>
          <w:rFonts w:ascii="Times New Roman" w:hAnsi="Times New Roman"/>
          <w:b/>
          <w:szCs w:val="20"/>
        </w:rPr>
        <w:t>¿</w:t>
      </w:r>
      <w:r>
        <w:rPr>
          <w:rFonts w:ascii="Times New Roman" w:hAnsi="Times New Roman"/>
          <w:b/>
          <w:szCs w:val="20"/>
        </w:rPr>
        <w:t xml:space="preserve">SR DOCENTE </w:t>
      </w:r>
      <w:r w:rsidRPr="004F20E7">
        <w:rPr>
          <w:rFonts w:ascii="Times New Roman" w:hAnsi="Times New Roman"/>
          <w:b/>
          <w:szCs w:val="20"/>
        </w:rPr>
        <w:t>LAS CL</w:t>
      </w:r>
      <w:r w:rsidR="0066430D">
        <w:rPr>
          <w:rFonts w:ascii="Times New Roman" w:hAnsi="Times New Roman"/>
          <w:b/>
          <w:szCs w:val="20"/>
        </w:rPr>
        <w:t>ASES DE PROCESOS INDUSTRIALES CÓ</w:t>
      </w:r>
      <w:r w:rsidRPr="004F20E7">
        <w:rPr>
          <w:rFonts w:ascii="Times New Roman" w:hAnsi="Times New Roman"/>
          <w:b/>
          <w:szCs w:val="20"/>
        </w:rPr>
        <w:t xml:space="preserve">MO LE GUSTARÍA QUE FUERAN? </w:t>
      </w:r>
    </w:p>
    <w:p w:rsidR="00C536FB" w:rsidRPr="004F20E7" w:rsidRDefault="00C536FB" w:rsidP="00C536FB">
      <w:pPr>
        <w:rPr>
          <w:rFonts w:ascii="Times New Roman" w:hAnsi="Times New Roman"/>
          <w:b/>
          <w:szCs w:val="20"/>
        </w:rPr>
      </w:pPr>
      <w:r w:rsidRPr="004F20E7">
        <w:rPr>
          <w:rFonts w:ascii="Times New Roman" w:hAnsi="Times New Roman"/>
          <w:b/>
          <w:szCs w:val="20"/>
        </w:rPr>
        <w:t>TEÓRICAS (  )         PRACTICAS   (   )                   TEÓRICAS- PRACTICAS   (  )</w:t>
      </w:r>
    </w:p>
    <w:p w:rsidR="00C536FB" w:rsidRDefault="00C536FB" w:rsidP="00C536FB">
      <w:pPr>
        <w:spacing w:after="200"/>
        <w:ind w:left="0" w:firstLine="0"/>
        <w:rPr>
          <w:rFonts w:ascii="Times New Roman" w:hAnsi="Times New Roman" w:cs="Times New Roman"/>
          <w:b/>
          <w:sz w:val="24"/>
          <w:szCs w:val="24"/>
          <w:lang w:val="es-ES"/>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TEORICAS</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PRACTICAS</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25</w:t>
            </w:r>
          </w:p>
        </w:tc>
      </w:tr>
      <w:tr w:rsidR="00C536FB" w:rsidTr="002F2768">
        <w:trPr>
          <w:trHeight w:val="9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TEORICAS PRACTICAS</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3</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75</w:t>
            </w:r>
          </w:p>
        </w:tc>
      </w:tr>
      <w:tr w:rsidR="00C536FB" w:rsidTr="002F2768">
        <w:trPr>
          <w:trHeight w:val="255"/>
          <w:jc w:val="center"/>
        </w:trPr>
        <w:tc>
          <w:tcPr>
            <w:tcW w:w="1417" w:type="dxa"/>
            <w:tcBorders>
              <w:bottom w:val="single" w:sz="4" w:space="0" w:color="auto"/>
            </w:tcBorders>
          </w:tcPr>
          <w:p w:rsidR="00C536FB"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291"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00706F59" w:rsidRPr="003339B6">
        <w:rPr>
          <w:rFonts w:ascii="Times New Roman" w:hAnsi="Times New Roman" w:cs="Times New Roman"/>
          <w:sz w:val="24"/>
          <w:szCs w:val="24"/>
          <w:lang w:val="es-ES"/>
        </w:rPr>
        <w:t xml:space="preserve"> </w:t>
      </w:r>
      <w:r w:rsidRPr="003339B6">
        <w:rPr>
          <w:rFonts w:ascii="Times New Roman" w:hAnsi="Times New Roman" w:cs="Times New Roman"/>
          <w:sz w:val="24"/>
          <w:szCs w:val="24"/>
          <w:lang w:val="es-ES"/>
        </w:rPr>
        <w:t>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b/>
          <w:sz w:val="24"/>
          <w:szCs w:val="24"/>
          <w:lang w:val="es-ES"/>
        </w:rPr>
      </w:pPr>
      <w:r>
        <w:rPr>
          <w:noProof/>
          <w:lang w:val="es-ES" w:eastAsia="es-ES"/>
        </w:rPr>
        <w:drawing>
          <wp:anchor distT="0" distB="0" distL="114300" distR="114300" simplePos="0" relativeHeight="251740160" behindDoc="1" locked="0" layoutInCell="1" allowOverlap="1">
            <wp:simplePos x="0" y="0"/>
            <wp:positionH relativeFrom="column">
              <wp:posOffset>510540</wp:posOffset>
            </wp:positionH>
            <wp:positionV relativeFrom="paragraph">
              <wp:posOffset>0</wp:posOffset>
            </wp:positionV>
            <wp:extent cx="4572000" cy="2705100"/>
            <wp:effectExtent l="0" t="0" r="0" b="0"/>
            <wp:wrapTight wrapText="bothSides">
              <wp:wrapPolygon edited="0">
                <wp:start x="0" y="0"/>
                <wp:lineTo x="0" y="21600"/>
                <wp:lineTo x="21600" y="21600"/>
                <wp:lineTo x="21600" y="0"/>
                <wp:lineTo x="0" y="0"/>
              </wp:wrapPolygon>
            </wp:wrapTight>
            <wp:docPr id="43"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tbl>
      <w:tblPr>
        <w:tblStyle w:val="Tablaconcuadrcula"/>
        <w:tblpPr w:leftFromText="141" w:rightFromText="141" w:vertAnchor="text" w:horzAnchor="page" w:tblpX="5833" w:tblpY="1731"/>
        <w:tblW w:w="0" w:type="auto"/>
        <w:tblLook w:val="04A0" w:firstRow="1" w:lastRow="0" w:firstColumn="1" w:lastColumn="0" w:noHBand="0" w:noVBand="1"/>
      </w:tblPr>
      <w:tblGrid>
        <w:gridCol w:w="2792"/>
      </w:tblGrid>
      <w:tr w:rsidR="00C536FB" w:rsidTr="002F2768">
        <w:trPr>
          <w:trHeight w:val="469"/>
        </w:trPr>
        <w:tc>
          <w:tcPr>
            <w:tcW w:w="2792" w:type="dxa"/>
            <w:tcBorders>
              <w:top w:val="nil"/>
              <w:left w:val="nil"/>
              <w:bottom w:val="nil"/>
              <w:right w:val="nil"/>
            </w:tcBorders>
          </w:tcPr>
          <w:p w:rsidR="00C536FB" w:rsidRPr="004B4D4C" w:rsidRDefault="00C536FB" w:rsidP="002F2768">
            <w:pPr>
              <w:spacing w:after="200"/>
              <w:ind w:left="0" w:firstLine="0"/>
              <w:jc w:val="center"/>
              <w:rPr>
                <w:rFonts w:ascii="Times New Roman" w:hAnsi="Times New Roman" w:cs="Times New Roman"/>
                <w:sz w:val="24"/>
                <w:szCs w:val="24"/>
                <w:lang w:val="es-ES"/>
              </w:rPr>
            </w:pPr>
            <w:r w:rsidRPr="004B4D4C">
              <w:rPr>
                <w:rFonts w:ascii="Times New Roman" w:hAnsi="Times New Roman" w:cs="Times New Roman"/>
                <w:sz w:val="24"/>
                <w:szCs w:val="24"/>
                <w:lang w:val="es-ES"/>
              </w:rPr>
              <w:t>0%    25%      75%</w:t>
            </w:r>
          </w:p>
        </w:tc>
      </w:tr>
    </w:tbl>
    <w:p w:rsidR="00C536FB" w:rsidRPr="004F20E7" w:rsidRDefault="00C536FB" w:rsidP="00C536FB">
      <w:pPr>
        <w:spacing w:after="200"/>
        <w:ind w:left="0" w:firstLine="0"/>
        <w:jc w:val="center"/>
        <w:rPr>
          <w:rFonts w:ascii="Times New Roman" w:hAnsi="Times New Roman" w:cs="Times New Roman"/>
          <w:b/>
          <w:sz w:val="24"/>
          <w:szCs w:val="24"/>
          <w:lang w:val="es-ES"/>
        </w:rPr>
      </w:pPr>
    </w:p>
    <w:p w:rsidR="00AA360D" w:rsidRDefault="00AA360D" w:rsidP="00C536FB">
      <w:pPr>
        <w:spacing w:after="200"/>
        <w:ind w:left="0" w:firstLine="0"/>
        <w:jc w:val="center"/>
        <w:rPr>
          <w:rFonts w:ascii="Times New Roman" w:hAnsi="Times New Roman" w:cs="Times New Roman"/>
          <w:b/>
          <w:sz w:val="24"/>
          <w:szCs w:val="24"/>
          <w:lang w:val="es-ES"/>
        </w:rPr>
      </w:pPr>
    </w:p>
    <w:p w:rsidR="00AA360D" w:rsidRDefault="00AA360D" w:rsidP="00C536FB">
      <w:pPr>
        <w:spacing w:after="200"/>
        <w:ind w:left="0" w:firstLine="0"/>
        <w:jc w:val="center"/>
        <w:rPr>
          <w:rFonts w:ascii="Times New Roman" w:hAnsi="Times New Roman" w:cs="Times New Roman"/>
          <w:b/>
          <w:sz w:val="24"/>
          <w:szCs w:val="24"/>
          <w:lang w:val="es-ES"/>
        </w:rPr>
      </w:pPr>
    </w:p>
    <w:p w:rsidR="00AA360D" w:rsidRDefault="00AA360D" w:rsidP="00C536FB">
      <w:pPr>
        <w:spacing w:after="200"/>
        <w:ind w:left="0" w:firstLine="0"/>
        <w:jc w:val="center"/>
        <w:rPr>
          <w:rFonts w:ascii="Times New Roman" w:hAnsi="Times New Roman" w:cs="Times New Roman"/>
          <w:b/>
          <w:sz w:val="24"/>
          <w:szCs w:val="24"/>
          <w:lang w:val="es-ES"/>
        </w:rPr>
      </w:pPr>
    </w:p>
    <w:p w:rsidR="00AA360D" w:rsidRDefault="00AA360D"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66430D">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6</w:t>
      </w:r>
    </w:p>
    <w:p w:rsidR="00C536FB" w:rsidRDefault="00C536FB" w:rsidP="00C536FB">
      <w:pPr>
        <w:spacing w:after="200"/>
        <w:ind w:left="0" w:firstLine="0"/>
        <w:rPr>
          <w:rFonts w:ascii="Times New Roman" w:hAnsi="Times New Roman" w:cs="Times New Roman"/>
          <w:b/>
          <w:sz w:val="24"/>
          <w:szCs w:val="24"/>
          <w:lang w:val="es-ES"/>
        </w:rPr>
      </w:pPr>
    </w:p>
    <w:p w:rsidR="00C536FB" w:rsidRPr="00644616"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preguntarles a los docentes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como le gustaría que fueran las clases de procesos industriales el 0% re</w:t>
      </w:r>
      <w:r w:rsidR="0066430D">
        <w:rPr>
          <w:rFonts w:ascii="Times New Roman" w:hAnsi="Times New Roman" w:cs="Times New Roman"/>
          <w:sz w:val="24"/>
          <w:szCs w:val="24"/>
          <w:lang w:val="es-ES"/>
        </w:rPr>
        <w:t>spondió que teóricas, el 25% prácticas, y el 75% enfatizó</w:t>
      </w:r>
      <w:r>
        <w:rPr>
          <w:rFonts w:ascii="Times New Roman" w:hAnsi="Times New Roman" w:cs="Times New Roman"/>
          <w:sz w:val="24"/>
          <w:szCs w:val="24"/>
          <w:lang w:val="es-ES"/>
        </w:rPr>
        <w:t xml:space="preserve"> que la mejor forma de aprender es a trav</w:t>
      </w:r>
      <w:r w:rsidR="0066430D">
        <w:rPr>
          <w:rFonts w:ascii="Times New Roman" w:hAnsi="Times New Roman" w:cs="Times New Roman"/>
          <w:sz w:val="24"/>
          <w:szCs w:val="24"/>
          <w:lang w:val="es-ES"/>
        </w:rPr>
        <w:t>és de la aplicación teóricas-prá</w:t>
      </w:r>
      <w:r>
        <w:rPr>
          <w:rFonts w:ascii="Times New Roman" w:hAnsi="Times New Roman" w:cs="Times New Roman"/>
          <w:sz w:val="24"/>
          <w:szCs w:val="24"/>
          <w:lang w:val="es-ES"/>
        </w:rPr>
        <w:t>cticas.</w:t>
      </w: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Pr="004F20E7" w:rsidRDefault="00C536FB" w:rsidP="00C536FB">
      <w:pPr>
        <w:spacing w:after="200"/>
        <w:ind w:left="0" w:firstLine="0"/>
        <w:rPr>
          <w:rFonts w:ascii="Times New Roman" w:hAnsi="Times New Roman" w:cs="Times New Roman"/>
          <w:b/>
          <w:sz w:val="24"/>
          <w:szCs w:val="24"/>
          <w:lang w:val="es-ES"/>
        </w:rPr>
      </w:pPr>
      <w:r w:rsidRPr="003339B6">
        <w:rPr>
          <w:rFonts w:ascii="Times New Roman" w:hAnsi="Times New Roman" w:cs="Times New Roman"/>
          <w:b/>
          <w:sz w:val="24"/>
          <w:szCs w:val="24"/>
          <w:lang w:val="es-ES"/>
        </w:rPr>
        <w:lastRenderedPageBreak/>
        <w:t>CUADRO N°7</w:t>
      </w:r>
      <w:r w:rsidR="00217E0F">
        <w:rPr>
          <w:rFonts w:ascii="Times New Roman" w:hAnsi="Times New Roman" w:cs="Times New Roman"/>
          <w:b/>
          <w:sz w:val="24"/>
          <w:szCs w:val="24"/>
          <w:lang w:val="es-ES"/>
        </w:rPr>
        <w:t xml:space="preserve"> </w:t>
      </w:r>
      <w:r w:rsidRPr="004F20E7">
        <w:rPr>
          <w:rFonts w:ascii="Times New Roman" w:hAnsi="Times New Roman"/>
          <w:b/>
          <w:szCs w:val="20"/>
        </w:rPr>
        <w:t>¿SE DESARROLLAN PRÁCTICAS O EXPERIMENTOS PARA COMPROBAR CÓMO</w:t>
      </w:r>
      <w:r w:rsidR="00217E0F">
        <w:rPr>
          <w:rFonts w:ascii="Times New Roman" w:hAnsi="Times New Roman"/>
          <w:b/>
          <w:szCs w:val="20"/>
        </w:rPr>
        <w:t xml:space="preserve"> SE REALIZAN LOS  ANÁLISIS DE SÓ</w:t>
      </w:r>
      <w:r w:rsidRPr="004F20E7">
        <w:rPr>
          <w:rFonts w:ascii="Times New Roman" w:hAnsi="Times New Roman"/>
          <w:b/>
          <w:szCs w:val="20"/>
        </w:rPr>
        <w:t>LIDOS GRASOS?</w:t>
      </w: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2F2768">
        <w:trPr>
          <w:trHeight w:val="292"/>
          <w:jc w:val="center"/>
        </w:trPr>
        <w:tc>
          <w:tcPr>
            <w:tcW w:w="141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SIEMPRE</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0</w:t>
            </w:r>
          </w:p>
        </w:tc>
      </w:tr>
      <w:tr w:rsidR="00C536FB" w:rsidTr="002F2768">
        <w:trPr>
          <w:trHeight w:val="20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A VECES</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25</w:t>
            </w:r>
          </w:p>
        </w:tc>
      </w:tr>
      <w:tr w:rsidR="00C536FB" w:rsidTr="002F2768">
        <w:trPr>
          <w:trHeight w:val="95"/>
          <w:jc w:val="center"/>
        </w:trPr>
        <w:tc>
          <w:tcPr>
            <w:tcW w:w="141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NUNCA</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3</w:t>
            </w:r>
          </w:p>
        </w:tc>
        <w:tc>
          <w:tcPr>
            <w:tcW w:w="1291"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75</w:t>
            </w:r>
          </w:p>
        </w:tc>
      </w:tr>
      <w:tr w:rsidR="00C536FB" w:rsidTr="002F2768">
        <w:trPr>
          <w:trHeight w:val="255"/>
          <w:jc w:val="center"/>
        </w:trPr>
        <w:tc>
          <w:tcPr>
            <w:tcW w:w="1417" w:type="dxa"/>
            <w:tcBorders>
              <w:bottom w:val="single" w:sz="4" w:space="0" w:color="auto"/>
            </w:tcBorders>
          </w:tcPr>
          <w:p w:rsidR="00C536FB"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291"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b/>
          <w:sz w:val="24"/>
          <w:szCs w:val="24"/>
          <w:lang w:val="es-ES"/>
        </w:rPr>
      </w:pPr>
      <w:r>
        <w:rPr>
          <w:noProof/>
          <w:lang w:val="es-ES" w:eastAsia="es-ES"/>
        </w:rPr>
        <w:drawing>
          <wp:inline distT="0" distB="0" distL="0" distR="0">
            <wp:extent cx="4572000" cy="2671763"/>
            <wp:effectExtent l="0" t="0" r="0" b="0"/>
            <wp:docPr id="44"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9B36AA">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7</w:t>
      </w:r>
    </w:p>
    <w:p w:rsidR="00C536FB" w:rsidRPr="004F20E7" w:rsidRDefault="00C536FB" w:rsidP="00C536FB">
      <w:pPr>
        <w:spacing w:after="200"/>
        <w:ind w:left="0" w:firstLine="0"/>
        <w:rPr>
          <w:rFonts w:ascii="Times New Roman" w:hAnsi="Times New Roman" w:cs="Times New Roman"/>
          <w:b/>
          <w:sz w:val="24"/>
          <w:szCs w:val="24"/>
          <w:lang w:val="es-ES"/>
        </w:rPr>
      </w:pPr>
    </w:p>
    <w:p w:rsidR="00C536FB" w:rsidRPr="009B7E5C"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Al consultarle a los docentes de 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que si ellos desarrollan </w:t>
      </w:r>
      <w:proofErr w:type="gramStart"/>
      <w:r>
        <w:rPr>
          <w:rFonts w:ascii="Times New Roman" w:hAnsi="Times New Roman" w:cs="Times New Roman"/>
          <w:sz w:val="24"/>
          <w:szCs w:val="24"/>
          <w:lang w:val="es-ES"/>
        </w:rPr>
        <w:t>practicas</w:t>
      </w:r>
      <w:proofErr w:type="gramEnd"/>
      <w:r>
        <w:rPr>
          <w:rFonts w:ascii="Times New Roman" w:hAnsi="Times New Roman" w:cs="Times New Roman"/>
          <w:sz w:val="24"/>
          <w:szCs w:val="24"/>
          <w:lang w:val="es-ES"/>
        </w:rPr>
        <w:t xml:space="preserve"> o experimentos de solidos grasos en la leche, el 0% respondió que siempre, el 25% manifestó que a veces, y el 75% enfatizo que nunca.</w:t>
      </w:r>
    </w:p>
    <w:p w:rsidR="00C536FB" w:rsidRDefault="00C536FB"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536FB" w:rsidRPr="004F20E7" w:rsidRDefault="00C536FB" w:rsidP="00C536FB">
      <w:pPr>
        <w:rPr>
          <w:rFonts w:ascii="Times New Roman" w:hAnsi="Times New Roman"/>
          <w:b/>
          <w:szCs w:val="20"/>
        </w:rPr>
      </w:pPr>
      <w:r w:rsidRPr="003339B6">
        <w:rPr>
          <w:rFonts w:ascii="Times New Roman" w:hAnsi="Times New Roman" w:cs="Times New Roman"/>
          <w:b/>
          <w:sz w:val="24"/>
          <w:szCs w:val="24"/>
          <w:lang w:val="es-ES"/>
        </w:rPr>
        <w:lastRenderedPageBreak/>
        <w:t>CUADRO N°8</w:t>
      </w:r>
      <w:r w:rsidR="004261C1">
        <w:rPr>
          <w:rFonts w:ascii="Times New Roman" w:hAnsi="Times New Roman" w:cs="Times New Roman"/>
          <w:b/>
          <w:sz w:val="24"/>
          <w:szCs w:val="24"/>
          <w:lang w:val="es-ES"/>
        </w:rPr>
        <w:t xml:space="preserve"> </w:t>
      </w:r>
      <w:proofErr w:type="gramStart"/>
      <w:r w:rsidRPr="004F20E7">
        <w:rPr>
          <w:rFonts w:ascii="Times New Roman" w:hAnsi="Times New Roman"/>
          <w:b/>
          <w:szCs w:val="20"/>
        </w:rPr>
        <w:t>¿</w:t>
      </w:r>
      <w:proofErr w:type="gramEnd"/>
      <w:r w:rsidR="00A63419">
        <w:rPr>
          <w:rFonts w:ascii="Times New Roman" w:hAnsi="Times New Roman"/>
          <w:b/>
          <w:szCs w:val="20"/>
        </w:rPr>
        <w:t>SR DOCENTE</w:t>
      </w:r>
      <w:r w:rsidR="00A63419" w:rsidRPr="00A63419">
        <w:rPr>
          <w:rFonts w:ascii="Times New Roman" w:hAnsi="Times New Roman"/>
          <w:b/>
          <w:szCs w:val="20"/>
        </w:rPr>
        <w:t xml:space="preserve"> DE QUE MANERA APRENDERIAN MEJOR EL MANEJO DE LA CENTRIFUGA LOS ESTUDIANTES</w:t>
      </w:r>
    </w:p>
    <w:p w:rsidR="00C536FB" w:rsidRDefault="00C536FB" w:rsidP="00C536FB">
      <w:pPr>
        <w:rPr>
          <w:rFonts w:ascii="Times New Roman" w:hAnsi="Times New Roman"/>
          <w:b/>
          <w:szCs w:val="20"/>
        </w:rPr>
      </w:pPr>
      <w:r w:rsidRPr="004F20E7">
        <w:rPr>
          <w:rFonts w:ascii="Times New Roman" w:hAnsi="Times New Roman"/>
          <w:b/>
          <w:szCs w:val="20"/>
        </w:rPr>
        <w:t>SE DICTAN TEORÍAS (  )                      SE DESARROLLAN PRACTICAS  (   )</w:t>
      </w:r>
    </w:p>
    <w:p w:rsidR="00C536FB" w:rsidRPr="004F20E7" w:rsidRDefault="00C536FB" w:rsidP="00C536FB">
      <w:pPr>
        <w:rPr>
          <w:rFonts w:ascii="Times New Roman" w:hAnsi="Times New Roman"/>
          <w:b/>
          <w:szCs w:val="20"/>
        </w:rPr>
      </w:pPr>
    </w:p>
    <w:tbl>
      <w:tblPr>
        <w:tblW w:w="0" w:type="auto"/>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8"/>
        <w:gridCol w:w="1477"/>
        <w:gridCol w:w="1767"/>
      </w:tblGrid>
      <w:tr w:rsidR="00C536FB" w:rsidTr="002F2768">
        <w:trPr>
          <w:trHeight w:val="292"/>
          <w:jc w:val="center"/>
        </w:trPr>
        <w:tc>
          <w:tcPr>
            <w:tcW w:w="2618"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76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2F2768">
        <w:trPr>
          <w:trHeight w:val="190"/>
          <w:jc w:val="center"/>
        </w:trPr>
        <w:tc>
          <w:tcPr>
            <w:tcW w:w="2618"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 xml:space="preserve">SE DICTAN TEORIAS </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2</w:t>
            </w:r>
          </w:p>
        </w:tc>
        <w:tc>
          <w:tcPr>
            <w:tcW w:w="176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50</w:t>
            </w:r>
          </w:p>
        </w:tc>
      </w:tr>
      <w:tr w:rsidR="00C536FB" w:rsidTr="002F2768">
        <w:trPr>
          <w:trHeight w:val="316"/>
          <w:jc w:val="center"/>
        </w:trPr>
        <w:tc>
          <w:tcPr>
            <w:tcW w:w="2618"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SE DESARROLLAN PRACTICAS</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2</w:t>
            </w:r>
          </w:p>
        </w:tc>
        <w:tc>
          <w:tcPr>
            <w:tcW w:w="176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50</w:t>
            </w:r>
          </w:p>
        </w:tc>
      </w:tr>
      <w:tr w:rsidR="00C536FB" w:rsidTr="002F2768">
        <w:trPr>
          <w:trHeight w:val="255"/>
          <w:jc w:val="center"/>
        </w:trPr>
        <w:tc>
          <w:tcPr>
            <w:tcW w:w="2618" w:type="dxa"/>
            <w:tcBorders>
              <w:bottom w:val="single" w:sz="4" w:space="0" w:color="auto"/>
            </w:tcBorders>
          </w:tcPr>
          <w:p w:rsidR="00C536FB"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767" w:type="dxa"/>
            <w:tcBorders>
              <w:bottom w:val="single" w:sz="4" w:space="0" w:color="auto"/>
            </w:tcBorders>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b/>
          <w:sz w:val="24"/>
          <w:szCs w:val="24"/>
          <w:lang w:val="es-ES"/>
        </w:rPr>
      </w:pPr>
      <w:r>
        <w:rPr>
          <w:noProof/>
          <w:lang w:val="es-ES" w:eastAsia="es-ES"/>
        </w:rPr>
        <w:drawing>
          <wp:inline distT="0" distB="0" distL="0" distR="0">
            <wp:extent cx="4572000" cy="2743200"/>
            <wp:effectExtent l="0" t="0" r="0" b="0"/>
            <wp:docPr id="45"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536FB"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4261C1">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8</w:t>
      </w:r>
    </w:p>
    <w:p w:rsidR="00C536FB" w:rsidRDefault="00C536FB" w:rsidP="00C536FB">
      <w:pPr>
        <w:spacing w:after="200"/>
        <w:ind w:left="0" w:firstLine="0"/>
        <w:jc w:val="left"/>
        <w:rPr>
          <w:rFonts w:ascii="Times New Roman" w:hAnsi="Times New Roman" w:cs="Times New Roman"/>
          <w:sz w:val="24"/>
          <w:szCs w:val="24"/>
          <w:lang w:val="es-ES"/>
        </w:rPr>
      </w:pPr>
    </w:p>
    <w:p w:rsidR="00C536FB" w:rsidRPr="00511686"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Al</w:t>
      </w:r>
      <w:r w:rsidR="004261C1">
        <w:rPr>
          <w:rFonts w:ascii="Times New Roman" w:hAnsi="Times New Roman" w:cs="Times New Roman"/>
          <w:sz w:val="24"/>
          <w:szCs w:val="24"/>
          <w:lang w:val="es-ES"/>
        </w:rPr>
        <w:t xml:space="preserve"> consultarle a los docentes de </w:t>
      </w:r>
      <w:r>
        <w:rPr>
          <w:rFonts w:ascii="Times New Roman" w:hAnsi="Times New Roman" w:cs="Times New Roman"/>
          <w:sz w:val="24"/>
          <w:szCs w:val="24"/>
          <w:lang w:val="es-ES"/>
        </w:rPr>
        <w:t xml:space="preserve">la UTM </w:t>
      </w:r>
      <w:r w:rsidR="00706F59">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cual es la forma de aprender en una carrera técnica, el 50%</w:t>
      </w:r>
      <w:r w:rsidR="004261C1">
        <w:rPr>
          <w:rFonts w:ascii="Times New Roman" w:hAnsi="Times New Roman" w:cs="Times New Roman"/>
          <w:sz w:val="24"/>
          <w:szCs w:val="24"/>
          <w:lang w:val="es-ES"/>
        </w:rPr>
        <w:t xml:space="preserve"> respondió</w:t>
      </w:r>
      <w:r>
        <w:rPr>
          <w:rFonts w:ascii="Times New Roman" w:hAnsi="Times New Roman" w:cs="Times New Roman"/>
          <w:sz w:val="24"/>
          <w:szCs w:val="24"/>
          <w:lang w:val="es-ES"/>
        </w:rPr>
        <w:t xml:space="preserve"> cuando se desarrollan prácticas, el 50% manifestó, cuando se dictan teorías, resultando que </w:t>
      </w:r>
      <w:r w:rsidR="004261C1">
        <w:rPr>
          <w:rFonts w:ascii="Times New Roman" w:hAnsi="Times New Roman" w:cs="Times New Roman"/>
          <w:sz w:val="24"/>
          <w:szCs w:val="24"/>
          <w:lang w:val="es-ES"/>
        </w:rPr>
        <w:t xml:space="preserve">se debe tomar </w:t>
      </w:r>
      <w:r>
        <w:rPr>
          <w:rFonts w:ascii="Times New Roman" w:hAnsi="Times New Roman" w:cs="Times New Roman"/>
          <w:sz w:val="24"/>
          <w:szCs w:val="24"/>
          <w:lang w:val="es-ES"/>
        </w:rPr>
        <w:t>en cuenta para planificación de actividades teóricas y práctica.</w:t>
      </w:r>
    </w:p>
    <w:p w:rsidR="00C536FB" w:rsidRDefault="00C536FB"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after="200"/>
        <w:ind w:left="0" w:firstLine="0"/>
        <w:rPr>
          <w:rFonts w:ascii="Times New Roman" w:hAnsi="Times New Roman" w:cs="Times New Roman"/>
          <w:b/>
          <w:sz w:val="24"/>
          <w:szCs w:val="24"/>
          <w:lang w:val="es-ES"/>
        </w:rPr>
      </w:pPr>
    </w:p>
    <w:p w:rsidR="00CD165B" w:rsidRPr="003339B6" w:rsidRDefault="00CD165B" w:rsidP="00C536FB">
      <w:pPr>
        <w:spacing w:after="200"/>
        <w:ind w:left="0" w:firstLine="0"/>
        <w:rPr>
          <w:rFonts w:ascii="Times New Roman" w:hAnsi="Times New Roman" w:cs="Times New Roman"/>
          <w:b/>
          <w:sz w:val="24"/>
          <w:szCs w:val="24"/>
          <w:lang w:val="es-ES"/>
        </w:rPr>
      </w:pPr>
    </w:p>
    <w:p w:rsidR="00C536FB" w:rsidRDefault="008244B1" w:rsidP="00C536FB">
      <w:pPr>
        <w:ind w:left="0" w:firstLine="0"/>
        <w:rPr>
          <w:rFonts w:ascii="Times New Roman" w:hAnsi="Times New Roman"/>
          <w:b/>
          <w:szCs w:val="20"/>
        </w:rPr>
      </w:pPr>
      <w:r>
        <w:rPr>
          <w:rFonts w:ascii="Times New Roman" w:hAnsi="Times New Roman" w:cs="Times New Roman"/>
          <w:b/>
          <w:sz w:val="24"/>
          <w:szCs w:val="24"/>
          <w:lang w:val="es-ES"/>
        </w:rPr>
        <w:lastRenderedPageBreak/>
        <w:t xml:space="preserve">CUADRO </w:t>
      </w:r>
      <w:r w:rsidR="00C536FB" w:rsidRPr="003339B6">
        <w:rPr>
          <w:rFonts w:ascii="Times New Roman" w:hAnsi="Times New Roman" w:cs="Times New Roman"/>
          <w:b/>
          <w:sz w:val="24"/>
          <w:szCs w:val="24"/>
          <w:lang w:val="es-ES"/>
        </w:rPr>
        <w:t>N°9</w:t>
      </w:r>
      <w:r>
        <w:rPr>
          <w:rFonts w:ascii="Times New Roman" w:hAnsi="Times New Roman" w:cs="Times New Roman"/>
          <w:b/>
          <w:sz w:val="24"/>
          <w:szCs w:val="24"/>
          <w:lang w:val="es-ES"/>
        </w:rPr>
        <w:t xml:space="preserve"> </w:t>
      </w:r>
      <w:r w:rsidR="00256296" w:rsidRPr="004F20E7">
        <w:rPr>
          <w:rFonts w:ascii="Times New Roman" w:hAnsi="Times New Roman"/>
          <w:b/>
          <w:szCs w:val="20"/>
        </w:rPr>
        <w:t>¿</w:t>
      </w:r>
      <w:r w:rsidR="00256296" w:rsidRPr="00093183">
        <w:rPr>
          <w:rFonts w:ascii="Times New Roman" w:hAnsi="Times New Roman"/>
          <w:b/>
          <w:szCs w:val="20"/>
        </w:rPr>
        <w:t>CONOCE</w:t>
      </w:r>
      <w:r>
        <w:rPr>
          <w:rFonts w:ascii="Times New Roman" w:hAnsi="Times New Roman"/>
          <w:b/>
          <w:szCs w:val="20"/>
        </w:rPr>
        <w:t xml:space="preserve">  LA CENTRÍ</w:t>
      </w:r>
      <w:r w:rsidR="00093183" w:rsidRPr="00093183">
        <w:rPr>
          <w:rFonts w:ascii="Times New Roman" w:hAnsi="Times New Roman"/>
          <w:b/>
          <w:szCs w:val="20"/>
        </w:rPr>
        <w:t>FUGA Y REACTIVOS</w:t>
      </w:r>
      <w:r w:rsidR="00C536FB" w:rsidRPr="004F20E7">
        <w:rPr>
          <w:rFonts w:ascii="Times New Roman" w:hAnsi="Times New Roman"/>
          <w:b/>
          <w:szCs w:val="20"/>
        </w:rPr>
        <w:t>?</w:t>
      </w:r>
    </w:p>
    <w:p w:rsidR="00C536FB" w:rsidRPr="004F20E7" w:rsidRDefault="00C536FB" w:rsidP="00C536FB">
      <w:pPr>
        <w:ind w:left="0" w:firstLine="0"/>
        <w:rPr>
          <w:rFonts w:ascii="Times New Roman" w:hAnsi="Times New Roman"/>
          <w:b/>
          <w:szCs w:val="20"/>
        </w:rPr>
      </w:pPr>
    </w:p>
    <w:p w:rsidR="00C536FB" w:rsidRDefault="00C536FB" w:rsidP="00C536FB">
      <w:pPr>
        <w:ind w:left="0" w:firstLine="0"/>
        <w:rPr>
          <w:rFonts w:ascii="Times New Roman" w:hAnsi="Times New Roman"/>
          <w:b/>
          <w:szCs w:val="20"/>
        </w:rPr>
      </w:pPr>
      <w:r w:rsidRPr="004F20E7">
        <w:rPr>
          <w:rFonts w:ascii="Times New Roman" w:hAnsi="Times New Roman"/>
          <w:b/>
          <w:szCs w:val="20"/>
        </w:rPr>
        <w:t>SI (  )          NO  (  )</w:t>
      </w:r>
    </w:p>
    <w:p w:rsidR="00C536FB" w:rsidRPr="004F20E7" w:rsidRDefault="00C536FB" w:rsidP="00C536FB">
      <w:pPr>
        <w:ind w:left="0" w:firstLine="0"/>
        <w:rPr>
          <w:rFonts w:ascii="Times New Roman" w:hAnsi="Times New Roman"/>
          <w:b/>
          <w:szCs w:val="20"/>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536FB" w:rsidTr="00152E4F">
        <w:trPr>
          <w:trHeight w:val="292"/>
          <w:jc w:val="center"/>
        </w:trPr>
        <w:tc>
          <w:tcPr>
            <w:tcW w:w="1914"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CANTIDAD</w:t>
            </w:r>
          </w:p>
        </w:tc>
        <w:tc>
          <w:tcPr>
            <w:tcW w:w="1767" w:type="dxa"/>
          </w:tcPr>
          <w:p w:rsidR="00C536FB" w:rsidRPr="00270994" w:rsidRDefault="00C536FB" w:rsidP="002F2768">
            <w:pPr>
              <w:pStyle w:val="Sinespaciado"/>
              <w:rPr>
                <w:rFonts w:ascii="Times New Roman" w:hAnsi="Times New Roman"/>
                <w:b/>
                <w:sz w:val="24"/>
                <w:szCs w:val="24"/>
              </w:rPr>
            </w:pPr>
            <w:r w:rsidRPr="00270994">
              <w:rPr>
                <w:rFonts w:ascii="Times New Roman" w:hAnsi="Times New Roman"/>
                <w:b/>
                <w:sz w:val="24"/>
                <w:szCs w:val="24"/>
              </w:rPr>
              <w:t>PORCENTAJE</w:t>
            </w:r>
          </w:p>
        </w:tc>
      </w:tr>
      <w:tr w:rsidR="00C536FB" w:rsidTr="00152E4F">
        <w:trPr>
          <w:trHeight w:val="190"/>
          <w:jc w:val="center"/>
        </w:trPr>
        <w:tc>
          <w:tcPr>
            <w:tcW w:w="1914"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SI</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3</w:t>
            </w:r>
          </w:p>
        </w:tc>
        <w:tc>
          <w:tcPr>
            <w:tcW w:w="176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75</w:t>
            </w:r>
          </w:p>
        </w:tc>
      </w:tr>
      <w:tr w:rsidR="00C536FB" w:rsidTr="00152E4F">
        <w:trPr>
          <w:trHeight w:val="205"/>
          <w:jc w:val="center"/>
        </w:trPr>
        <w:tc>
          <w:tcPr>
            <w:tcW w:w="1914"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NO</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w:t>
            </w:r>
          </w:p>
        </w:tc>
        <w:tc>
          <w:tcPr>
            <w:tcW w:w="176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25</w:t>
            </w:r>
          </w:p>
        </w:tc>
      </w:tr>
      <w:tr w:rsidR="00C536FB" w:rsidTr="00152E4F">
        <w:trPr>
          <w:trHeight w:val="365"/>
          <w:jc w:val="center"/>
        </w:trPr>
        <w:tc>
          <w:tcPr>
            <w:tcW w:w="1914"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4</w:t>
            </w:r>
          </w:p>
        </w:tc>
        <w:tc>
          <w:tcPr>
            <w:tcW w:w="1767" w:type="dxa"/>
          </w:tcPr>
          <w:p w:rsidR="00C536FB" w:rsidRPr="00270994" w:rsidRDefault="00C536FB" w:rsidP="002F2768">
            <w:pPr>
              <w:pStyle w:val="Sinespaciado"/>
              <w:rPr>
                <w:rFonts w:ascii="Times New Roman" w:hAnsi="Times New Roman"/>
                <w:sz w:val="24"/>
                <w:szCs w:val="24"/>
              </w:rPr>
            </w:pPr>
            <w:r>
              <w:rPr>
                <w:rFonts w:ascii="Times New Roman" w:hAnsi="Times New Roman"/>
                <w:sz w:val="24"/>
                <w:szCs w:val="24"/>
              </w:rPr>
              <w:t>100</w:t>
            </w:r>
          </w:p>
        </w:tc>
      </w:tr>
    </w:tbl>
    <w:p w:rsidR="00C536FB" w:rsidRDefault="00C536FB" w:rsidP="00C536FB">
      <w:pPr>
        <w:spacing w:after="200"/>
        <w:ind w:left="0" w:firstLine="0"/>
        <w:rPr>
          <w:rFonts w:ascii="Times New Roman" w:hAnsi="Times New Roman" w:cs="Times New Roman"/>
          <w:b/>
          <w:sz w:val="24"/>
          <w:szCs w:val="24"/>
          <w:lang w:val="es-ES"/>
        </w:rPr>
      </w:pPr>
    </w:p>
    <w:p w:rsidR="00C536FB" w:rsidRPr="003339B6" w:rsidRDefault="00C536FB" w:rsidP="00C536F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536FB" w:rsidRDefault="00C536FB" w:rsidP="00C536FB">
      <w:pPr>
        <w:spacing w:after="200"/>
        <w:ind w:left="0" w:firstLine="0"/>
        <w:rPr>
          <w:rFonts w:ascii="Times New Roman" w:hAnsi="Times New Roman" w:cs="Times New Roman"/>
          <w:sz w:val="24"/>
          <w:szCs w:val="24"/>
          <w:lang w:val="es-ES"/>
        </w:rPr>
      </w:pP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536FB" w:rsidRDefault="00C536FB" w:rsidP="00C536FB">
      <w:pPr>
        <w:spacing w:after="200"/>
        <w:ind w:left="0" w:firstLine="0"/>
        <w:jc w:val="center"/>
        <w:rPr>
          <w:rFonts w:ascii="Times New Roman" w:hAnsi="Times New Roman" w:cs="Times New Roman"/>
          <w:sz w:val="24"/>
          <w:szCs w:val="24"/>
          <w:lang w:val="es-ES"/>
        </w:rPr>
      </w:pPr>
      <w:r>
        <w:rPr>
          <w:noProof/>
          <w:lang w:val="es-ES" w:eastAsia="es-ES"/>
        </w:rPr>
        <w:drawing>
          <wp:anchor distT="0" distB="0" distL="114300" distR="114300" simplePos="0" relativeHeight="251736064" behindDoc="1" locked="0" layoutInCell="1" allowOverlap="1">
            <wp:simplePos x="0" y="0"/>
            <wp:positionH relativeFrom="column">
              <wp:posOffset>510540</wp:posOffset>
            </wp:positionH>
            <wp:positionV relativeFrom="paragraph">
              <wp:posOffset>-4445</wp:posOffset>
            </wp:positionV>
            <wp:extent cx="4572000" cy="2743200"/>
            <wp:effectExtent l="0" t="0" r="0" b="0"/>
            <wp:wrapTight wrapText="bothSides">
              <wp:wrapPolygon edited="0">
                <wp:start x="0" y="0"/>
                <wp:lineTo x="0" y="21600"/>
                <wp:lineTo x="21600" y="21600"/>
                <wp:lineTo x="21600" y="0"/>
                <wp:lineTo x="0" y="0"/>
              </wp:wrapPolygon>
            </wp:wrapTight>
            <wp:docPr id="46"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C536FB" w:rsidRDefault="00C536FB" w:rsidP="00C536FB">
      <w:pPr>
        <w:spacing w:after="200"/>
        <w:ind w:left="0" w:firstLine="0"/>
        <w:jc w:val="center"/>
        <w:rPr>
          <w:rFonts w:ascii="Times New Roman" w:hAnsi="Times New Roman" w:cs="Times New Roman"/>
          <w:sz w:val="24"/>
          <w:szCs w:val="24"/>
          <w:lang w:val="es-ES"/>
        </w:rPr>
      </w:pPr>
    </w:p>
    <w:p w:rsidR="00C536FB" w:rsidRDefault="00C536FB" w:rsidP="00C536FB">
      <w:pPr>
        <w:spacing w:after="200"/>
        <w:ind w:left="0" w:firstLine="0"/>
        <w:rPr>
          <w:rFonts w:ascii="Times New Roman" w:hAnsi="Times New Roman" w:cs="Times New Roman"/>
          <w:sz w:val="24"/>
          <w:szCs w:val="24"/>
          <w:lang w:val="es-ES"/>
        </w:rPr>
      </w:pPr>
    </w:p>
    <w:p w:rsidR="00C536FB" w:rsidRDefault="00C536FB" w:rsidP="00C536FB">
      <w:pPr>
        <w:spacing w:after="200"/>
        <w:ind w:left="0" w:firstLine="0"/>
        <w:rPr>
          <w:rFonts w:ascii="Times New Roman" w:hAnsi="Times New Roman" w:cs="Times New Roman"/>
          <w:sz w:val="24"/>
          <w:szCs w:val="24"/>
          <w:lang w:val="es-ES"/>
        </w:rPr>
      </w:pPr>
    </w:p>
    <w:tbl>
      <w:tblPr>
        <w:tblStyle w:val="Tablaconcuadrcula"/>
        <w:tblpPr w:leftFromText="141" w:rightFromText="141" w:vertAnchor="page" w:horzAnchor="page" w:tblpX="5084" w:tblpY="6900"/>
        <w:tblW w:w="0" w:type="auto"/>
        <w:tblLook w:val="04A0" w:firstRow="1" w:lastRow="0" w:firstColumn="1" w:lastColumn="0" w:noHBand="0" w:noVBand="1"/>
      </w:tblPr>
      <w:tblGrid>
        <w:gridCol w:w="2310"/>
      </w:tblGrid>
      <w:tr w:rsidR="00152E4F" w:rsidTr="00152E4F">
        <w:trPr>
          <w:trHeight w:val="1525"/>
        </w:trPr>
        <w:tc>
          <w:tcPr>
            <w:tcW w:w="2310" w:type="dxa"/>
            <w:tcBorders>
              <w:top w:val="nil"/>
              <w:left w:val="nil"/>
              <w:bottom w:val="nil"/>
              <w:right w:val="nil"/>
            </w:tcBorders>
          </w:tcPr>
          <w:p w:rsidR="00152E4F" w:rsidRDefault="00152E4F" w:rsidP="00152E4F">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75%</w:t>
            </w:r>
          </w:p>
          <w:p w:rsidR="00152E4F" w:rsidRDefault="00152E4F" w:rsidP="00152E4F">
            <w:pPr>
              <w:spacing w:after="200"/>
              <w:ind w:left="0" w:firstLine="0"/>
              <w:jc w:val="center"/>
              <w:rPr>
                <w:rFonts w:ascii="Times New Roman" w:hAnsi="Times New Roman" w:cs="Times New Roman"/>
                <w:sz w:val="24"/>
                <w:szCs w:val="24"/>
                <w:lang w:val="es-ES"/>
              </w:rPr>
            </w:pPr>
          </w:p>
          <w:p w:rsidR="00152E4F" w:rsidRDefault="00152E4F" w:rsidP="00152E4F">
            <w:pPr>
              <w:spacing w:after="200"/>
              <w:ind w:left="0" w:firstLine="0"/>
              <w:jc w:val="center"/>
              <w:rPr>
                <w:rFonts w:ascii="Times New Roman" w:hAnsi="Times New Roman" w:cs="Times New Roman"/>
                <w:sz w:val="24"/>
                <w:szCs w:val="24"/>
                <w:lang w:val="es-ES"/>
              </w:rPr>
            </w:pPr>
          </w:p>
          <w:p w:rsidR="00152E4F" w:rsidRDefault="00152E4F" w:rsidP="00152E4F">
            <w:pPr>
              <w:spacing w:after="200"/>
              <w:ind w:left="0" w:firstLine="0"/>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           25%</w:t>
            </w:r>
          </w:p>
        </w:tc>
      </w:tr>
    </w:tbl>
    <w:p w:rsidR="00C536FB" w:rsidRDefault="00C536FB" w:rsidP="00C536FB">
      <w:pPr>
        <w:spacing w:after="200"/>
        <w:ind w:left="0" w:firstLine="0"/>
        <w:rPr>
          <w:rFonts w:ascii="Times New Roman" w:hAnsi="Times New Roman" w:cs="Times New Roman"/>
          <w:sz w:val="24"/>
          <w:szCs w:val="24"/>
          <w:lang w:val="es-ES"/>
        </w:rPr>
      </w:pPr>
    </w:p>
    <w:p w:rsidR="00C536FB" w:rsidRDefault="00C536FB" w:rsidP="00C536FB">
      <w:pPr>
        <w:spacing w:after="200"/>
        <w:ind w:left="0" w:firstLine="0"/>
        <w:rPr>
          <w:rFonts w:ascii="Times New Roman" w:hAnsi="Times New Roman" w:cs="Times New Roman"/>
          <w:sz w:val="24"/>
          <w:szCs w:val="24"/>
          <w:lang w:val="es-ES"/>
        </w:rPr>
      </w:pPr>
    </w:p>
    <w:p w:rsidR="00C536FB" w:rsidRDefault="00C536FB" w:rsidP="00C536FB">
      <w:pPr>
        <w:spacing w:after="200"/>
        <w:ind w:left="0" w:firstLine="0"/>
        <w:rPr>
          <w:rFonts w:ascii="Times New Roman" w:hAnsi="Times New Roman" w:cs="Times New Roman"/>
          <w:sz w:val="24"/>
          <w:szCs w:val="24"/>
          <w:lang w:val="es-ES"/>
        </w:rPr>
      </w:pPr>
    </w:p>
    <w:p w:rsidR="00C536FB" w:rsidRDefault="00C536FB" w:rsidP="00C536FB">
      <w:pPr>
        <w:spacing w:after="200"/>
        <w:ind w:left="0" w:firstLine="0"/>
        <w:rPr>
          <w:rFonts w:ascii="Times New Roman" w:hAnsi="Times New Roman" w:cs="Times New Roman"/>
          <w:sz w:val="24"/>
          <w:szCs w:val="24"/>
          <w:lang w:val="es-ES"/>
        </w:rPr>
      </w:pPr>
    </w:p>
    <w:p w:rsidR="00C536FB" w:rsidRPr="003339B6" w:rsidRDefault="00C536FB" w:rsidP="00C536FB">
      <w:pPr>
        <w:spacing w:after="200"/>
        <w:ind w:left="0" w:firstLine="0"/>
        <w:rPr>
          <w:rFonts w:ascii="Times New Roman" w:hAnsi="Times New Roman" w:cs="Times New Roman"/>
          <w:b/>
          <w:sz w:val="24"/>
          <w:szCs w:val="24"/>
          <w:lang w:val="es-ES"/>
        </w:rPr>
      </w:pPr>
    </w:p>
    <w:p w:rsidR="00C536FB" w:rsidRDefault="00C536FB" w:rsidP="00C536FB">
      <w:pPr>
        <w:spacing w:after="200"/>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 INTERPRETACIÓN DEL CUADRO Y GRAFICO N° 9</w:t>
      </w:r>
    </w:p>
    <w:p w:rsidR="00AA360D" w:rsidRDefault="00AA360D" w:rsidP="00C536FB">
      <w:pPr>
        <w:spacing w:after="200"/>
        <w:ind w:left="0" w:firstLine="0"/>
        <w:jc w:val="center"/>
        <w:rPr>
          <w:rFonts w:ascii="Times New Roman" w:hAnsi="Times New Roman" w:cs="Times New Roman"/>
          <w:b/>
          <w:sz w:val="24"/>
          <w:szCs w:val="24"/>
          <w:lang w:val="es-ES"/>
        </w:rPr>
      </w:pPr>
    </w:p>
    <w:p w:rsidR="00C536FB" w:rsidRDefault="00C536FB" w:rsidP="00C536FB">
      <w:pPr>
        <w:spacing w:line="360" w:lineRule="auto"/>
        <w:ind w:left="0" w:firstLine="0"/>
        <w:rPr>
          <w:rFonts w:ascii="Times New Roman" w:hAnsi="Times New Roman"/>
          <w:sz w:val="24"/>
          <w:szCs w:val="24"/>
        </w:rPr>
      </w:pPr>
      <w:r>
        <w:rPr>
          <w:rFonts w:ascii="Times New Roman" w:hAnsi="Times New Roman"/>
          <w:sz w:val="24"/>
          <w:szCs w:val="24"/>
        </w:rPr>
        <w:t xml:space="preserve">Al consultarle a los docente de la UTM </w:t>
      </w:r>
      <w:r w:rsidR="00706F59">
        <w:rPr>
          <w:rFonts w:ascii="Times New Roman" w:hAnsi="Times New Roman" w:cs="Times New Roman"/>
          <w:sz w:val="24"/>
          <w:szCs w:val="24"/>
          <w:lang w:val="es-ES"/>
        </w:rPr>
        <w:t>extensión</w:t>
      </w:r>
      <w:r>
        <w:rPr>
          <w:rFonts w:ascii="Times New Roman" w:hAnsi="Times New Roman"/>
          <w:sz w:val="24"/>
          <w:szCs w:val="24"/>
        </w:rPr>
        <w:t xml:space="preserve"> Chone que si los conocimientos obtenidos en el laboratorio lo aplican en la vida</w:t>
      </w:r>
      <w:r w:rsidR="003E2BB4">
        <w:rPr>
          <w:rFonts w:ascii="Times New Roman" w:hAnsi="Times New Roman"/>
          <w:sz w:val="24"/>
          <w:szCs w:val="24"/>
        </w:rPr>
        <w:t xml:space="preserve"> diaria, el 25% manifestó que SÍ y el 75% respondió que NO</w:t>
      </w:r>
      <w:r>
        <w:rPr>
          <w:rFonts w:ascii="Times New Roman" w:hAnsi="Times New Roman"/>
          <w:sz w:val="24"/>
          <w:szCs w:val="24"/>
        </w:rPr>
        <w:t>.</w:t>
      </w:r>
    </w:p>
    <w:p w:rsidR="00C536FB" w:rsidRDefault="00C536FB" w:rsidP="00C536FB">
      <w:pPr>
        <w:spacing w:after="200"/>
        <w:ind w:left="0" w:firstLine="0"/>
        <w:rPr>
          <w:rFonts w:ascii="Times New Roman" w:hAnsi="Times New Roman"/>
          <w:sz w:val="24"/>
          <w:szCs w:val="24"/>
        </w:rPr>
      </w:pPr>
    </w:p>
    <w:p w:rsidR="00C536FB" w:rsidRDefault="00C536FB" w:rsidP="00C536FB">
      <w:pPr>
        <w:ind w:left="0" w:firstLine="0"/>
        <w:rPr>
          <w:rFonts w:ascii="Times New Roman" w:hAnsi="Times New Roman"/>
          <w:sz w:val="24"/>
          <w:szCs w:val="24"/>
        </w:rPr>
      </w:pPr>
    </w:p>
    <w:p w:rsidR="00093183" w:rsidRDefault="00093183" w:rsidP="00C536FB">
      <w:pPr>
        <w:ind w:left="0" w:firstLine="0"/>
        <w:rPr>
          <w:rFonts w:ascii="Times New Roman" w:hAnsi="Times New Roman"/>
          <w:sz w:val="24"/>
          <w:szCs w:val="24"/>
        </w:rPr>
      </w:pPr>
    </w:p>
    <w:p w:rsidR="00093183" w:rsidRDefault="00093183" w:rsidP="00C536FB">
      <w:pPr>
        <w:ind w:left="0" w:firstLine="0"/>
        <w:rPr>
          <w:rFonts w:ascii="Times New Roman" w:hAnsi="Times New Roman"/>
          <w:sz w:val="24"/>
          <w:szCs w:val="24"/>
        </w:rPr>
      </w:pPr>
    </w:p>
    <w:p w:rsidR="00093183" w:rsidRDefault="00093183" w:rsidP="00C536FB">
      <w:pPr>
        <w:ind w:left="0" w:firstLine="0"/>
        <w:rPr>
          <w:rFonts w:ascii="Times New Roman" w:hAnsi="Times New Roman"/>
          <w:sz w:val="24"/>
          <w:szCs w:val="24"/>
        </w:rPr>
      </w:pPr>
    </w:p>
    <w:p w:rsidR="0080686E" w:rsidRDefault="0080686E" w:rsidP="00C536FB">
      <w:pPr>
        <w:ind w:left="0" w:firstLine="0"/>
        <w:rPr>
          <w:rFonts w:ascii="Times New Roman" w:hAnsi="Times New Roman"/>
          <w:sz w:val="24"/>
          <w:szCs w:val="24"/>
        </w:rPr>
      </w:pPr>
    </w:p>
    <w:p w:rsidR="00CD165B" w:rsidRDefault="00CD165B" w:rsidP="00C536FB">
      <w:pPr>
        <w:spacing w:line="360" w:lineRule="auto"/>
        <w:ind w:left="0" w:firstLine="0"/>
        <w:rPr>
          <w:rFonts w:ascii="Times New Roman" w:hAnsi="Times New Roman"/>
          <w:sz w:val="24"/>
          <w:szCs w:val="24"/>
        </w:rPr>
      </w:pPr>
    </w:p>
    <w:p w:rsidR="00CD165B" w:rsidRDefault="00CD165B" w:rsidP="00C536FB">
      <w:pPr>
        <w:spacing w:line="360" w:lineRule="auto"/>
        <w:ind w:left="0" w:firstLine="0"/>
        <w:rPr>
          <w:rFonts w:ascii="Times New Roman" w:hAnsi="Times New Roman"/>
          <w:sz w:val="24"/>
          <w:szCs w:val="24"/>
        </w:rPr>
      </w:pPr>
    </w:p>
    <w:p w:rsidR="00CD165B" w:rsidRPr="004F20E7" w:rsidRDefault="00CD165B" w:rsidP="00CD165B">
      <w:pPr>
        <w:ind w:left="0" w:firstLine="0"/>
        <w:rPr>
          <w:rFonts w:ascii="Times New Roman" w:hAnsi="Times New Roman"/>
          <w:b/>
          <w:szCs w:val="20"/>
        </w:rPr>
      </w:pPr>
      <w:r>
        <w:rPr>
          <w:rFonts w:ascii="Times New Roman" w:hAnsi="Times New Roman" w:cs="Times New Roman"/>
          <w:b/>
          <w:sz w:val="24"/>
          <w:szCs w:val="24"/>
          <w:lang w:val="es-ES"/>
        </w:rPr>
        <w:lastRenderedPageBreak/>
        <w:t xml:space="preserve">CUADRO </w:t>
      </w:r>
      <w:r w:rsidRPr="003339B6">
        <w:rPr>
          <w:rFonts w:ascii="Times New Roman" w:hAnsi="Times New Roman" w:cs="Times New Roman"/>
          <w:b/>
          <w:sz w:val="24"/>
          <w:szCs w:val="24"/>
          <w:lang w:val="es-ES"/>
        </w:rPr>
        <w:t>N°10</w:t>
      </w:r>
      <w:r>
        <w:rPr>
          <w:rFonts w:ascii="Times New Roman" w:hAnsi="Times New Roman" w:cs="Times New Roman"/>
          <w:b/>
          <w:sz w:val="24"/>
          <w:szCs w:val="24"/>
          <w:lang w:val="es-ES"/>
        </w:rPr>
        <w:t xml:space="preserve"> </w:t>
      </w:r>
      <w:r w:rsidRPr="004F20E7">
        <w:rPr>
          <w:rFonts w:ascii="Times New Roman" w:hAnsi="Times New Roman"/>
          <w:b/>
          <w:szCs w:val="20"/>
        </w:rPr>
        <w:t>¿CONOCE EL MANEJO Y EL MANTENIMIENTO DE UNA CENTRIFUGA’?</w:t>
      </w:r>
    </w:p>
    <w:p w:rsidR="00CD165B" w:rsidRPr="004F20E7" w:rsidRDefault="00CD165B" w:rsidP="00CD165B">
      <w:pPr>
        <w:ind w:left="0" w:firstLine="0"/>
        <w:rPr>
          <w:rFonts w:ascii="Times New Roman" w:hAnsi="Times New Roman"/>
          <w:b/>
          <w:szCs w:val="20"/>
        </w:rPr>
      </w:pPr>
      <w:r w:rsidRPr="004F20E7">
        <w:rPr>
          <w:rFonts w:ascii="Times New Roman" w:hAnsi="Times New Roman"/>
          <w:b/>
          <w:szCs w:val="20"/>
        </w:rPr>
        <w:t>SI (  )          NO  (  )</w:t>
      </w:r>
    </w:p>
    <w:p w:rsidR="00CD165B" w:rsidRPr="004A218D" w:rsidRDefault="00CD165B" w:rsidP="00CD165B">
      <w:pPr>
        <w:spacing w:after="200"/>
        <w:ind w:left="0" w:firstLine="0"/>
        <w:rPr>
          <w:rFonts w:ascii="Times New Roman" w:hAnsi="Times New Roman" w:cs="Times New Roman"/>
          <w:b/>
          <w:sz w:val="24"/>
          <w:szCs w:val="24"/>
        </w:rPr>
      </w:pPr>
    </w:p>
    <w:tbl>
      <w:tblPr>
        <w:tblW w:w="0" w:type="auto"/>
        <w:jc w:val="center"/>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1477"/>
        <w:gridCol w:w="1767"/>
      </w:tblGrid>
      <w:tr w:rsidR="00CD165B" w:rsidTr="00465EE3">
        <w:trPr>
          <w:trHeight w:val="292"/>
          <w:jc w:val="center"/>
        </w:trPr>
        <w:tc>
          <w:tcPr>
            <w:tcW w:w="1417" w:type="dxa"/>
          </w:tcPr>
          <w:p w:rsidR="00CD165B" w:rsidRPr="00270994" w:rsidRDefault="00CD165B" w:rsidP="00465EE3">
            <w:pPr>
              <w:pStyle w:val="Sinespaciado"/>
              <w:rPr>
                <w:rFonts w:ascii="Times New Roman" w:hAnsi="Times New Roman"/>
                <w:b/>
                <w:sz w:val="24"/>
                <w:szCs w:val="24"/>
              </w:rPr>
            </w:pPr>
            <w:r w:rsidRPr="00270994">
              <w:rPr>
                <w:rFonts w:ascii="Times New Roman" w:hAnsi="Times New Roman"/>
                <w:b/>
                <w:sz w:val="24"/>
                <w:szCs w:val="24"/>
              </w:rPr>
              <w:t>ALTERNATIVA</w:t>
            </w:r>
          </w:p>
        </w:tc>
        <w:tc>
          <w:tcPr>
            <w:tcW w:w="1477" w:type="dxa"/>
          </w:tcPr>
          <w:p w:rsidR="00CD165B" w:rsidRPr="00270994" w:rsidRDefault="00CD165B" w:rsidP="00465EE3">
            <w:pPr>
              <w:pStyle w:val="Sinespaciado"/>
              <w:rPr>
                <w:rFonts w:ascii="Times New Roman" w:hAnsi="Times New Roman"/>
                <w:b/>
                <w:sz w:val="24"/>
                <w:szCs w:val="24"/>
              </w:rPr>
            </w:pPr>
            <w:r w:rsidRPr="00270994">
              <w:rPr>
                <w:rFonts w:ascii="Times New Roman" w:hAnsi="Times New Roman"/>
                <w:b/>
                <w:sz w:val="24"/>
                <w:szCs w:val="24"/>
              </w:rPr>
              <w:t>CANTIDAD</w:t>
            </w:r>
          </w:p>
        </w:tc>
        <w:tc>
          <w:tcPr>
            <w:tcW w:w="1291" w:type="dxa"/>
          </w:tcPr>
          <w:p w:rsidR="00CD165B" w:rsidRPr="00270994" w:rsidRDefault="00CD165B" w:rsidP="00465EE3">
            <w:pPr>
              <w:pStyle w:val="Sinespaciado"/>
              <w:rPr>
                <w:rFonts w:ascii="Times New Roman" w:hAnsi="Times New Roman"/>
                <w:b/>
                <w:sz w:val="24"/>
                <w:szCs w:val="24"/>
              </w:rPr>
            </w:pPr>
            <w:r w:rsidRPr="00270994">
              <w:rPr>
                <w:rFonts w:ascii="Times New Roman" w:hAnsi="Times New Roman"/>
                <w:b/>
                <w:sz w:val="24"/>
                <w:szCs w:val="24"/>
              </w:rPr>
              <w:t>PORCENTAJE</w:t>
            </w:r>
          </w:p>
        </w:tc>
      </w:tr>
      <w:tr w:rsidR="00CD165B" w:rsidTr="00465EE3">
        <w:trPr>
          <w:trHeight w:val="190"/>
          <w:jc w:val="center"/>
        </w:trPr>
        <w:tc>
          <w:tcPr>
            <w:tcW w:w="1417" w:type="dxa"/>
          </w:tcPr>
          <w:p w:rsidR="00CD165B" w:rsidRPr="00270994" w:rsidRDefault="00CD165B" w:rsidP="00465EE3">
            <w:pPr>
              <w:pStyle w:val="Sinespaciado"/>
              <w:rPr>
                <w:rFonts w:ascii="Times New Roman" w:hAnsi="Times New Roman"/>
                <w:sz w:val="24"/>
                <w:szCs w:val="24"/>
              </w:rPr>
            </w:pPr>
            <w:r>
              <w:rPr>
                <w:rFonts w:ascii="Times New Roman" w:hAnsi="Times New Roman"/>
                <w:sz w:val="24"/>
                <w:szCs w:val="24"/>
              </w:rPr>
              <w:t>SI</w:t>
            </w:r>
          </w:p>
        </w:tc>
        <w:tc>
          <w:tcPr>
            <w:tcW w:w="1477" w:type="dxa"/>
          </w:tcPr>
          <w:p w:rsidR="00CD165B" w:rsidRPr="00270994" w:rsidRDefault="00CD165B" w:rsidP="00465EE3">
            <w:pPr>
              <w:pStyle w:val="Sinespaciado"/>
              <w:rPr>
                <w:rFonts w:ascii="Times New Roman" w:hAnsi="Times New Roman"/>
                <w:sz w:val="24"/>
                <w:szCs w:val="24"/>
              </w:rPr>
            </w:pPr>
            <w:r>
              <w:rPr>
                <w:rFonts w:ascii="Times New Roman" w:hAnsi="Times New Roman"/>
                <w:sz w:val="24"/>
                <w:szCs w:val="24"/>
              </w:rPr>
              <w:t>3</w:t>
            </w:r>
          </w:p>
        </w:tc>
        <w:tc>
          <w:tcPr>
            <w:tcW w:w="1291" w:type="dxa"/>
          </w:tcPr>
          <w:p w:rsidR="00CD165B" w:rsidRPr="00270994" w:rsidRDefault="00CD165B" w:rsidP="00465EE3">
            <w:pPr>
              <w:pStyle w:val="Sinespaciado"/>
              <w:rPr>
                <w:rFonts w:ascii="Times New Roman" w:hAnsi="Times New Roman"/>
                <w:sz w:val="24"/>
                <w:szCs w:val="24"/>
              </w:rPr>
            </w:pPr>
            <w:r>
              <w:rPr>
                <w:rFonts w:ascii="Times New Roman" w:hAnsi="Times New Roman"/>
                <w:sz w:val="24"/>
                <w:szCs w:val="24"/>
              </w:rPr>
              <w:t>75</w:t>
            </w:r>
          </w:p>
        </w:tc>
      </w:tr>
      <w:tr w:rsidR="00CD165B" w:rsidTr="00465EE3">
        <w:trPr>
          <w:trHeight w:val="205"/>
          <w:jc w:val="center"/>
        </w:trPr>
        <w:tc>
          <w:tcPr>
            <w:tcW w:w="1417" w:type="dxa"/>
          </w:tcPr>
          <w:p w:rsidR="00CD165B" w:rsidRPr="00270994" w:rsidRDefault="00CD165B" w:rsidP="00465EE3">
            <w:pPr>
              <w:pStyle w:val="Sinespaciado"/>
              <w:rPr>
                <w:rFonts w:ascii="Times New Roman" w:hAnsi="Times New Roman"/>
                <w:sz w:val="24"/>
                <w:szCs w:val="24"/>
              </w:rPr>
            </w:pPr>
            <w:r>
              <w:rPr>
                <w:rFonts w:ascii="Times New Roman" w:hAnsi="Times New Roman"/>
                <w:sz w:val="24"/>
                <w:szCs w:val="24"/>
              </w:rPr>
              <w:t>NO</w:t>
            </w:r>
          </w:p>
        </w:tc>
        <w:tc>
          <w:tcPr>
            <w:tcW w:w="1477" w:type="dxa"/>
          </w:tcPr>
          <w:p w:rsidR="00CD165B" w:rsidRPr="00270994" w:rsidRDefault="00CD165B" w:rsidP="00465EE3">
            <w:pPr>
              <w:pStyle w:val="Sinespaciado"/>
              <w:rPr>
                <w:rFonts w:ascii="Times New Roman" w:hAnsi="Times New Roman"/>
                <w:sz w:val="24"/>
                <w:szCs w:val="24"/>
              </w:rPr>
            </w:pPr>
            <w:r>
              <w:rPr>
                <w:rFonts w:ascii="Times New Roman" w:hAnsi="Times New Roman"/>
                <w:sz w:val="24"/>
                <w:szCs w:val="24"/>
              </w:rPr>
              <w:t>1</w:t>
            </w:r>
          </w:p>
        </w:tc>
        <w:tc>
          <w:tcPr>
            <w:tcW w:w="1291" w:type="dxa"/>
          </w:tcPr>
          <w:p w:rsidR="00CD165B" w:rsidRPr="00270994" w:rsidRDefault="00CD165B" w:rsidP="00465EE3">
            <w:pPr>
              <w:pStyle w:val="Sinespaciado"/>
              <w:rPr>
                <w:rFonts w:ascii="Times New Roman" w:hAnsi="Times New Roman"/>
                <w:sz w:val="24"/>
                <w:szCs w:val="24"/>
              </w:rPr>
            </w:pPr>
            <w:r>
              <w:rPr>
                <w:rFonts w:ascii="Times New Roman" w:hAnsi="Times New Roman"/>
                <w:sz w:val="24"/>
                <w:szCs w:val="24"/>
              </w:rPr>
              <w:t>25</w:t>
            </w:r>
          </w:p>
        </w:tc>
      </w:tr>
      <w:tr w:rsidR="00CD165B" w:rsidTr="00465EE3">
        <w:trPr>
          <w:trHeight w:val="365"/>
          <w:jc w:val="center"/>
        </w:trPr>
        <w:tc>
          <w:tcPr>
            <w:tcW w:w="1417" w:type="dxa"/>
          </w:tcPr>
          <w:p w:rsidR="00CD165B" w:rsidRPr="00270994" w:rsidRDefault="00CD165B" w:rsidP="00465EE3">
            <w:pPr>
              <w:pStyle w:val="Sinespaciado"/>
              <w:rPr>
                <w:rFonts w:ascii="Times New Roman" w:hAnsi="Times New Roman"/>
                <w:sz w:val="24"/>
                <w:szCs w:val="24"/>
              </w:rPr>
            </w:pPr>
            <w:r>
              <w:rPr>
                <w:rFonts w:ascii="Times New Roman" w:hAnsi="Times New Roman"/>
                <w:sz w:val="24"/>
                <w:szCs w:val="24"/>
              </w:rPr>
              <w:t>Total</w:t>
            </w:r>
          </w:p>
        </w:tc>
        <w:tc>
          <w:tcPr>
            <w:tcW w:w="1477" w:type="dxa"/>
          </w:tcPr>
          <w:p w:rsidR="00CD165B" w:rsidRPr="00270994" w:rsidRDefault="00CD165B" w:rsidP="00465EE3">
            <w:pPr>
              <w:pStyle w:val="Sinespaciado"/>
              <w:rPr>
                <w:rFonts w:ascii="Times New Roman" w:hAnsi="Times New Roman"/>
                <w:sz w:val="24"/>
                <w:szCs w:val="24"/>
              </w:rPr>
            </w:pPr>
            <w:r>
              <w:rPr>
                <w:rFonts w:ascii="Times New Roman" w:hAnsi="Times New Roman"/>
                <w:sz w:val="24"/>
                <w:szCs w:val="24"/>
              </w:rPr>
              <w:t>4</w:t>
            </w:r>
          </w:p>
        </w:tc>
        <w:tc>
          <w:tcPr>
            <w:tcW w:w="1291" w:type="dxa"/>
          </w:tcPr>
          <w:p w:rsidR="00CD165B" w:rsidRPr="00270994" w:rsidRDefault="00CD165B" w:rsidP="00465EE3">
            <w:pPr>
              <w:pStyle w:val="Sinespaciado"/>
              <w:rPr>
                <w:rFonts w:ascii="Times New Roman" w:hAnsi="Times New Roman"/>
                <w:sz w:val="24"/>
                <w:szCs w:val="24"/>
              </w:rPr>
            </w:pPr>
            <w:r>
              <w:rPr>
                <w:rFonts w:ascii="Times New Roman" w:hAnsi="Times New Roman"/>
                <w:sz w:val="24"/>
                <w:szCs w:val="24"/>
              </w:rPr>
              <w:t>100</w:t>
            </w:r>
          </w:p>
        </w:tc>
      </w:tr>
    </w:tbl>
    <w:p w:rsidR="00CD165B" w:rsidRDefault="00CD165B" w:rsidP="00CD165B">
      <w:pPr>
        <w:spacing w:after="200"/>
        <w:ind w:left="0" w:firstLine="0"/>
        <w:rPr>
          <w:rFonts w:ascii="Times New Roman" w:hAnsi="Times New Roman" w:cs="Times New Roman"/>
          <w:b/>
          <w:sz w:val="24"/>
          <w:szCs w:val="24"/>
          <w:lang w:val="es-ES"/>
        </w:rPr>
      </w:pPr>
    </w:p>
    <w:tbl>
      <w:tblPr>
        <w:tblStyle w:val="Tablaconcuadrcula"/>
        <w:tblpPr w:leftFromText="141" w:rightFromText="141" w:vertAnchor="page" w:horzAnchor="margin" w:tblpXSpec="center" w:tblpY="6946"/>
        <w:tblW w:w="0" w:type="auto"/>
        <w:tblLook w:val="04A0" w:firstRow="1" w:lastRow="0" w:firstColumn="1" w:lastColumn="0" w:noHBand="0" w:noVBand="1"/>
      </w:tblPr>
      <w:tblGrid>
        <w:gridCol w:w="2804"/>
      </w:tblGrid>
      <w:tr w:rsidR="00CD165B" w:rsidTr="006C7176">
        <w:trPr>
          <w:trHeight w:val="929"/>
        </w:trPr>
        <w:tc>
          <w:tcPr>
            <w:tcW w:w="2804" w:type="dxa"/>
            <w:tcBorders>
              <w:top w:val="nil"/>
              <w:left w:val="nil"/>
              <w:bottom w:val="nil"/>
              <w:right w:val="nil"/>
            </w:tcBorders>
          </w:tcPr>
          <w:p w:rsidR="00CD165B" w:rsidRDefault="006C7176" w:rsidP="00465EE3">
            <w:pPr>
              <w:spacing w:after="200"/>
              <w:ind w:left="0" w:firstLine="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CD165B" w:rsidRPr="00DB6F8A">
              <w:rPr>
                <w:rFonts w:ascii="Times New Roman" w:hAnsi="Times New Roman" w:cs="Times New Roman"/>
                <w:sz w:val="24"/>
                <w:szCs w:val="24"/>
                <w:lang w:val="es-ES"/>
              </w:rPr>
              <w:t>25%</w:t>
            </w:r>
          </w:p>
          <w:p w:rsidR="00CD165B" w:rsidRPr="00DB6F8A" w:rsidRDefault="00CD165B" w:rsidP="00465EE3">
            <w:pPr>
              <w:spacing w:after="200"/>
              <w:ind w:left="0" w:firstLine="0"/>
              <w:rPr>
                <w:rFonts w:ascii="Times New Roman" w:hAnsi="Times New Roman" w:cs="Times New Roman"/>
                <w:sz w:val="24"/>
                <w:szCs w:val="24"/>
                <w:lang w:val="es-ES"/>
              </w:rPr>
            </w:pPr>
          </w:p>
          <w:p w:rsidR="00CD165B" w:rsidRDefault="00CD165B" w:rsidP="00465EE3">
            <w:pPr>
              <w:spacing w:after="200"/>
              <w:ind w:left="0" w:firstLine="0"/>
              <w:rPr>
                <w:rFonts w:ascii="Times New Roman" w:hAnsi="Times New Roman" w:cs="Times New Roman"/>
                <w:b/>
                <w:sz w:val="24"/>
                <w:szCs w:val="24"/>
                <w:lang w:val="es-ES"/>
              </w:rPr>
            </w:pPr>
            <w:r w:rsidRPr="00DB6F8A">
              <w:rPr>
                <w:rFonts w:ascii="Times New Roman" w:hAnsi="Times New Roman" w:cs="Times New Roman"/>
                <w:sz w:val="24"/>
                <w:szCs w:val="24"/>
                <w:lang w:val="es-ES"/>
              </w:rPr>
              <w:t>75%</w:t>
            </w:r>
          </w:p>
        </w:tc>
      </w:tr>
    </w:tbl>
    <w:p w:rsidR="00CD165B" w:rsidRPr="003339B6" w:rsidRDefault="00CD165B" w:rsidP="00CD165B">
      <w:pPr>
        <w:spacing w:after="200"/>
        <w:ind w:left="0" w:firstLine="0"/>
        <w:rPr>
          <w:rFonts w:ascii="Times New Roman" w:hAnsi="Times New Roman" w:cs="Times New Roman"/>
          <w:sz w:val="24"/>
          <w:szCs w:val="24"/>
          <w:lang w:val="es-ES"/>
        </w:rPr>
      </w:pPr>
      <w:r w:rsidRPr="003339B6">
        <w:rPr>
          <w:rFonts w:ascii="Times New Roman" w:hAnsi="Times New Roman" w:cs="Times New Roman"/>
          <w:b/>
          <w:sz w:val="24"/>
          <w:szCs w:val="24"/>
          <w:lang w:val="es-ES"/>
        </w:rPr>
        <w:t>FUENTE:</w:t>
      </w:r>
      <w:r w:rsidRPr="003339B6">
        <w:rPr>
          <w:rFonts w:ascii="Times New Roman" w:hAnsi="Times New Roman" w:cs="Times New Roman"/>
          <w:sz w:val="24"/>
          <w:szCs w:val="24"/>
          <w:lang w:val="es-ES"/>
        </w:rPr>
        <w:t xml:space="preserve"> Estudiantes de la Facultad de Ciencia Zootécnica </w:t>
      </w:r>
      <w:r w:rsidR="00706F59">
        <w:rPr>
          <w:rFonts w:ascii="Times New Roman" w:hAnsi="Times New Roman" w:cs="Times New Roman"/>
          <w:sz w:val="24"/>
          <w:szCs w:val="24"/>
          <w:lang w:val="es-ES"/>
        </w:rPr>
        <w:t>extensión</w:t>
      </w:r>
      <w:r w:rsidRPr="003339B6">
        <w:rPr>
          <w:rFonts w:ascii="Times New Roman" w:hAnsi="Times New Roman" w:cs="Times New Roman"/>
          <w:sz w:val="24"/>
          <w:szCs w:val="24"/>
          <w:lang w:val="es-ES"/>
        </w:rPr>
        <w:t xml:space="preserve"> Chone</w:t>
      </w:r>
    </w:p>
    <w:p w:rsidR="00CD165B" w:rsidRDefault="00CD165B" w:rsidP="00CD165B">
      <w:pPr>
        <w:spacing w:after="200"/>
        <w:ind w:left="0" w:firstLine="0"/>
        <w:rPr>
          <w:rFonts w:ascii="Times New Roman" w:hAnsi="Times New Roman" w:cs="Times New Roman"/>
          <w:sz w:val="24"/>
          <w:szCs w:val="24"/>
          <w:lang w:val="es-ES"/>
        </w:rPr>
      </w:pPr>
      <w:r>
        <w:rPr>
          <w:noProof/>
          <w:lang w:val="es-ES" w:eastAsia="es-ES"/>
        </w:rPr>
        <w:drawing>
          <wp:anchor distT="0" distB="0" distL="114300" distR="114300" simplePos="0" relativeHeight="251803648" behindDoc="1" locked="0" layoutInCell="1" allowOverlap="1">
            <wp:simplePos x="0" y="0"/>
            <wp:positionH relativeFrom="column">
              <wp:posOffset>481965</wp:posOffset>
            </wp:positionH>
            <wp:positionV relativeFrom="paragraph">
              <wp:posOffset>297815</wp:posOffset>
            </wp:positionV>
            <wp:extent cx="4572000" cy="2743200"/>
            <wp:effectExtent l="0" t="0" r="0" b="0"/>
            <wp:wrapTight wrapText="bothSides">
              <wp:wrapPolygon edited="0">
                <wp:start x="0" y="0"/>
                <wp:lineTo x="0" y="21600"/>
                <wp:lineTo x="21600" y="21600"/>
                <wp:lineTo x="21600" y="0"/>
                <wp:lineTo x="0" y="0"/>
              </wp:wrapPolygon>
            </wp:wrapTight>
            <wp:docPr id="47"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Pr>
          <w:rFonts w:ascii="Times New Roman" w:hAnsi="Times New Roman" w:cs="Times New Roman"/>
          <w:b/>
          <w:sz w:val="24"/>
          <w:szCs w:val="24"/>
          <w:lang w:val="es-ES"/>
        </w:rPr>
        <w:t xml:space="preserve">ELABORADO: </w:t>
      </w:r>
      <w:r w:rsidRPr="003339B6">
        <w:rPr>
          <w:rFonts w:ascii="Times New Roman" w:hAnsi="Times New Roman" w:cs="Times New Roman"/>
          <w:sz w:val="24"/>
          <w:szCs w:val="24"/>
          <w:lang w:val="es-ES"/>
        </w:rPr>
        <w:t>Por los autores.</w:t>
      </w:r>
    </w:p>
    <w:p w:rsidR="00CD165B" w:rsidRDefault="00CD165B" w:rsidP="00CD165B">
      <w:pPr>
        <w:spacing w:after="200"/>
        <w:ind w:left="0" w:firstLine="0"/>
        <w:jc w:val="center"/>
        <w:rPr>
          <w:rFonts w:ascii="Times New Roman" w:hAnsi="Times New Roman" w:cs="Times New Roman"/>
          <w:sz w:val="24"/>
          <w:szCs w:val="24"/>
          <w:lang w:val="es-ES"/>
        </w:rPr>
      </w:pPr>
    </w:p>
    <w:p w:rsidR="00CD165B" w:rsidRDefault="00CD165B" w:rsidP="00CD165B">
      <w:pPr>
        <w:spacing w:after="200"/>
        <w:ind w:left="0" w:firstLine="0"/>
        <w:rPr>
          <w:rFonts w:ascii="Times New Roman" w:hAnsi="Times New Roman" w:cs="Times New Roman"/>
          <w:b/>
          <w:sz w:val="24"/>
          <w:szCs w:val="24"/>
          <w:lang w:val="es-ES"/>
        </w:rPr>
      </w:pPr>
    </w:p>
    <w:p w:rsidR="00CD165B" w:rsidRPr="004F20E7" w:rsidRDefault="00CD165B" w:rsidP="00CD165B">
      <w:pPr>
        <w:spacing w:after="200"/>
        <w:ind w:left="0" w:firstLine="0"/>
        <w:rPr>
          <w:rFonts w:ascii="Times New Roman" w:hAnsi="Times New Roman" w:cs="Times New Roman"/>
          <w:b/>
          <w:sz w:val="24"/>
          <w:szCs w:val="24"/>
          <w:lang w:val="es-ES"/>
        </w:rPr>
      </w:pPr>
    </w:p>
    <w:p w:rsidR="00CD165B" w:rsidRDefault="00CD165B" w:rsidP="00CD165B">
      <w:pPr>
        <w:spacing w:after="200" w:line="360" w:lineRule="auto"/>
        <w:ind w:left="0" w:firstLine="0"/>
        <w:jc w:val="center"/>
        <w:rPr>
          <w:rFonts w:ascii="Times New Roman" w:hAnsi="Times New Roman" w:cs="Times New Roman"/>
          <w:b/>
          <w:sz w:val="24"/>
          <w:szCs w:val="24"/>
          <w:lang w:val="es-ES"/>
        </w:rPr>
      </w:pPr>
    </w:p>
    <w:p w:rsidR="00CD165B" w:rsidRDefault="00CD165B" w:rsidP="00CD165B">
      <w:pPr>
        <w:spacing w:after="200" w:line="360" w:lineRule="auto"/>
        <w:ind w:left="0" w:firstLine="0"/>
        <w:jc w:val="center"/>
        <w:rPr>
          <w:rFonts w:ascii="Times New Roman" w:hAnsi="Times New Roman" w:cs="Times New Roman"/>
          <w:b/>
          <w:sz w:val="24"/>
          <w:szCs w:val="24"/>
          <w:lang w:val="es-ES"/>
        </w:rPr>
      </w:pPr>
    </w:p>
    <w:p w:rsidR="00CD165B" w:rsidRDefault="00CD165B" w:rsidP="00CD165B">
      <w:pPr>
        <w:spacing w:after="200" w:line="360" w:lineRule="auto"/>
        <w:ind w:left="0" w:firstLine="0"/>
        <w:jc w:val="center"/>
        <w:rPr>
          <w:rFonts w:ascii="Times New Roman" w:hAnsi="Times New Roman" w:cs="Times New Roman"/>
          <w:b/>
          <w:sz w:val="24"/>
          <w:szCs w:val="24"/>
          <w:lang w:val="es-ES"/>
        </w:rPr>
      </w:pPr>
    </w:p>
    <w:p w:rsidR="00C33B59" w:rsidRDefault="00C33B59" w:rsidP="00CD165B">
      <w:pPr>
        <w:spacing w:after="200" w:line="360" w:lineRule="auto"/>
        <w:ind w:left="0" w:firstLine="0"/>
        <w:jc w:val="center"/>
        <w:rPr>
          <w:rFonts w:ascii="Times New Roman" w:hAnsi="Times New Roman" w:cs="Times New Roman"/>
          <w:b/>
          <w:sz w:val="24"/>
          <w:szCs w:val="24"/>
          <w:lang w:val="es-ES"/>
        </w:rPr>
      </w:pPr>
    </w:p>
    <w:p w:rsidR="00CD165B" w:rsidRDefault="00CD165B" w:rsidP="00CD165B">
      <w:pPr>
        <w:spacing w:after="200" w:line="360" w:lineRule="auto"/>
        <w:ind w:left="0" w:firstLine="0"/>
        <w:jc w:val="center"/>
        <w:rPr>
          <w:rFonts w:ascii="Times New Roman" w:hAnsi="Times New Roman" w:cs="Times New Roman"/>
          <w:b/>
          <w:sz w:val="24"/>
          <w:szCs w:val="24"/>
          <w:lang w:val="es-ES"/>
        </w:rPr>
      </w:pPr>
      <w:r w:rsidRPr="003339B6">
        <w:rPr>
          <w:rFonts w:ascii="Times New Roman" w:hAnsi="Times New Roman" w:cs="Times New Roman"/>
          <w:b/>
          <w:sz w:val="24"/>
          <w:szCs w:val="24"/>
          <w:lang w:val="es-ES"/>
        </w:rPr>
        <w:t>ANÁLISIS E</w:t>
      </w:r>
      <w:r w:rsidR="002C1AB2">
        <w:rPr>
          <w:rFonts w:ascii="Times New Roman" w:hAnsi="Times New Roman" w:cs="Times New Roman"/>
          <w:b/>
          <w:sz w:val="24"/>
          <w:szCs w:val="24"/>
          <w:lang w:val="es-ES"/>
        </w:rPr>
        <w:t xml:space="preserve"> INTERPRETACIÓN DEL CUADRO Y GRÁ</w:t>
      </w:r>
      <w:r w:rsidRPr="003339B6">
        <w:rPr>
          <w:rFonts w:ascii="Times New Roman" w:hAnsi="Times New Roman" w:cs="Times New Roman"/>
          <w:b/>
          <w:sz w:val="24"/>
          <w:szCs w:val="24"/>
          <w:lang w:val="es-ES"/>
        </w:rPr>
        <w:t>FICO N° 10</w:t>
      </w:r>
    </w:p>
    <w:p w:rsidR="00CD165B" w:rsidRDefault="00CD165B" w:rsidP="00CD165B">
      <w:pPr>
        <w:spacing w:line="360" w:lineRule="auto"/>
        <w:ind w:left="0" w:firstLine="0"/>
        <w:rPr>
          <w:rFonts w:ascii="Times New Roman" w:hAnsi="Times New Roman"/>
          <w:sz w:val="24"/>
          <w:szCs w:val="24"/>
        </w:rPr>
      </w:pPr>
      <w:r>
        <w:rPr>
          <w:rFonts w:ascii="Times New Roman" w:hAnsi="Times New Roman"/>
          <w:sz w:val="24"/>
          <w:szCs w:val="24"/>
        </w:rPr>
        <w:t xml:space="preserve">Al consultarle a los docentes de la UTM </w:t>
      </w:r>
      <w:r w:rsidR="00706F59">
        <w:rPr>
          <w:rFonts w:ascii="Times New Roman" w:hAnsi="Times New Roman" w:cs="Times New Roman"/>
          <w:sz w:val="24"/>
          <w:szCs w:val="24"/>
          <w:lang w:val="es-ES"/>
        </w:rPr>
        <w:t>extensión</w:t>
      </w:r>
      <w:r>
        <w:rPr>
          <w:rFonts w:ascii="Times New Roman" w:hAnsi="Times New Roman"/>
          <w:sz w:val="24"/>
          <w:szCs w:val="24"/>
        </w:rPr>
        <w:t xml:space="preserve"> Chone que si conoce el manejo y el mantenimiento de una centrifuga el 25% manifestó que NO, mientras que el 75% respondió que SÍ conocen la centrifuga y su mantenimiento.</w:t>
      </w:r>
    </w:p>
    <w:p w:rsidR="00CD165B" w:rsidRDefault="00CD165B" w:rsidP="00CD165B">
      <w:pPr>
        <w:spacing w:line="360" w:lineRule="auto"/>
        <w:ind w:left="0" w:firstLine="0"/>
        <w:rPr>
          <w:rFonts w:ascii="Times New Roman" w:hAnsi="Times New Roman"/>
          <w:sz w:val="24"/>
          <w:szCs w:val="24"/>
        </w:rPr>
      </w:pPr>
    </w:p>
    <w:p w:rsidR="00CD165B" w:rsidRDefault="00CD165B" w:rsidP="00C536FB">
      <w:pPr>
        <w:spacing w:line="360" w:lineRule="auto"/>
        <w:ind w:left="0" w:firstLine="0"/>
        <w:rPr>
          <w:rFonts w:ascii="Times New Roman" w:hAnsi="Times New Roman"/>
          <w:sz w:val="24"/>
          <w:szCs w:val="24"/>
        </w:rPr>
      </w:pPr>
    </w:p>
    <w:p w:rsidR="00CD165B" w:rsidRDefault="00CD165B" w:rsidP="00C536FB">
      <w:pPr>
        <w:spacing w:line="360" w:lineRule="auto"/>
        <w:ind w:left="0" w:firstLine="0"/>
        <w:rPr>
          <w:rFonts w:ascii="Times New Roman" w:hAnsi="Times New Roman"/>
          <w:sz w:val="24"/>
          <w:szCs w:val="24"/>
        </w:rPr>
      </w:pPr>
    </w:p>
    <w:p w:rsidR="00CD165B" w:rsidRDefault="00CD165B" w:rsidP="00C536FB">
      <w:pPr>
        <w:spacing w:line="360" w:lineRule="auto"/>
        <w:ind w:left="0" w:firstLine="0"/>
        <w:rPr>
          <w:rFonts w:ascii="Times New Roman" w:hAnsi="Times New Roman"/>
          <w:sz w:val="24"/>
          <w:szCs w:val="24"/>
        </w:rPr>
      </w:pPr>
    </w:p>
    <w:p w:rsidR="00CD165B" w:rsidRDefault="00CD165B" w:rsidP="00C536FB">
      <w:pPr>
        <w:spacing w:line="360" w:lineRule="auto"/>
        <w:ind w:left="0" w:firstLine="0"/>
        <w:rPr>
          <w:rFonts w:ascii="Times New Roman" w:hAnsi="Times New Roman"/>
          <w:sz w:val="24"/>
          <w:szCs w:val="24"/>
        </w:rPr>
      </w:pPr>
    </w:p>
    <w:p w:rsidR="00CD165B" w:rsidRDefault="00CD165B" w:rsidP="00C536FB">
      <w:pPr>
        <w:spacing w:line="360" w:lineRule="auto"/>
        <w:ind w:left="0" w:firstLine="0"/>
        <w:rPr>
          <w:rFonts w:ascii="Times New Roman" w:hAnsi="Times New Roman"/>
          <w:sz w:val="24"/>
          <w:szCs w:val="24"/>
        </w:rPr>
      </w:pPr>
    </w:p>
    <w:p w:rsidR="008F78E2" w:rsidRPr="002E0928" w:rsidRDefault="008F78E2" w:rsidP="00C536FB">
      <w:pPr>
        <w:spacing w:line="360" w:lineRule="auto"/>
        <w:ind w:left="0" w:firstLine="0"/>
        <w:rPr>
          <w:rFonts w:ascii="Times New Roman" w:hAnsi="Times New Roman"/>
          <w:sz w:val="24"/>
          <w:szCs w:val="24"/>
        </w:rPr>
      </w:pPr>
    </w:p>
    <w:p w:rsidR="00C536FB" w:rsidRPr="00145B8E" w:rsidRDefault="00C536FB" w:rsidP="00C536FB">
      <w:pPr>
        <w:spacing w:after="200" w:line="360" w:lineRule="auto"/>
        <w:ind w:left="0" w:firstLine="0"/>
        <w:rPr>
          <w:rFonts w:ascii="Times New Roman" w:hAnsi="Times New Roman" w:cs="Times New Roman"/>
          <w:b/>
          <w:sz w:val="28"/>
          <w:szCs w:val="28"/>
          <w:lang w:val="es-ES"/>
        </w:rPr>
      </w:pPr>
      <w:r w:rsidRPr="00145B8E">
        <w:rPr>
          <w:rFonts w:ascii="Times New Roman" w:hAnsi="Times New Roman" w:cs="Times New Roman"/>
          <w:b/>
          <w:sz w:val="28"/>
          <w:szCs w:val="28"/>
          <w:lang w:val="es-ES"/>
        </w:rPr>
        <w:lastRenderedPageBreak/>
        <w:t>10. CONCLUSIONES Y RECOMENDACIONES</w:t>
      </w:r>
    </w:p>
    <w:p w:rsidR="00C536FB" w:rsidRDefault="00C536FB" w:rsidP="00C536FB">
      <w:pPr>
        <w:spacing w:after="200"/>
        <w:ind w:left="0" w:firstLine="0"/>
        <w:rPr>
          <w:rFonts w:ascii="Times New Roman" w:hAnsi="Times New Roman" w:cs="Times New Roman"/>
          <w:b/>
          <w:sz w:val="24"/>
          <w:szCs w:val="24"/>
          <w:lang w:val="es-ES"/>
        </w:rPr>
      </w:pPr>
      <w:r w:rsidRPr="004F20E7">
        <w:rPr>
          <w:rFonts w:ascii="Times New Roman" w:hAnsi="Times New Roman" w:cs="Times New Roman"/>
          <w:b/>
          <w:sz w:val="24"/>
          <w:szCs w:val="24"/>
          <w:lang w:val="es-ES"/>
        </w:rPr>
        <w:t>10.1. CONCLUSIONES</w:t>
      </w:r>
    </w:p>
    <w:p w:rsidR="00C536FB" w:rsidRDefault="00C536FB" w:rsidP="00F243B0">
      <w:pPr>
        <w:pStyle w:val="Prrafodelista"/>
        <w:numPr>
          <w:ilvl w:val="0"/>
          <w:numId w:val="20"/>
        </w:numPr>
        <w:spacing w:line="360" w:lineRule="auto"/>
        <w:rPr>
          <w:rFonts w:ascii="Times New Roman" w:eastAsia="Calibri" w:hAnsi="Times New Roman" w:cs="Times New Roman"/>
          <w:sz w:val="24"/>
          <w:szCs w:val="24"/>
        </w:rPr>
      </w:pPr>
      <w:r w:rsidRPr="004377A8">
        <w:rPr>
          <w:rFonts w:ascii="Times New Roman" w:eastAsia="Calibri" w:hAnsi="Times New Roman" w:cs="Times New Roman"/>
          <w:sz w:val="24"/>
          <w:szCs w:val="24"/>
        </w:rPr>
        <w:t>Sobre el presente trabajo se puede concluir que es de  entera satisfacción tanto para  los autores como para la comunidad estudiantil y el resto de involucrados en general, ya que se han cumplido todos los objetivos propuest</w:t>
      </w:r>
      <w:r w:rsidR="00BA740C">
        <w:rPr>
          <w:rFonts w:ascii="Times New Roman" w:eastAsia="Calibri" w:hAnsi="Times New Roman" w:cs="Times New Roman"/>
          <w:sz w:val="24"/>
          <w:szCs w:val="24"/>
        </w:rPr>
        <w:t>os en la implementación de la má</w:t>
      </w:r>
      <w:r w:rsidRPr="004377A8">
        <w:rPr>
          <w:rFonts w:ascii="Times New Roman" w:eastAsia="Calibri" w:hAnsi="Times New Roman" w:cs="Times New Roman"/>
          <w:sz w:val="24"/>
          <w:szCs w:val="24"/>
        </w:rPr>
        <w:t>quina</w:t>
      </w:r>
      <w:r>
        <w:rPr>
          <w:rFonts w:ascii="Times New Roman" w:eastAsia="Calibri" w:hAnsi="Times New Roman" w:cs="Times New Roman"/>
          <w:sz w:val="24"/>
          <w:szCs w:val="24"/>
        </w:rPr>
        <w:t>.</w:t>
      </w:r>
    </w:p>
    <w:p w:rsidR="00C536FB" w:rsidRDefault="00C536FB" w:rsidP="00F243B0">
      <w:pPr>
        <w:pStyle w:val="Prrafodelista"/>
        <w:numPr>
          <w:ilvl w:val="0"/>
          <w:numId w:val="20"/>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El proceso d</w:t>
      </w:r>
      <w:r w:rsidR="00BA740C">
        <w:rPr>
          <w:rFonts w:ascii="Times New Roman" w:eastAsia="Calibri" w:hAnsi="Times New Roman" w:cs="Times New Roman"/>
          <w:sz w:val="24"/>
          <w:szCs w:val="24"/>
        </w:rPr>
        <w:t>e enseñanzas- aprendizajes es má</w:t>
      </w:r>
      <w:r>
        <w:rPr>
          <w:rFonts w:ascii="Times New Roman" w:eastAsia="Calibri" w:hAnsi="Times New Roman" w:cs="Times New Roman"/>
          <w:sz w:val="24"/>
          <w:szCs w:val="24"/>
        </w:rPr>
        <w:t>s efectivo cuando la parte teórica se la pone en práctica en todos los ámbitos, permitiendo que los estudiantes puedan concluir y determinar los resultados tantos como positivos como negativos.</w:t>
      </w:r>
    </w:p>
    <w:p w:rsidR="00C536FB" w:rsidRDefault="00BA740C" w:rsidP="00F243B0">
      <w:pPr>
        <w:pStyle w:val="Prrafodelista"/>
        <w:numPr>
          <w:ilvl w:val="0"/>
          <w:numId w:val="20"/>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La centrífuga implementada en el L</w:t>
      </w:r>
      <w:r w:rsidR="00C536FB">
        <w:rPr>
          <w:rFonts w:ascii="Times New Roman" w:eastAsia="Calibri" w:hAnsi="Times New Roman" w:cs="Times New Roman"/>
          <w:sz w:val="24"/>
          <w:szCs w:val="24"/>
        </w:rPr>
        <w:t>aboratorio</w:t>
      </w:r>
      <w:r>
        <w:rPr>
          <w:rFonts w:ascii="Times New Roman" w:eastAsia="Calibri" w:hAnsi="Times New Roman" w:cs="Times New Roman"/>
          <w:sz w:val="24"/>
          <w:szCs w:val="24"/>
        </w:rPr>
        <w:t xml:space="preserve"> de Industrias A</w:t>
      </w:r>
      <w:r w:rsidR="00731496">
        <w:rPr>
          <w:rFonts w:ascii="Times New Roman" w:eastAsia="Calibri" w:hAnsi="Times New Roman" w:cs="Times New Roman"/>
          <w:sz w:val="24"/>
          <w:szCs w:val="24"/>
        </w:rPr>
        <w:t xml:space="preserve">gropecuarias </w:t>
      </w:r>
      <w:r>
        <w:rPr>
          <w:rFonts w:ascii="Times New Roman" w:eastAsia="Calibri" w:hAnsi="Times New Roman" w:cs="Times New Roman"/>
          <w:sz w:val="24"/>
          <w:szCs w:val="24"/>
        </w:rPr>
        <w:t xml:space="preserve"> de la Facultad de C</w:t>
      </w:r>
      <w:r w:rsidR="00C536FB">
        <w:rPr>
          <w:rFonts w:ascii="Times New Roman" w:eastAsia="Calibri" w:hAnsi="Times New Roman" w:cs="Times New Roman"/>
          <w:sz w:val="24"/>
          <w:szCs w:val="24"/>
        </w:rPr>
        <w:t>i</w:t>
      </w:r>
      <w:r>
        <w:rPr>
          <w:rFonts w:ascii="Times New Roman" w:eastAsia="Calibri" w:hAnsi="Times New Roman" w:cs="Times New Roman"/>
          <w:sz w:val="24"/>
          <w:szCs w:val="24"/>
        </w:rPr>
        <w:t>encias Z</w:t>
      </w:r>
      <w:r w:rsidR="00731496">
        <w:rPr>
          <w:rFonts w:ascii="Times New Roman" w:eastAsia="Calibri" w:hAnsi="Times New Roman" w:cs="Times New Roman"/>
          <w:sz w:val="24"/>
          <w:szCs w:val="24"/>
        </w:rPr>
        <w:t>ootécnicas es relevante permitiendo generar la investigación formativa y científica.</w:t>
      </w:r>
    </w:p>
    <w:p w:rsidR="00731496" w:rsidRDefault="00FF45E6" w:rsidP="00F243B0">
      <w:pPr>
        <w:pStyle w:val="Prrafodelista"/>
        <w:numPr>
          <w:ilvl w:val="0"/>
          <w:numId w:val="20"/>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Con el desarrollo del manua</w:t>
      </w:r>
      <w:r w:rsidR="00BA740C">
        <w:rPr>
          <w:rFonts w:ascii="Times New Roman" w:eastAsia="Calibri" w:hAnsi="Times New Roman" w:cs="Times New Roman"/>
          <w:sz w:val="24"/>
          <w:szCs w:val="24"/>
        </w:rPr>
        <w:t>l de funcionamiento de la centrí</w:t>
      </w:r>
      <w:r>
        <w:rPr>
          <w:rFonts w:ascii="Times New Roman" w:eastAsia="Calibri" w:hAnsi="Times New Roman" w:cs="Times New Roman"/>
          <w:sz w:val="24"/>
          <w:szCs w:val="24"/>
        </w:rPr>
        <w:t>fuga permitirá su apoyo a los técnicos y estudiantes que participen de las prác</w:t>
      </w:r>
      <w:r w:rsidR="00BA740C">
        <w:rPr>
          <w:rFonts w:ascii="Times New Roman" w:eastAsia="Calibri" w:hAnsi="Times New Roman" w:cs="Times New Roman"/>
          <w:sz w:val="24"/>
          <w:szCs w:val="24"/>
        </w:rPr>
        <w:t>ticas del Laboratorio de Industrias A</w:t>
      </w:r>
      <w:r>
        <w:rPr>
          <w:rFonts w:ascii="Times New Roman" w:eastAsia="Calibri" w:hAnsi="Times New Roman" w:cs="Times New Roman"/>
          <w:sz w:val="24"/>
          <w:szCs w:val="24"/>
        </w:rPr>
        <w:t xml:space="preserve">gropecuarias. </w:t>
      </w:r>
    </w:p>
    <w:p w:rsidR="00C536FB" w:rsidRPr="00EC4324" w:rsidRDefault="00C536FB" w:rsidP="00C536FB">
      <w:pPr>
        <w:pStyle w:val="Prrafodelista"/>
        <w:spacing w:line="360" w:lineRule="auto"/>
        <w:ind w:firstLine="0"/>
        <w:rPr>
          <w:rFonts w:ascii="Times New Roman" w:eastAsia="Calibri" w:hAnsi="Times New Roman" w:cs="Times New Roman"/>
          <w:sz w:val="24"/>
          <w:szCs w:val="24"/>
        </w:rPr>
      </w:pPr>
    </w:p>
    <w:p w:rsidR="00C536FB" w:rsidRDefault="00C536FB" w:rsidP="00C536FB">
      <w:pPr>
        <w:spacing w:after="200" w:line="360" w:lineRule="auto"/>
        <w:ind w:left="0" w:firstLine="0"/>
        <w:rPr>
          <w:rFonts w:ascii="Times New Roman" w:hAnsi="Times New Roman" w:cs="Times New Roman"/>
          <w:b/>
          <w:sz w:val="24"/>
          <w:szCs w:val="24"/>
          <w:lang w:val="es-ES"/>
        </w:rPr>
      </w:pPr>
      <w:r w:rsidRPr="004F20E7">
        <w:rPr>
          <w:rFonts w:ascii="Times New Roman" w:hAnsi="Times New Roman" w:cs="Times New Roman"/>
          <w:b/>
          <w:sz w:val="24"/>
          <w:szCs w:val="24"/>
          <w:lang w:val="es-ES"/>
        </w:rPr>
        <w:t>10.2. RECOMENDACIONES</w:t>
      </w:r>
    </w:p>
    <w:p w:rsidR="00C536FB" w:rsidRPr="00EC4324" w:rsidRDefault="00C536FB" w:rsidP="00F243B0">
      <w:pPr>
        <w:pStyle w:val="Prrafodelista"/>
        <w:numPr>
          <w:ilvl w:val="0"/>
          <w:numId w:val="21"/>
        </w:numPr>
        <w:spacing w:after="200" w:line="360" w:lineRule="auto"/>
        <w:rPr>
          <w:rFonts w:ascii="Times New Roman" w:hAnsi="Times New Roman" w:cs="Times New Roman"/>
          <w:b/>
          <w:sz w:val="24"/>
          <w:szCs w:val="24"/>
          <w:lang w:val="es-ES"/>
        </w:rPr>
      </w:pPr>
      <w:r>
        <w:rPr>
          <w:rFonts w:ascii="Times New Roman" w:hAnsi="Times New Roman" w:cs="Times New Roman"/>
          <w:sz w:val="24"/>
          <w:szCs w:val="24"/>
          <w:lang w:val="es-ES"/>
        </w:rPr>
        <w:t>Que el equipo entregado sea una herramienta de investigación, que fomente a la búsqueda de nuevas alternativas.</w:t>
      </w:r>
    </w:p>
    <w:p w:rsidR="00C536FB" w:rsidRPr="00EC4324" w:rsidRDefault="00C536FB" w:rsidP="00F243B0">
      <w:pPr>
        <w:pStyle w:val="Prrafodelista"/>
        <w:numPr>
          <w:ilvl w:val="0"/>
          <w:numId w:val="21"/>
        </w:numPr>
        <w:spacing w:after="200" w:line="360" w:lineRule="auto"/>
        <w:rPr>
          <w:rFonts w:ascii="Times New Roman" w:hAnsi="Times New Roman" w:cs="Times New Roman"/>
          <w:b/>
          <w:sz w:val="24"/>
          <w:szCs w:val="24"/>
          <w:lang w:val="es-ES"/>
        </w:rPr>
      </w:pPr>
      <w:r>
        <w:rPr>
          <w:rFonts w:ascii="Times New Roman" w:hAnsi="Times New Roman" w:cs="Times New Roman"/>
          <w:sz w:val="24"/>
          <w:szCs w:val="24"/>
          <w:lang w:val="es-ES"/>
        </w:rPr>
        <w:t>Que la enseñanza- aprendizaje se la realicen mediantes métodos y técnicas que sean muy significativas y poder lograr el saber haciendo.</w:t>
      </w:r>
    </w:p>
    <w:p w:rsidR="00C536FB" w:rsidRPr="006135ED" w:rsidRDefault="00C536FB" w:rsidP="00F243B0">
      <w:pPr>
        <w:pStyle w:val="Prrafodelista"/>
        <w:numPr>
          <w:ilvl w:val="0"/>
          <w:numId w:val="21"/>
        </w:numPr>
        <w:spacing w:after="200" w:line="360" w:lineRule="auto"/>
        <w:rPr>
          <w:rFonts w:ascii="Times New Roman" w:hAnsi="Times New Roman" w:cs="Times New Roman"/>
          <w:b/>
          <w:sz w:val="24"/>
          <w:szCs w:val="24"/>
          <w:lang w:val="es-ES"/>
        </w:rPr>
      </w:pPr>
      <w:r>
        <w:rPr>
          <w:rFonts w:ascii="Times New Roman" w:hAnsi="Times New Roman" w:cs="Times New Roman"/>
          <w:sz w:val="24"/>
          <w:szCs w:val="24"/>
          <w:lang w:val="es-ES"/>
        </w:rPr>
        <w:t>Que los medios tecnológicos sean explotados o utilizados de la mayor forma posible para que así se facilite la comprensión y el aprendizaje de los estudiantes.</w:t>
      </w:r>
    </w:p>
    <w:p w:rsidR="00C536FB" w:rsidRDefault="00C536FB" w:rsidP="00F243B0">
      <w:pPr>
        <w:pStyle w:val="Prrafodelista"/>
        <w:numPr>
          <w:ilvl w:val="0"/>
          <w:numId w:val="21"/>
        </w:numPr>
        <w:spacing w:after="200" w:line="360" w:lineRule="auto"/>
        <w:rPr>
          <w:rFonts w:ascii="Times New Roman" w:hAnsi="Times New Roman" w:cs="Times New Roman"/>
          <w:sz w:val="24"/>
          <w:szCs w:val="24"/>
          <w:lang w:val="es-ES"/>
        </w:rPr>
      </w:pPr>
      <w:r>
        <w:rPr>
          <w:rFonts w:ascii="Times New Roman" w:hAnsi="Times New Roman" w:cs="Times New Roman"/>
          <w:sz w:val="24"/>
          <w:szCs w:val="24"/>
          <w:lang w:val="es-ES"/>
        </w:rPr>
        <w:t>Que se incorpore nuevas alternativas de comprensión hacia al estudiantado, mediante la relación de las temáticas con equipos industriales y aplicación de las mismas impartidas por los docentes.</w:t>
      </w:r>
    </w:p>
    <w:p w:rsidR="00C536FB" w:rsidRDefault="00C536FB" w:rsidP="00D469BD">
      <w:pPr>
        <w:spacing w:after="200" w:line="360" w:lineRule="auto"/>
        <w:ind w:left="0" w:firstLine="0"/>
        <w:rPr>
          <w:rFonts w:ascii="Times New Roman" w:hAnsi="Times New Roman" w:cs="Times New Roman"/>
          <w:sz w:val="24"/>
          <w:szCs w:val="24"/>
          <w:lang w:val="es-ES"/>
        </w:rPr>
      </w:pPr>
    </w:p>
    <w:p w:rsidR="00303480" w:rsidRPr="00D469BD" w:rsidRDefault="00303480" w:rsidP="00D469BD">
      <w:pPr>
        <w:spacing w:after="200" w:line="360" w:lineRule="auto"/>
        <w:ind w:left="0" w:firstLine="0"/>
        <w:rPr>
          <w:rFonts w:ascii="Times New Roman" w:hAnsi="Times New Roman" w:cs="Times New Roman"/>
          <w:sz w:val="24"/>
          <w:szCs w:val="24"/>
          <w:lang w:val="es-ES"/>
        </w:rPr>
      </w:pPr>
    </w:p>
    <w:p w:rsidR="00C536FB" w:rsidRPr="00145B8E" w:rsidRDefault="00C536FB" w:rsidP="00C536FB">
      <w:pPr>
        <w:spacing w:after="200" w:line="360" w:lineRule="auto"/>
        <w:ind w:left="0" w:firstLine="0"/>
        <w:rPr>
          <w:rFonts w:ascii="Times New Roman" w:hAnsi="Times New Roman" w:cs="Times New Roman"/>
          <w:b/>
          <w:sz w:val="28"/>
          <w:szCs w:val="28"/>
          <w:lang w:val="es-ES"/>
        </w:rPr>
      </w:pPr>
      <w:r w:rsidRPr="00145B8E">
        <w:rPr>
          <w:rFonts w:ascii="Times New Roman" w:hAnsi="Times New Roman" w:cs="Times New Roman"/>
          <w:b/>
          <w:sz w:val="28"/>
          <w:szCs w:val="28"/>
          <w:lang w:val="es-ES"/>
        </w:rPr>
        <w:lastRenderedPageBreak/>
        <w:t xml:space="preserve">11. SUSTENTABILIDAD Y SOSTENIBILIDAD </w:t>
      </w:r>
    </w:p>
    <w:p w:rsidR="00C536FB" w:rsidRDefault="00C536FB" w:rsidP="00C536FB">
      <w:pPr>
        <w:spacing w:after="200"/>
        <w:ind w:left="0" w:firstLine="0"/>
        <w:rPr>
          <w:rFonts w:ascii="Times New Roman" w:hAnsi="Times New Roman" w:cs="Times New Roman"/>
          <w:b/>
          <w:sz w:val="24"/>
          <w:szCs w:val="24"/>
          <w:lang w:val="es-ES"/>
        </w:rPr>
      </w:pPr>
      <w:r w:rsidRPr="007E6371">
        <w:rPr>
          <w:rFonts w:ascii="Times New Roman" w:hAnsi="Times New Roman" w:cs="Times New Roman"/>
          <w:b/>
          <w:sz w:val="24"/>
          <w:szCs w:val="24"/>
          <w:lang w:val="es-ES"/>
        </w:rPr>
        <w:t>11.1. SUSTENTABILIDAD</w:t>
      </w:r>
    </w:p>
    <w:p w:rsidR="00C536FB" w:rsidRPr="00FD4647" w:rsidRDefault="00C536FB" w:rsidP="00C536FB">
      <w:pPr>
        <w:spacing w:after="200" w:line="360" w:lineRule="auto"/>
        <w:ind w:left="0" w:firstLine="0"/>
        <w:rPr>
          <w:rFonts w:ascii="Times New Roman" w:hAnsi="Times New Roman" w:cs="Times New Roman"/>
          <w:sz w:val="24"/>
          <w:szCs w:val="24"/>
          <w:lang w:val="es-ES"/>
        </w:rPr>
      </w:pPr>
      <w:r w:rsidRPr="00111B9A">
        <w:rPr>
          <w:rFonts w:ascii="Times New Roman" w:hAnsi="Times New Roman" w:cs="Times New Roman"/>
          <w:sz w:val="24"/>
          <w:szCs w:val="24"/>
          <w:lang w:val="es-ES"/>
        </w:rPr>
        <w:t xml:space="preserve">El </w:t>
      </w:r>
      <w:r>
        <w:rPr>
          <w:rFonts w:ascii="Times New Roman" w:hAnsi="Times New Roman" w:cs="Times New Roman"/>
          <w:sz w:val="24"/>
          <w:szCs w:val="24"/>
          <w:lang w:val="es-ES"/>
        </w:rPr>
        <w:t xml:space="preserve"> trabajo comunitario</w:t>
      </w:r>
      <w:r w:rsidR="008F78E2">
        <w:rPr>
          <w:rFonts w:ascii="Times New Roman" w:hAnsi="Times New Roman" w:cs="Times New Roman"/>
          <w:sz w:val="24"/>
          <w:szCs w:val="24"/>
          <w:lang w:val="es-ES"/>
        </w:rPr>
        <w:t xml:space="preserve"> realizado</w:t>
      </w:r>
      <w:r>
        <w:rPr>
          <w:rFonts w:ascii="Times New Roman" w:hAnsi="Times New Roman" w:cs="Times New Roman"/>
          <w:sz w:val="24"/>
          <w:szCs w:val="24"/>
          <w:lang w:val="es-ES"/>
        </w:rPr>
        <w:t xml:space="preserve"> por los egresados de la carrera de Ingeniería en Industrias Agropecuarias, de la Facultad de Ciencias Zootécnicas </w:t>
      </w:r>
      <w:r w:rsidR="00BA740C">
        <w:rPr>
          <w:rFonts w:ascii="Times New Roman" w:hAnsi="Times New Roman" w:cs="Times New Roman"/>
          <w:sz w:val="24"/>
          <w:szCs w:val="24"/>
          <w:lang w:val="es-ES"/>
        </w:rPr>
        <w:t>extensión</w:t>
      </w:r>
      <w:r>
        <w:rPr>
          <w:rFonts w:ascii="Times New Roman" w:hAnsi="Times New Roman" w:cs="Times New Roman"/>
          <w:sz w:val="24"/>
          <w:szCs w:val="24"/>
          <w:lang w:val="es-ES"/>
        </w:rPr>
        <w:t xml:space="preserve"> Chone, sirve para optimizar el correcto aprendizaje y experimento de nuevas ideas a los estudiantes por medio de la implementación de centrifuga y reactivos</w:t>
      </w:r>
      <w:r w:rsidR="008F78E2">
        <w:rPr>
          <w:rFonts w:ascii="Times New Roman" w:hAnsi="Times New Roman" w:cs="Times New Roman"/>
          <w:sz w:val="24"/>
          <w:szCs w:val="24"/>
          <w:lang w:val="es-ES"/>
        </w:rPr>
        <w:t>, para el análisis de grasas que contiene la leche.</w:t>
      </w:r>
    </w:p>
    <w:p w:rsidR="00C536FB" w:rsidRPr="00B94B30" w:rsidRDefault="008F78E2" w:rsidP="00C536FB">
      <w:pPr>
        <w:spacing w:line="360" w:lineRule="auto"/>
        <w:ind w:left="0" w:firstLine="0"/>
        <w:rPr>
          <w:rFonts w:ascii="Times New Roman" w:hAnsi="Times New Roman" w:cs="Times New Roman"/>
          <w:b/>
          <w:sz w:val="24"/>
          <w:szCs w:val="24"/>
        </w:rPr>
      </w:pPr>
      <w:r>
        <w:rPr>
          <w:rFonts w:ascii="Times New Roman" w:eastAsia="Calibri" w:hAnsi="Times New Roman" w:cs="Times New Roman"/>
          <w:sz w:val="24"/>
          <w:szCs w:val="24"/>
        </w:rPr>
        <w:t>Ésta Tesis</w:t>
      </w:r>
      <w:r w:rsidR="00C536FB" w:rsidRPr="000D535E">
        <w:rPr>
          <w:rFonts w:ascii="Times New Roman" w:eastAsia="Calibri" w:hAnsi="Times New Roman" w:cs="Times New Roman"/>
          <w:sz w:val="24"/>
          <w:szCs w:val="24"/>
        </w:rPr>
        <w:t xml:space="preserve"> si es sustentable siempre y cuando las presentes promociones estudiantiles y el personal docente a cargo de ésta área se esmeren en</w:t>
      </w:r>
      <w:r w:rsidR="00C536FB">
        <w:rPr>
          <w:rFonts w:ascii="Times New Roman" w:eastAsia="Calibri" w:hAnsi="Times New Roman" w:cs="Times New Roman"/>
          <w:sz w:val="24"/>
          <w:szCs w:val="24"/>
        </w:rPr>
        <w:t xml:space="preserve"> el cuidado y buen manejo del equipo </w:t>
      </w:r>
      <w:r w:rsidR="00C536FB" w:rsidRPr="000D535E">
        <w:rPr>
          <w:rFonts w:ascii="Times New Roman" w:eastAsia="Calibri" w:hAnsi="Times New Roman" w:cs="Times New Roman"/>
          <w:sz w:val="24"/>
          <w:szCs w:val="24"/>
        </w:rPr>
        <w:t>de</w:t>
      </w:r>
      <w:r w:rsidR="00C536FB">
        <w:rPr>
          <w:rFonts w:ascii="Times New Roman" w:eastAsia="Calibri" w:hAnsi="Times New Roman" w:cs="Times New Roman"/>
          <w:sz w:val="24"/>
          <w:szCs w:val="24"/>
        </w:rPr>
        <w:t>stinado</w:t>
      </w:r>
      <w:r w:rsidR="00C536FB" w:rsidRPr="000D535E">
        <w:rPr>
          <w:rFonts w:ascii="Times New Roman" w:eastAsia="Calibri" w:hAnsi="Times New Roman" w:cs="Times New Roman"/>
          <w:sz w:val="24"/>
          <w:szCs w:val="24"/>
        </w:rPr>
        <w:t>. Así como el aumento de las horas de prácticas con la finalidad de que el estudia</w:t>
      </w:r>
      <w:r w:rsidR="00C536FB">
        <w:rPr>
          <w:rFonts w:ascii="Times New Roman" w:eastAsia="Calibri" w:hAnsi="Times New Roman" w:cs="Times New Roman"/>
          <w:sz w:val="24"/>
          <w:szCs w:val="24"/>
        </w:rPr>
        <w:t xml:space="preserve">nte amplíe </w:t>
      </w:r>
      <w:r w:rsidR="00C536FB" w:rsidRPr="000D535E">
        <w:rPr>
          <w:rFonts w:ascii="Times New Roman" w:eastAsia="Calibri" w:hAnsi="Times New Roman" w:cs="Times New Roman"/>
          <w:sz w:val="24"/>
          <w:szCs w:val="24"/>
        </w:rPr>
        <w:t>sus conocimientos ad</w:t>
      </w:r>
      <w:r w:rsidR="00C536FB">
        <w:rPr>
          <w:rFonts w:ascii="Times New Roman" w:eastAsia="Calibri" w:hAnsi="Times New Roman" w:cs="Times New Roman"/>
          <w:sz w:val="24"/>
          <w:szCs w:val="24"/>
        </w:rPr>
        <w:t>quiridos en las aulas de clases.</w:t>
      </w:r>
    </w:p>
    <w:p w:rsidR="00C536FB" w:rsidRDefault="00C536FB" w:rsidP="00C536FB">
      <w:pPr>
        <w:spacing w:after="200"/>
        <w:ind w:left="0" w:firstLine="0"/>
        <w:rPr>
          <w:rFonts w:ascii="Times New Roman" w:hAnsi="Times New Roman" w:cs="Times New Roman"/>
          <w:b/>
          <w:sz w:val="24"/>
          <w:szCs w:val="24"/>
          <w:lang w:val="es-ES"/>
        </w:rPr>
      </w:pPr>
    </w:p>
    <w:p w:rsidR="00C536FB" w:rsidRPr="008F6158" w:rsidRDefault="00C536FB" w:rsidP="00C536FB">
      <w:pPr>
        <w:spacing w:after="200" w:line="360" w:lineRule="auto"/>
        <w:ind w:left="0" w:firstLine="0"/>
        <w:rPr>
          <w:rFonts w:ascii="Times New Roman" w:hAnsi="Times New Roman" w:cs="Times New Roman"/>
          <w:sz w:val="24"/>
          <w:szCs w:val="24"/>
          <w:lang w:val="es-ES"/>
        </w:rPr>
      </w:pPr>
      <w:r w:rsidRPr="008F6158">
        <w:rPr>
          <w:rFonts w:ascii="Times New Roman" w:hAnsi="Times New Roman" w:cs="Times New Roman"/>
          <w:sz w:val="24"/>
          <w:szCs w:val="24"/>
          <w:lang w:val="es-ES"/>
        </w:rPr>
        <w:t xml:space="preserve">Es </w:t>
      </w:r>
      <w:r>
        <w:rPr>
          <w:rFonts w:ascii="Times New Roman" w:hAnsi="Times New Roman" w:cs="Times New Roman"/>
          <w:sz w:val="24"/>
          <w:szCs w:val="24"/>
          <w:lang w:val="es-ES"/>
        </w:rPr>
        <w:t>interés del e</w:t>
      </w:r>
      <w:r w:rsidR="008F78E2">
        <w:rPr>
          <w:rFonts w:ascii="Times New Roman" w:hAnsi="Times New Roman" w:cs="Times New Roman"/>
          <w:sz w:val="24"/>
          <w:szCs w:val="24"/>
          <w:lang w:val="es-ES"/>
        </w:rPr>
        <w:t>studio demostrar que el equipo para realizar análisis só</w:t>
      </w:r>
      <w:r>
        <w:rPr>
          <w:rFonts w:ascii="Times New Roman" w:hAnsi="Times New Roman" w:cs="Times New Roman"/>
          <w:sz w:val="24"/>
          <w:szCs w:val="24"/>
          <w:lang w:val="es-ES"/>
        </w:rPr>
        <w:t>lidos grasos es de gran importancia en el proceso de aprendizaje y que el uso de la misma incide en l</w:t>
      </w:r>
      <w:r w:rsidR="008F78E2">
        <w:rPr>
          <w:rFonts w:ascii="Times New Roman" w:hAnsi="Times New Roman" w:cs="Times New Roman"/>
          <w:sz w:val="24"/>
          <w:szCs w:val="24"/>
          <w:lang w:val="es-ES"/>
        </w:rPr>
        <w:t>a enseñanza de los estudiantes, q</w:t>
      </w:r>
      <w:r>
        <w:rPr>
          <w:rFonts w:ascii="Times New Roman" w:hAnsi="Times New Roman" w:cs="Times New Roman"/>
          <w:sz w:val="24"/>
          <w:szCs w:val="24"/>
          <w:lang w:val="es-ES"/>
        </w:rPr>
        <w:t>ue la manipulación de objetos, instrumento</w:t>
      </w:r>
      <w:r w:rsidR="008F78E2">
        <w:rPr>
          <w:rFonts w:ascii="Times New Roman" w:hAnsi="Times New Roman" w:cs="Times New Roman"/>
          <w:sz w:val="24"/>
          <w:szCs w:val="24"/>
          <w:lang w:val="es-ES"/>
        </w:rPr>
        <w:t>s que</w:t>
      </w:r>
      <w:r>
        <w:rPr>
          <w:rFonts w:ascii="Times New Roman" w:hAnsi="Times New Roman" w:cs="Times New Roman"/>
          <w:sz w:val="24"/>
          <w:szCs w:val="24"/>
          <w:lang w:val="es-ES"/>
        </w:rPr>
        <w:t xml:space="preserve"> permitan desarrollar ideas que mejoren la calidad de análisis.</w:t>
      </w:r>
    </w:p>
    <w:p w:rsidR="00C536FB" w:rsidRDefault="00C536FB" w:rsidP="00C536FB">
      <w:pPr>
        <w:spacing w:after="200" w:line="360" w:lineRule="auto"/>
        <w:ind w:left="0" w:firstLine="0"/>
        <w:rPr>
          <w:rFonts w:ascii="Times New Roman" w:hAnsi="Times New Roman" w:cs="Times New Roman"/>
          <w:b/>
          <w:sz w:val="24"/>
          <w:szCs w:val="24"/>
          <w:lang w:val="es-ES"/>
        </w:rPr>
      </w:pPr>
      <w:r w:rsidRPr="007E6371">
        <w:rPr>
          <w:rFonts w:ascii="Times New Roman" w:hAnsi="Times New Roman" w:cs="Times New Roman"/>
          <w:b/>
          <w:sz w:val="24"/>
          <w:szCs w:val="24"/>
          <w:lang w:val="es-ES"/>
        </w:rPr>
        <w:t>11.2. SOSTENIBILIDAD</w:t>
      </w:r>
    </w:p>
    <w:p w:rsidR="00C536FB" w:rsidRDefault="00C536FB" w:rsidP="00C536FB">
      <w:pPr>
        <w:spacing w:after="200" w:line="360" w:lineRule="auto"/>
        <w:ind w:left="0" w:firstLine="0"/>
        <w:rPr>
          <w:rFonts w:ascii="Times New Roman" w:hAnsi="Times New Roman" w:cs="Times New Roman"/>
          <w:sz w:val="24"/>
          <w:szCs w:val="24"/>
          <w:lang w:val="es-ES"/>
        </w:rPr>
      </w:pPr>
      <w:r w:rsidRPr="008F6158">
        <w:rPr>
          <w:rFonts w:ascii="Times New Roman" w:hAnsi="Times New Roman" w:cs="Times New Roman"/>
          <w:sz w:val="24"/>
          <w:szCs w:val="24"/>
          <w:lang w:val="es-ES"/>
        </w:rPr>
        <w:t xml:space="preserve">En </w:t>
      </w:r>
      <w:r>
        <w:rPr>
          <w:rFonts w:ascii="Times New Roman" w:hAnsi="Times New Roman" w:cs="Times New Roman"/>
          <w:sz w:val="24"/>
          <w:szCs w:val="24"/>
          <w:lang w:val="es-ES"/>
        </w:rPr>
        <w:t>la actualidad la transformación que enfrenta Educación Superior por los estándares de calidad que va de la mano con las nuevas tecnologías es tan vertiginosa y desconcertante que hace pensar en un cambio de paradigmas.</w:t>
      </w:r>
    </w:p>
    <w:p w:rsidR="00C536FB" w:rsidRPr="008F6158" w:rsidRDefault="00C536FB" w:rsidP="00C536FB">
      <w:pPr>
        <w:spacing w:after="200" w:line="360" w:lineRule="auto"/>
        <w:ind w:left="0" w:firstLine="0"/>
        <w:rPr>
          <w:rFonts w:ascii="Times New Roman" w:hAnsi="Times New Roman" w:cs="Times New Roman"/>
          <w:sz w:val="24"/>
          <w:szCs w:val="24"/>
          <w:lang w:val="es-ES"/>
        </w:rPr>
      </w:pPr>
      <w:r>
        <w:rPr>
          <w:rFonts w:ascii="Times New Roman" w:hAnsi="Times New Roman" w:cs="Times New Roman"/>
          <w:sz w:val="24"/>
          <w:szCs w:val="24"/>
          <w:lang w:val="es-ES"/>
        </w:rPr>
        <w:t>El traba</w:t>
      </w:r>
      <w:r w:rsidR="005C2D0F">
        <w:rPr>
          <w:rFonts w:ascii="Times New Roman" w:hAnsi="Times New Roman" w:cs="Times New Roman"/>
          <w:sz w:val="24"/>
          <w:szCs w:val="24"/>
          <w:lang w:val="es-ES"/>
        </w:rPr>
        <w:t>jo comunitario que se desarrolló</w:t>
      </w:r>
      <w:r>
        <w:rPr>
          <w:rFonts w:ascii="Times New Roman" w:hAnsi="Times New Roman" w:cs="Times New Roman"/>
          <w:sz w:val="24"/>
          <w:szCs w:val="24"/>
          <w:lang w:val="es-ES"/>
        </w:rPr>
        <w:t xml:space="preserve"> es sostenible y tiene una proyección a mediano o largo plazo porque gracias al equipo y reactivos, los estudiantes pueden obtener resultados reales de una investigación. </w:t>
      </w:r>
      <w:r w:rsidR="00742B1F">
        <w:rPr>
          <w:rFonts w:ascii="Times New Roman" w:hAnsi="Times New Roman" w:cs="Times New Roman"/>
          <w:sz w:val="24"/>
          <w:szCs w:val="24"/>
          <w:lang w:val="es-ES"/>
        </w:rPr>
        <w:t>Además de generar información primaria muy relevante que permita la transferencia de tecnología a la comunidad agro productiva.</w:t>
      </w:r>
    </w:p>
    <w:p w:rsidR="00C536FB" w:rsidRPr="00742B1F" w:rsidRDefault="00C536FB" w:rsidP="00C536FB">
      <w:pPr>
        <w:spacing w:after="200" w:line="360" w:lineRule="auto"/>
        <w:ind w:left="0" w:firstLine="0"/>
        <w:rPr>
          <w:rFonts w:ascii="Times New Roman" w:eastAsia="Calibri" w:hAnsi="Times New Roman" w:cs="Times New Roman"/>
          <w:sz w:val="24"/>
          <w:szCs w:val="24"/>
          <w:lang w:val="es-ES"/>
        </w:rPr>
      </w:pPr>
    </w:p>
    <w:p w:rsidR="00FF6DAC" w:rsidRDefault="00FF6DAC" w:rsidP="00C536FB">
      <w:pPr>
        <w:spacing w:after="200" w:line="360" w:lineRule="auto"/>
        <w:ind w:left="0" w:firstLine="0"/>
        <w:rPr>
          <w:rFonts w:ascii="Times New Roman" w:eastAsia="Calibri" w:hAnsi="Times New Roman" w:cs="Times New Roman"/>
          <w:sz w:val="24"/>
          <w:szCs w:val="24"/>
        </w:rPr>
      </w:pPr>
    </w:p>
    <w:p w:rsidR="00FF6DAC" w:rsidRDefault="00FF6DAC" w:rsidP="00C536FB">
      <w:pPr>
        <w:spacing w:after="200" w:line="360" w:lineRule="auto"/>
        <w:ind w:left="0" w:firstLine="0"/>
        <w:rPr>
          <w:rFonts w:ascii="Times New Roman" w:hAnsi="Times New Roman" w:cs="Times New Roman"/>
          <w:b/>
          <w:sz w:val="24"/>
          <w:szCs w:val="24"/>
          <w:lang w:val="es-ES"/>
        </w:rPr>
      </w:pPr>
    </w:p>
    <w:p w:rsidR="00303480" w:rsidRPr="007E6371" w:rsidRDefault="00303480" w:rsidP="00C536FB">
      <w:pPr>
        <w:spacing w:after="200" w:line="360" w:lineRule="auto"/>
        <w:ind w:left="0" w:firstLine="0"/>
        <w:rPr>
          <w:rFonts w:ascii="Times New Roman" w:hAnsi="Times New Roman" w:cs="Times New Roman"/>
          <w:b/>
          <w:sz w:val="24"/>
          <w:szCs w:val="24"/>
          <w:lang w:val="es-ES"/>
        </w:rPr>
      </w:pPr>
    </w:p>
    <w:p w:rsidR="00C536FB" w:rsidRPr="00145B8E" w:rsidRDefault="00C536FB" w:rsidP="00C536FB">
      <w:pPr>
        <w:spacing w:after="200" w:line="360" w:lineRule="auto"/>
        <w:ind w:left="0" w:firstLine="0"/>
        <w:rPr>
          <w:rFonts w:ascii="Times New Roman" w:hAnsi="Times New Roman" w:cs="Times New Roman"/>
          <w:b/>
          <w:sz w:val="28"/>
          <w:szCs w:val="28"/>
          <w:lang w:val="es-ES"/>
        </w:rPr>
      </w:pPr>
      <w:r w:rsidRPr="00145B8E">
        <w:rPr>
          <w:rFonts w:ascii="Times New Roman" w:hAnsi="Times New Roman" w:cs="Times New Roman"/>
          <w:b/>
          <w:sz w:val="28"/>
          <w:szCs w:val="28"/>
          <w:lang w:val="es-ES"/>
        </w:rPr>
        <w:t xml:space="preserve">PARTE REFERENCIAL </w:t>
      </w:r>
    </w:p>
    <w:p w:rsidR="00C536FB" w:rsidRPr="007E6371" w:rsidRDefault="00C536FB" w:rsidP="00F243B0">
      <w:pPr>
        <w:pStyle w:val="Prrafodelista"/>
        <w:numPr>
          <w:ilvl w:val="0"/>
          <w:numId w:val="15"/>
        </w:numPr>
        <w:spacing w:after="200"/>
        <w:rPr>
          <w:rFonts w:ascii="Times New Roman" w:hAnsi="Times New Roman" w:cs="Times New Roman"/>
          <w:b/>
          <w:sz w:val="24"/>
          <w:szCs w:val="24"/>
          <w:lang w:val="es-ES"/>
        </w:rPr>
      </w:pPr>
      <w:r w:rsidRPr="007E6371">
        <w:rPr>
          <w:rFonts w:ascii="Times New Roman" w:hAnsi="Times New Roman" w:cs="Times New Roman"/>
          <w:b/>
          <w:sz w:val="24"/>
          <w:szCs w:val="24"/>
          <w:lang w:val="es-ES"/>
        </w:rPr>
        <w:t>PRESUPUESTO</w:t>
      </w:r>
    </w:p>
    <w:p w:rsidR="00C536FB" w:rsidRDefault="00C536FB" w:rsidP="00C536FB">
      <w:pPr>
        <w:pStyle w:val="Prrafodelista"/>
        <w:spacing w:after="200"/>
        <w:ind w:left="420" w:firstLine="0"/>
        <w:rPr>
          <w:rFonts w:ascii="Times New Roman" w:hAnsi="Times New Roman" w:cs="Times New Roman"/>
          <w:b/>
          <w:sz w:val="24"/>
          <w:szCs w:val="24"/>
          <w:lang w:val="es-ES"/>
        </w:rPr>
      </w:pPr>
    </w:p>
    <w:tbl>
      <w:tblPr>
        <w:tblW w:w="9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6"/>
        <w:gridCol w:w="1463"/>
        <w:gridCol w:w="4159"/>
        <w:gridCol w:w="2366"/>
      </w:tblGrid>
      <w:tr w:rsidR="00C536FB" w:rsidRPr="000D535E" w:rsidTr="00321ABE">
        <w:trPr>
          <w:trHeight w:val="801"/>
        </w:trPr>
        <w:tc>
          <w:tcPr>
            <w:tcW w:w="1766" w:type="dxa"/>
            <w:tcBorders>
              <w:right w:val="single" w:sz="4" w:space="0" w:color="auto"/>
            </w:tcBorders>
            <w:vAlign w:val="center"/>
          </w:tcPr>
          <w:p w:rsidR="00C536FB" w:rsidRPr="000D535E" w:rsidRDefault="00C536FB" w:rsidP="002F2768">
            <w:pPr>
              <w:ind w:left="0" w:firstLine="0"/>
              <w:rPr>
                <w:rFonts w:ascii="Times New Roman" w:eastAsia="Calibri" w:hAnsi="Times New Roman" w:cs="Times New Roman"/>
                <w:b/>
                <w:sz w:val="28"/>
                <w:szCs w:val="28"/>
              </w:rPr>
            </w:pPr>
            <w:r>
              <w:rPr>
                <w:rFonts w:ascii="Times New Roman" w:eastAsia="Calibri" w:hAnsi="Times New Roman" w:cs="Times New Roman"/>
                <w:b/>
                <w:sz w:val="28"/>
                <w:szCs w:val="28"/>
              </w:rPr>
              <w:t xml:space="preserve">Rubros </w:t>
            </w:r>
          </w:p>
        </w:tc>
        <w:tc>
          <w:tcPr>
            <w:tcW w:w="1463" w:type="dxa"/>
            <w:tcBorders>
              <w:left w:val="single" w:sz="4" w:space="0" w:color="auto"/>
            </w:tcBorders>
            <w:vAlign w:val="center"/>
          </w:tcPr>
          <w:p w:rsidR="00C536FB" w:rsidRPr="000D535E" w:rsidRDefault="00C536FB" w:rsidP="002F2768">
            <w:pPr>
              <w:ind w:left="0" w:firstLine="0"/>
              <w:jc w:val="center"/>
              <w:rPr>
                <w:rFonts w:ascii="Times New Roman" w:eastAsia="Calibri" w:hAnsi="Times New Roman" w:cs="Times New Roman"/>
                <w:b/>
                <w:sz w:val="28"/>
                <w:szCs w:val="28"/>
              </w:rPr>
            </w:pPr>
            <w:r w:rsidRPr="000D535E">
              <w:rPr>
                <w:rFonts w:ascii="Times New Roman" w:eastAsia="Calibri" w:hAnsi="Times New Roman" w:cs="Times New Roman"/>
                <w:b/>
                <w:sz w:val="28"/>
                <w:szCs w:val="28"/>
              </w:rPr>
              <w:t xml:space="preserve">Cantidad </w:t>
            </w:r>
          </w:p>
        </w:tc>
        <w:tc>
          <w:tcPr>
            <w:tcW w:w="4159" w:type="dxa"/>
            <w:vAlign w:val="center"/>
          </w:tcPr>
          <w:p w:rsidR="00C536FB" w:rsidRPr="000D535E" w:rsidRDefault="00C536FB" w:rsidP="002F2768">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Valor unitario</w:t>
            </w:r>
            <w:r w:rsidR="00FF0360">
              <w:rPr>
                <w:rFonts w:ascii="Times New Roman" w:eastAsia="Calibri" w:hAnsi="Times New Roman" w:cs="Times New Roman"/>
                <w:b/>
                <w:sz w:val="28"/>
                <w:szCs w:val="28"/>
              </w:rPr>
              <w:t xml:space="preserve"> USD $</w:t>
            </w:r>
          </w:p>
        </w:tc>
        <w:tc>
          <w:tcPr>
            <w:tcW w:w="2366" w:type="dxa"/>
            <w:vAlign w:val="center"/>
          </w:tcPr>
          <w:p w:rsidR="00C536FB" w:rsidRPr="000D535E" w:rsidRDefault="00C536FB" w:rsidP="002F2768">
            <w:pPr>
              <w:jc w:val="center"/>
              <w:rPr>
                <w:rFonts w:ascii="Times New Roman" w:eastAsia="Calibri" w:hAnsi="Times New Roman" w:cs="Times New Roman"/>
                <w:b/>
                <w:sz w:val="28"/>
                <w:szCs w:val="28"/>
              </w:rPr>
            </w:pPr>
            <w:r w:rsidRPr="000D535E">
              <w:rPr>
                <w:rFonts w:ascii="Times New Roman" w:eastAsia="Calibri" w:hAnsi="Times New Roman" w:cs="Times New Roman"/>
                <w:b/>
                <w:sz w:val="28"/>
                <w:szCs w:val="28"/>
              </w:rPr>
              <w:t>Valor</w:t>
            </w:r>
            <w:r>
              <w:rPr>
                <w:rFonts w:ascii="Times New Roman" w:eastAsia="Calibri" w:hAnsi="Times New Roman" w:cs="Times New Roman"/>
                <w:b/>
                <w:sz w:val="28"/>
                <w:szCs w:val="28"/>
              </w:rPr>
              <w:t xml:space="preserve"> total</w:t>
            </w:r>
            <w:r w:rsidR="00FF0360">
              <w:rPr>
                <w:rFonts w:ascii="Times New Roman" w:eastAsia="Calibri" w:hAnsi="Times New Roman" w:cs="Times New Roman"/>
                <w:b/>
                <w:sz w:val="28"/>
                <w:szCs w:val="28"/>
              </w:rPr>
              <w:t xml:space="preserve"> USD $</w:t>
            </w:r>
          </w:p>
        </w:tc>
      </w:tr>
      <w:tr w:rsidR="00C536FB" w:rsidRPr="000D535E" w:rsidTr="00321ABE">
        <w:trPr>
          <w:trHeight w:val="690"/>
        </w:trPr>
        <w:tc>
          <w:tcPr>
            <w:tcW w:w="1766" w:type="dxa"/>
            <w:tcBorders>
              <w:right w:val="single" w:sz="4" w:space="0" w:color="auto"/>
            </w:tcBorders>
            <w:vAlign w:val="center"/>
          </w:tcPr>
          <w:p w:rsidR="00C536FB" w:rsidRPr="000D535E" w:rsidRDefault="00C536FB" w:rsidP="002F2768">
            <w:pPr>
              <w:ind w:left="0"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Elaboración del proyecto</w:t>
            </w:r>
          </w:p>
        </w:tc>
        <w:tc>
          <w:tcPr>
            <w:tcW w:w="1463" w:type="dxa"/>
            <w:tcBorders>
              <w:left w:val="single" w:sz="4" w:space="0" w:color="auto"/>
            </w:tcBorders>
            <w:vAlign w:val="center"/>
          </w:tcPr>
          <w:p w:rsidR="00C536FB" w:rsidRPr="000D535E" w:rsidRDefault="00C536FB" w:rsidP="002F2768">
            <w:pPr>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159" w:type="dxa"/>
            <w:vAlign w:val="center"/>
          </w:tcPr>
          <w:p w:rsidR="00C536FB" w:rsidRPr="000D535E" w:rsidRDefault="00C536FB" w:rsidP="00321ABE">
            <w:pPr>
              <w:jc w:val="right"/>
              <w:rPr>
                <w:rFonts w:ascii="Times New Roman" w:eastAsia="Calibri" w:hAnsi="Times New Roman" w:cs="Times New Roman"/>
                <w:sz w:val="24"/>
                <w:szCs w:val="24"/>
              </w:rPr>
            </w:pPr>
            <w:r>
              <w:rPr>
                <w:rFonts w:ascii="Times New Roman" w:eastAsia="Calibri" w:hAnsi="Times New Roman" w:cs="Times New Roman"/>
                <w:sz w:val="24"/>
                <w:szCs w:val="24"/>
              </w:rPr>
              <w:t>15</w:t>
            </w:r>
            <w:r w:rsidR="00321ABE">
              <w:rPr>
                <w:rFonts w:ascii="Times New Roman" w:eastAsia="Calibri" w:hAnsi="Times New Roman" w:cs="Times New Roman"/>
                <w:sz w:val="24"/>
                <w:szCs w:val="24"/>
              </w:rPr>
              <w:t>,00</w:t>
            </w:r>
          </w:p>
        </w:tc>
        <w:tc>
          <w:tcPr>
            <w:tcW w:w="2366" w:type="dxa"/>
            <w:vAlign w:val="center"/>
          </w:tcPr>
          <w:p w:rsidR="00C536FB" w:rsidRPr="000D535E" w:rsidRDefault="00C536FB" w:rsidP="00321ABE">
            <w:pPr>
              <w:jc w:val="right"/>
              <w:rPr>
                <w:rFonts w:ascii="Times New Roman" w:eastAsia="Calibri" w:hAnsi="Times New Roman" w:cs="Times New Roman"/>
                <w:sz w:val="24"/>
                <w:szCs w:val="24"/>
              </w:rPr>
            </w:pPr>
            <w:r>
              <w:rPr>
                <w:rFonts w:ascii="Times New Roman" w:eastAsia="Calibri" w:hAnsi="Times New Roman" w:cs="Times New Roman"/>
                <w:sz w:val="24"/>
                <w:szCs w:val="24"/>
              </w:rPr>
              <w:t>$45</w:t>
            </w:r>
            <w:r w:rsidRPr="000D535E">
              <w:rPr>
                <w:rFonts w:ascii="Times New Roman" w:eastAsia="Calibri" w:hAnsi="Times New Roman" w:cs="Times New Roman"/>
                <w:sz w:val="24"/>
                <w:szCs w:val="24"/>
              </w:rPr>
              <w:t>,00</w:t>
            </w:r>
          </w:p>
        </w:tc>
      </w:tr>
      <w:tr w:rsidR="00C536FB" w:rsidRPr="000D535E" w:rsidTr="00321ABE">
        <w:trPr>
          <w:trHeight w:val="452"/>
        </w:trPr>
        <w:tc>
          <w:tcPr>
            <w:tcW w:w="1766" w:type="dxa"/>
            <w:tcBorders>
              <w:right w:val="single" w:sz="4" w:space="0" w:color="auto"/>
            </w:tcBorders>
            <w:vAlign w:val="center"/>
          </w:tcPr>
          <w:p w:rsidR="00C536FB" w:rsidRPr="000D535E" w:rsidRDefault="00C536FB" w:rsidP="002F2768">
            <w:pPr>
              <w:ind w:left="0"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Centrifuga y reactivos</w:t>
            </w:r>
          </w:p>
        </w:tc>
        <w:tc>
          <w:tcPr>
            <w:tcW w:w="1463" w:type="dxa"/>
            <w:tcBorders>
              <w:left w:val="single" w:sz="4" w:space="0" w:color="auto"/>
            </w:tcBorders>
            <w:vAlign w:val="center"/>
          </w:tcPr>
          <w:p w:rsidR="00C536FB" w:rsidRPr="000D535E" w:rsidRDefault="00C536FB" w:rsidP="002F2768">
            <w:pPr>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159" w:type="dxa"/>
            <w:vAlign w:val="center"/>
          </w:tcPr>
          <w:p w:rsidR="00C536FB" w:rsidRPr="000D535E" w:rsidRDefault="00C536FB" w:rsidP="00321ABE">
            <w:pPr>
              <w:jc w:val="right"/>
              <w:rPr>
                <w:rFonts w:ascii="Times New Roman" w:eastAsia="Calibri" w:hAnsi="Times New Roman" w:cs="Times New Roman"/>
                <w:sz w:val="24"/>
                <w:szCs w:val="24"/>
              </w:rPr>
            </w:pPr>
            <w:r>
              <w:rPr>
                <w:rFonts w:ascii="Times New Roman" w:eastAsia="Calibri" w:hAnsi="Times New Roman" w:cs="Times New Roman"/>
                <w:sz w:val="24"/>
                <w:szCs w:val="24"/>
              </w:rPr>
              <w:t>4352,72</w:t>
            </w:r>
          </w:p>
        </w:tc>
        <w:tc>
          <w:tcPr>
            <w:tcW w:w="2366" w:type="dxa"/>
            <w:vAlign w:val="center"/>
          </w:tcPr>
          <w:p w:rsidR="00C536FB" w:rsidRPr="000D535E" w:rsidRDefault="00C536FB" w:rsidP="00321ABE">
            <w:pPr>
              <w:jc w:val="right"/>
              <w:rPr>
                <w:rFonts w:ascii="Times New Roman" w:eastAsia="Calibri" w:hAnsi="Times New Roman" w:cs="Times New Roman"/>
                <w:sz w:val="24"/>
                <w:szCs w:val="24"/>
              </w:rPr>
            </w:pPr>
            <w:r w:rsidRPr="000D535E">
              <w:rPr>
                <w:rFonts w:ascii="Times New Roman" w:eastAsia="Calibri" w:hAnsi="Times New Roman" w:cs="Times New Roman"/>
                <w:sz w:val="24"/>
                <w:szCs w:val="24"/>
              </w:rPr>
              <w:t>$</w:t>
            </w:r>
            <w:r>
              <w:rPr>
                <w:rFonts w:ascii="Times New Roman" w:eastAsia="Calibri" w:hAnsi="Times New Roman" w:cs="Times New Roman"/>
                <w:sz w:val="24"/>
                <w:szCs w:val="24"/>
              </w:rPr>
              <w:t>4352,72</w:t>
            </w:r>
          </w:p>
        </w:tc>
      </w:tr>
      <w:tr w:rsidR="00C536FB" w:rsidRPr="000D535E" w:rsidTr="00321ABE">
        <w:trPr>
          <w:trHeight w:val="626"/>
        </w:trPr>
        <w:tc>
          <w:tcPr>
            <w:tcW w:w="1766" w:type="dxa"/>
            <w:tcBorders>
              <w:right w:val="single" w:sz="4" w:space="0" w:color="auto"/>
            </w:tcBorders>
            <w:vAlign w:val="center"/>
          </w:tcPr>
          <w:p w:rsidR="00C536FB" w:rsidRPr="000D535E" w:rsidRDefault="00C536FB" w:rsidP="002F2768">
            <w:pPr>
              <w:ind w:left="0"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Movilización </w:t>
            </w:r>
          </w:p>
        </w:tc>
        <w:tc>
          <w:tcPr>
            <w:tcW w:w="1463" w:type="dxa"/>
            <w:tcBorders>
              <w:left w:val="single" w:sz="4" w:space="0" w:color="auto"/>
            </w:tcBorders>
            <w:vAlign w:val="center"/>
          </w:tcPr>
          <w:p w:rsidR="00C536FB" w:rsidRPr="000D535E" w:rsidRDefault="00C536FB" w:rsidP="002F2768">
            <w:pPr>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159" w:type="dxa"/>
            <w:vAlign w:val="center"/>
          </w:tcPr>
          <w:p w:rsidR="00C536FB" w:rsidRPr="000D535E" w:rsidRDefault="00C536FB" w:rsidP="00321ABE">
            <w:pPr>
              <w:jc w:val="right"/>
              <w:rPr>
                <w:rFonts w:ascii="Times New Roman" w:eastAsia="Calibri" w:hAnsi="Times New Roman" w:cs="Times New Roman"/>
                <w:sz w:val="24"/>
                <w:szCs w:val="24"/>
              </w:rPr>
            </w:pPr>
            <w:r>
              <w:rPr>
                <w:rFonts w:ascii="Times New Roman" w:eastAsia="Calibri" w:hAnsi="Times New Roman" w:cs="Times New Roman"/>
                <w:sz w:val="24"/>
                <w:szCs w:val="24"/>
              </w:rPr>
              <w:t>10</w:t>
            </w:r>
            <w:r w:rsidR="00321ABE">
              <w:rPr>
                <w:rFonts w:ascii="Times New Roman" w:eastAsia="Calibri" w:hAnsi="Times New Roman" w:cs="Times New Roman"/>
                <w:sz w:val="24"/>
                <w:szCs w:val="24"/>
              </w:rPr>
              <w:t>,00</w:t>
            </w:r>
          </w:p>
        </w:tc>
        <w:tc>
          <w:tcPr>
            <w:tcW w:w="2366" w:type="dxa"/>
            <w:vAlign w:val="center"/>
          </w:tcPr>
          <w:p w:rsidR="00C536FB" w:rsidRPr="000D535E" w:rsidRDefault="00C536FB" w:rsidP="00321ABE">
            <w:pPr>
              <w:jc w:val="right"/>
              <w:rPr>
                <w:rFonts w:ascii="Times New Roman" w:eastAsia="Calibri" w:hAnsi="Times New Roman" w:cs="Times New Roman"/>
                <w:sz w:val="24"/>
                <w:szCs w:val="24"/>
              </w:rPr>
            </w:pPr>
            <w:r>
              <w:rPr>
                <w:rFonts w:ascii="Times New Roman" w:eastAsia="Calibri" w:hAnsi="Times New Roman" w:cs="Times New Roman"/>
                <w:sz w:val="24"/>
                <w:szCs w:val="24"/>
              </w:rPr>
              <w:t>$40</w:t>
            </w:r>
            <w:r w:rsidRPr="000D535E">
              <w:rPr>
                <w:rFonts w:ascii="Times New Roman" w:eastAsia="Calibri" w:hAnsi="Times New Roman" w:cs="Times New Roman"/>
                <w:sz w:val="24"/>
                <w:szCs w:val="24"/>
              </w:rPr>
              <w:t>,00</w:t>
            </w:r>
          </w:p>
        </w:tc>
      </w:tr>
      <w:tr w:rsidR="00C536FB" w:rsidRPr="000D535E" w:rsidTr="00321ABE">
        <w:trPr>
          <w:trHeight w:val="534"/>
        </w:trPr>
        <w:tc>
          <w:tcPr>
            <w:tcW w:w="1766" w:type="dxa"/>
            <w:tcBorders>
              <w:right w:val="single" w:sz="4" w:space="0" w:color="auto"/>
            </w:tcBorders>
            <w:vAlign w:val="center"/>
          </w:tcPr>
          <w:p w:rsidR="00C536FB" w:rsidRPr="000D535E" w:rsidRDefault="00C536FB" w:rsidP="002F2768">
            <w:pPr>
              <w:ind w:left="0"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Correcciones </w:t>
            </w:r>
          </w:p>
        </w:tc>
        <w:tc>
          <w:tcPr>
            <w:tcW w:w="1463" w:type="dxa"/>
            <w:tcBorders>
              <w:left w:val="single" w:sz="4" w:space="0" w:color="auto"/>
            </w:tcBorders>
            <w:vAlign w:val="center"/>
          </w:tcPr>
          <w:p w:rsidR="00C536FB" w:rsidRPr="000D535E" w:rsidRDefault="00C536FB" w:rsidP="002F2768">
            <w:pPr>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p>
        </w:tc>
        <w:tc>
          <w:tcPr>
            <w:tcW w:w="4159" w:type="dxa"/>
            <w:vAlign w:val="center"/>
          </w:tcPr>
          <w:p w:rsidR="00C536FB" w:rsidRPr="000D535E" w:rsidRDefault="00C536FB" w:rsidP="00321ABE">
            <w:pPr>
              <w:jc w:val="right"/>
              <w:rPr>
                <w:rFonts w:ascii="Times New Roman" w:eastAsia="Calibri" w:hAnsi="Times New Roman" w:cs="Times New Roman"/>
                <w:sz w:val="24"/>
                <w:szCs w:val="24"/>
              </w:rPr>
            </w:pPr>
            <w:r>
              <w:rPr>
                <w:rFonts w:ascii="Times New Roman" w:eastAsia="Calibri" w:hAnsi="Times New Roman" w:cs="Times New Roman"/>
                <w:sz w:val="24"/>
                <w:szCs w:val="24"/>
              </w:rPr>
              <w:t>5</w:t>
            </w:r>
            <w:r w:rsidR="00321ABE">
              <w:rPr>
                <w:rFonts w:ascii="Times New Roman" w:eastAsia="Calibri" w:hAnsi="Times New Roman" w:cs="Times New Roman"/>
                <w:sz w:val="24"/>
                <w:szCs w:val="24"/>
              </w:rPr>
              <w:t>,00</w:t>
            </w:r>
          </w:p>
        </w:tc>
        <w:tc>
          <w:tcPr>
            <w:tcW w:w="2366" w:type="dxa"/>
            <w:vAlign w:val="center"/>
          </w:tcPr>
          <w:p w:rsidR="00C536FB" w:rsidRDefault="00C536FB" w:rsidP="00321ABE">
            <w:pPr>
              <w:jc w:val="right"/>
              <w:rPr>
                <w:rFonts w:ascii="Times New Roman" w:eastAsia="Calibri" w:hAnsi="Times New Roman" w:cs="Times New Roman"/>
                <w:sz w:val="24"/>
                <w:szCs w:val="24"/>
              </w:rPr>
            </w:pPr>
          </w:p>
          <w:p w:rsidR="00C536FB" w:rsidRPr="000D535E" w:rsidRDefault="00C536FB" w:rsidP="00321ABE">
            <w:pPr>
              <w:jc w:val="right"/>
              <w:rPr>
                <w:rFonts w:ascii="Times New Roman" w:eastAsia="Calibri" w:hAnsi="Times New Roman" w:cs="Times New Roman"/>
                <w:sz w:val="24"/>
                <w:szCs w:val="24"/>
              </w:rPr>
            </w:pPr>
            <w:r w:rsidRPr="000D535E">
              <w:rPr>
                <w:rFonts w:ascii="Times New Roman" w:eastAsia="Calibri" w:hAnsi="Times New Roman" w:cs="Times New Roman"/>
                <w:sz w:val="24"/>
                <w:szCs w:val="24"/>
              </w:rPr>
              <w:t>$</w:t>
            </w:r>
            <w:r>
              <w:rPr>
                <w:rFonts w:ascii="Times New Roman" w:eastAsia="Calibri" w:hAnsi="Times New Roman" w:cs="Times New Roman"/>
                <w:sz w:val="24"/>
                <w:szCs w:val="24"/>
              </w:rPr>
              <w:t>1</w:t>
            </w:r>
            <w:r w:rsidRPr="000D535E">
              <w:rPr>
                <w:rFonts w:ascii="Times New Roman" w:eastAsia="Calibri" w:hAnsi="Times New Roman" w:cs="Times New Roman"/>
                <w:sz w:val="24"/>
                <w:szCs w:val="24"/>
              </w:rPr>
              <w:t>5,00</w:t>
            </w:r>
          </w:p>
          <w:p w:rsidR="00C536FB" w:rsidRPr="000D535E" w:rsidRDefault="00C536FB" w:rsidP="00321ABE">
            <w:pPr>
              <w:jc w:val="right"/>
              <w:rPr>
                <w:rFonts w:ascii="Times New Roman" w:eastAsia="Calibri" w:hAnsi="Times New Roman" w:cs="Times New Roman"/>
                <w:sz w:val="24"/>
                <w:szCs w:val="24"/>
              </w:rPr>
            </w:pPr>
          </w:p>
        </w:tc>
      </w:tr>
      <w:tr w:rsidR="00C536FB" w:rsidRPr="000D535E" w:rsidTr="00321ABE">
        <w:trPr>
          <w:trHeight w:val="214"/>
        </w:trPr>
        <w:tc>
          <w:tcPr>
            <w:tcW w:w="1766" w:type="dxa"/>
            <w:tcBorders>
              <w:right w:val="single" w:sz="4" w:space="0" w:color="auto"/>
            </w:tcBorders>
            <w:vAlign w:val="center"/>
          </w:tcPr>
          <w:p w:rsidR="00C536FB" w:rsidRPr="000D535E" w:rsidRDefault="00C536FB" w:rsidP="002F2768">
            <w:pPr>
              <w:ind w:left="0"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Copias </w:t>
            </w:r>
          </w:p>
        </w:tc>
        <w:tc>
          <w:tcPr>
            <w:tcW w:w="1463" w:type="dxa"/>
            <w:tcBorders>
              <w:left w:val="single" w:sz="4" w:space="0" w:color="auto"/>
            </w:tcBorders>
            <w:vAlign w:val="center"/>
          </w:tcPr>
          <w:p w:rsidR="00C536FB" w:rsidRDefault="00C536FB" w:rsidP="002F2768">
            <w:pPr>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350</w:t>
            </w:r>
          </w:p>
          <w:p w:rsidR="00A83934" w:rsidRPr="000D535E" w:rsidRDefault="00A83934" w:rsidP="002F2768">
            <w:pPr>
              <w:ind w:left="0" w:firstLine="0"/>
              <w:jc w:val="center"/>
              <w:rPr>
                <w:rFonts w:ascii="Times New Roman" w:eastAsia="Calibri" w:hAnsi="Times New Roman" w:cs="Times New Roman"/>
                <w:sz w:val="24"/>
                <w:szCs w:val="24"/>
              </w:rPr>
            </w:pPr>
          </w:p>
        </w:tc>
        <w:tc>
          <w:tcPr>
            <w:tcW w:w="4159" w:type="dxa"/>
            <w:vAlign w:val="center"/>
          </w:tcPr>
          <w:p w:rsidR="00C536FB" w:rsidRPr="000D535E" w:rsidRDefault="00C536FB" w:rsidP="00321ABE">
            <w:pPr>
              <w:jc w:val="right"/>
              <w:rPr>
                <w:rFonts w:ascii="Times New Roman" w:eastAsia="Calibri" w:hAnsi="Times New Roman" w:cs="Times New Roman"/>
                <w:sz w:val="24"/>
                <w:szCs w:val="24"/>
              </w:rPr>
            </w:pPr>
            <w:r>
              <w:rPr>
                <w:rFonts w:ascii="Times New Roman" w:eastAsia="Calibri" w:hAnsi="Times New Roman" w:cs="Times New Roman"/>
                <w:sz w:val="24"/>
                <w:szCs w:val="24"/>
              </w:rPr>
              <w:t>0.03</w:t>
            </w:r>
          </w:p>
        </w:tc>
        <w:tc>
          <w:tcPr>
            <w:tcW w:w="2366" w:type="dxa"/>
            <w:vAlign w:val="center"/>
          </w:tcPr>
          <w:p w:rsidR="00C536FB" w:rsidRPr="000D535E" w:rsidRDefault="00C536FB" w:rsidP="00321ABE">
            <w:pPr>
              <w:jc w:val="right"/>
              <w:rPr>
                <w:rFonts w:ascii="Times New Roman" w:eastAsia="Calibri" w:hAnsi="Times New Roman" w:cs="Times New Roman"/>
                <w:sz w:val="24"/>
                <w:szCs w:val="24"/>
              </w:rPr>
            </w:pPr>
            <w:r>
              <w:rPr>
                <w:rFonts w:ascii="Times New Roman" w:eastAsia="Calibri" w:hAnsi="Times New Roman" w:cs="Times New Roman"/>
                <w:sz w:val="24"/>
                <w:szCs w:val="24"/>
              </w:rPr>
              <w:t>$10,5</w:t>
            </w:r>
            <w:r w:rsidRPr="000D535E">
              <w:rPr>
                <w:rFonts w:ascii="Times New Roman" w:eastAsia="Calibri" w:hAnsi="Times New Roman" w:cs="Times New Roman"/>
                <w:sz w:val="24"/>
                <w:szCs w:val="24"/>
              </w:rPr>
              <w:t>0</w:t>
            </w:r>
          </w:p>
        </w:tc>
      </w:tr>
      <w:tr w:rsidR="00C536FB" w:rsidRPr="000D535E" w:rsidTr="00321ABE">
        <w:trPr>
          <w:trHeight w:val="721"/>
        </w:trPr>
        <w:tc>
          <w:tcPr>
            <w:tcW w:w="1766" w:type="dxa"/>
            <w:tcBorders>
              <w:right w:val="single" w:sz="4" w:space="0" w:color="auto"/>
            </w:tcBorders>
            <w:vAlign w:val="center"/>
          </w:tcPr>
          <w:p w:rsidR="00C536FB" w:rsidRPr="000D535E" w:rsidRDefault="00C536FB" w:rsidP="002F2768">
            <w:pPr>
              <w:ind w:left="0"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Empastados </w:t>
            </w:r>
          </w:p>
        </w:tc>
        <w:tc>
          <w:tcPr>
            <w:tcW w:w="1463" w:type="dxa"/>
            <w:tcBorders>
              <w:left w:val="single" w:sz="4" w:space="0" w:color="auto"/>
            </w:tcBorders>
            <w:vAlign w:val="center"/>
          </w:tcPr>
          <w:p w:rsidR="00C536FB" w:rsidRPr="000D535E" w:rsidRDefault="00C536FB" w:rsidP="002F2768">
            <w:pPr>
              <w:ind w:left="0"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159" w:type="dxa"/>
            <w:vAlign w:val="center"/>
          </w:tcPr>
          <w:p w:rsidR="00C536FB" w:rsidRPr="000D535E" w:rsidRDefault="00C536FB" w:rsidP="00321ABE">
            <w:pPr>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20</w:t>
            </w:r>
            <w:r w:rsidR="00321ABE">
              <w:rPr>
                <w:rFonts w:ascii="Times New Roman" w:eastAsia="Calibri" w:hAnsi="Times New Roman" w:cs="Times New Roman"/>
                <w:sz w:val="24"/>
                <w:szCs w:val="24"/>
              </w:rPr>
              <w:t>,00</w:t>
            </w:r>
          </w:p>
        </w:tc>
        <w:tc>
          <w:tcPr>
            <w:tcW w:w="2366" w:type="dxa"/>
            <w:vAlign w:val="center"/>
          </w:tcPr>
          <w:p w:rsidR="00C536FB" w:rsidRPr="000D535E" w:rsidRDefault="00C536FB" w:rsidP="00321ABE">
            <w:pPr>
              <w:jc w:val="right"/>
              <w:rPr>
                <w:rFonts w:ascii="Times New Roman" w:eastAsia="Calibri" w:hAnsi="Times New Roman" w:cs="Times New Roman"/>
                <w:sz w:val="24"/>
                <w:szCs w:val="24"/>
              </w:rPr>
            </w:pPr>
            <w:r w:rsidRPr="000D535E">
              <w:rPr>
                <w:rFonts w:ascii="Times New Roman" w:eastAsia="Calibri" w:hAnsi="Times New Roman" w:cs="Times New Roman"/>
                <w:sz w:val="24"/>
                <w:szCs w:val="24"/>
              </w:rPr>
              <w:t>$60,00</w:t>
            </w:r>
          </w:p>
        </w:tc>
      </w:tr>
      <w:tr w:rsidR="00C536FB" w:rsidRPr="004869BD" w:rsidTr="00321ABE">
        <w:trPr>
          <w:trHeight w:val="579"/>
        </w:trPr>
        <w:tc>
          <w:tcPr>
            <w:tcW w:w="1766" w:type="dxa"/>
            <w:tcBorders>
              <w:right w:val="single" w:sz="4" w:space="0" w:color="auto"/>
            </w:tcBorders>
            <w:vAlign w:val="center"/>
          </w:tcPr>
          <w:p w:rsidR="00C536FB" w:rsidRPr="004869BD" w:rsidRDefault="00C536FB" w:rsidP="002F2768">
            <w:pPr>
              <w:jc w:val="center"/>
              <w:rPr>
                <w:rFonts w:ascii="Times New Roman" w:eastAsia="Calibri" w:hAnsi="Times New Roman" w:cs="Times New Roman"/>
                <w:b/>
                <w:sz w:val="28"/>
                <w:szCs w:val="28"/>
              </w:rPr>
            </w:pPr>
            <w:r w:rsidRPr="004869BD">
              <w:rPr>
                <w:rFonts w:ascii="Times New Roman" w:eastAsia="Calibri" w:hAnsi="Times New Roman" w:cs="Times New Roman"/>
                <w:b/>
                <w:sz w:val="28"/>
                <w:szCs w:val="28"/>
              </w:rPr>
              <w:t>TOTAL</w:t>
            </w:r>
          </w:p>
        </w:tc>
        <w:tc>
          <w:tcPr>
            <w:tcW w:w="1463" w:type="dxa"/>
            <w:tcBorders>
              <w:left w:val="single" w:sz="4" w:space="0" w:color="auto"/>
            </w:tcBorders>
            <w:vAlign w:val="center"/>
          </w:tcPr>
          <w:p w:rsidR="00C536FB" w:rsidRPr="004869BD" w:rsidRDefault="00C536FB" w:rsidP="002F2768">
            <w:pPr>
              <w:jc w:val="center"/>
              <w:rPr>
                <w:rFonts w:ascii="Times New Roman" w:eastAsia="Calibri" w:hAnsi="Times New Roman" w:cs="Times New Roman"/>
                <w:b/>
                <w:sz w:val="28"/>
                <w:szCs w:val="28"/>
              </w:rPr>
            </w:pPr>
          </w:p>
        </w:tc>
        <w:tc>
          <w:tcPr>
            <w:tcW w:w="4159" w:type="dxa"/>
            <w:vAlign w:val="center"/>
          </w:tcPr>
          <w:p w:rsidR="00C536FB" w:rsidRPr="004869BD" w:rsidRDefault="00C536FB" w:rsidP="002F2768">
            <w:pPr>
              <w:ind w:left="0" w:firstLine="0"/>
              <w:rPr>
                <w:rFonts w:ascii="Times New Roman" w:eastAsia="Calibri" w:hAnsi="Times New Roman" w:cs="Times New Roman"/>
                <w:b/>
                <w:sz w:val="24"/>
                <w:szCs w:val="24"/>
              </w:rPr>
            </w:pPr>
          </w:p>
        </w:tc>
        <w:tc>
          <w:tcPr>
            <w:tcW w:w="2366" w:type="dxa"/>
            <w:vAlign w:val="center"/>
          </w:tcPr>
          <w:p w:rsidR="00C536FB" w:rsidRPr="004869BD" w:rsidRDefault="00C536FB" w:rsidP="0059056B">
            <w:pPr>
              <w:jc w:val="right"/>
              <w:rPr>
                <w:rFonts w:ascii="Times New Roman" w:eastAsia="Calibri" w:hAnsi="Times New Roman" w:cs="Times New Roman"/>
                <w:b/>
                <w:sz w:val="28"/>
                <w:szCs w:val="28"/>
              </w:rPr>
            </w:pPr>
            <w:r w:rsidRPr="004869BD">
              <w:rPr>
                <w:rFonts w:ascii="Times New Roman" w:eastAsia="Calibri" w:hAnsi="Times New Roman" w:cs="Times New Roman"/>
                <w:b/>
                <w:sz w:val="28"/>
                <w:szCs w:val="28"/>
              </w:rPr>
              <w:t>4</w:t>
            </w:r>
            <w:r w:rsidR="0059056B">
              <w:rPr>
                <w:rFonts w:ascii="Times New Roman" w:eastAsia="Calibri" w:hAnsi="Times New Roman" w:cs="Times New Roman"/>
                <w:b/>
                <w:sz w:val="28"/>
                <w:szCs w:val="28"/>
              </w:rPr>
              <w:t>250</w:t>
            </w:r>
            <w:r w:rsidRPr="004869BD">
              <w:rPr>
                <w:rFonts w:ascii="Times New Roman" w:eastAsia="Calibri" w:hAnsi="Times New Roman" w:cs="Times New Roman"/>
                <w:b/>
                <w:sz w:val="28"/>
                <w:szCs w:val="28"/>
              </w:rPr>
              <w:t>,22</w:t>
            </w:r>
          </w:p>
        </w:tc>
      </w:tr>
    </w:tbl>
    <w:p w:rsidR="00C536FB" w:rsidRPr="004869BD" w:rsidRDefault="00C536FB" w:rsidP="00C536FB">
      <w:pPr>
        <w:spacing w:after="200"/>
        <w:rPr>
          <w:rFonts w:ascii="Times New Roman" w:hAnsi="Times New Roman" w:cs="Times New Roman"/>
          <w:b/>
          <w:sz w:val="24"/>
          <w:szCs w:val="24"/>
          <w:lang w:val="es-ES"/>
        </w:rPr>
      </w:pPr>
    </w:p>
    <w:p w:rsidR="004638F2" w:rsidRDefault="004638F2" w:rsidP="004638F2">
      <w:pPr>
        <w:spacing w:after="200"/>
        <w:ind w:left="0" w:firstLine="0"/>
        <w:rPr>
          <w:rFonts w:ascii="Times New Roman" w:hAnsi="Times New Roman" w:cs="Times New Roman"/>
          <w:b/>
          <w:sz w:val="24"/>
          <w:szCs w:val="24"/>
          <w:lang w:val="es-ES"/>
        </w:rPr>
        <w:sectPr w:rsidR="004638F2" w:rsidSect="004638F2">
          <w:pgSz w:w="12240" w:h="15840"/>
          <w:pgMar w:top="1276" w:right="1701" w:bottom="1417" w:left="1701" w:header="708" w:footer="708" w:gutter="0"/>
          <w:cols w:space="708"/>
          <w:docGrid w:linePitch="360"/>
        </w:sectPr>
      </w:pPr>
    </w:p>
    <w:p w:rsidR="00C536FB" w:rsidRPr="004638F2" w:rsidRDefault="00C536FB" w:rsidP="004638F2">
      <w:pPr>
        <w:pStyle w:val="Prrafodelista"/>
        <w:numPr>
          <w:ilvl w:val="0"/>
          <w:numId w:val="15"/>
        </w:numPr>
        <w:spacing w:after="200"/>
        <w:rPr>
          <w:rFonts w:ascii="Times New Roman" w:hAnsi="Times New Roman" w:cs="Times New Roman"/>
          <w:b/>
          <w:sz w:val="24"/>
          <w:szCs w:val="24"/>
          <w:lang w:val="es-ES"/>
        </w:rPr>
      </w:pPr>
      <w:r w:rsidRPr="004638F2">
        <w:rPr>
          <w:rFonts w:ascii="Times New Roman" w:hAnsi="Times New Roman" w:cs="Times New Roman"/>
          <w:b/>
          <w:sz w:val="24"/>
          <w:szCs w:val="24"/>
          <w:lang w:val="es-ES"/>
        </w:rPr>
        <w:lastRenderedPageBreak/>
        <w:t>CRONOGRAMA VALORAD</w:t>
      </w:r>
      <w:r w:rsidR="00AD7AFF" w:rsidRPr="004638F2">
        <w:rPr>
          <w:rFonts w:ascii="Times New Roman" w:hAnsi="Times New Roman" w:cs="Times New Roman"/>
          <w:b/>
          <w:sz w:val="24"/>
          <w:szCs w:val="24"/>
          <w:lang w:val="es-ES"/>
        </w:rPr>
        <w:t>O</w:t>
      </w:r>
    </w:p>
    <w:tbl>
      <w:tblPr>
        <w:tblpPr w:leftFromText="141" w:rightFromText="141" w:vertAnchor="text" w:horzAnchor="margin" w:tblpXSpec="center" w:tblpY="102"/>
        <w:tblW w:w="11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
        <w:gridCol w:w="1868"/>
        <w:gridCol w:w="240"/>
        <w:gridCol w:w="203"/>
        <w:gridCol w:w="284"/>
        <w:gridCol w:w="283"/>
        <w:gridCol w:w="284"/>
        <w:gridCol w:w="283"/>
        <w:gridCol w:w="284"/>
        <w:gridCol w:w="283"/>
        <w:gridCol w:w="265"/>
        <w:gridCol w:w="264"/>
        <w:gridCol w:w="303"/>
        <w:gridCol w:w="284"/>
        <w:gridCol w:w="18"/>
        <w:gridCol w:w="283"/>
        <w:gridCol w:w="284"/>
        <w:gridCol w:w="264"/>
        <w:gridCol w:w="237"/>
        <w:gridCol w:w="292"/>
        <w:gridCol w:w="265"/>
        <w:gridCol w:w="264"/>
        <w:gridCol w:w="237"/>
        <w:gridCol w:w="48"/>
        <w:gridCol w:w="236"/>
        <w:gridCol w:w="284"/>
        <w:gridCol w:w="283"/>
        <w:gridCol w:w="230"/>
        <w:gridCol w:w="1755"/>
        <w:gridCol w:w="1220"/>
      </w:tblGrid>
      <w:tr w:rsidR="00321ABE" w:rsidRPr="006308D9" w:rsidTr="00BA740C">
        <w:trPr>
          <w:trHeight w:val="453"/>
        </w:trPr>
        <w:tc>
          <w:tcPr>
            <w:tcW w:w="169" w:type="dxa"/>
            <w:vMerge w:val="restart"/>
            <w:tcBorders>
              <w:top w:val="nil"/>
              <w:left w:val="nil"/>
            </w:tcBorders>
          </w:tcPr>
          <w:p w:rsidR="00321ABE" w:rsidRDefault="00321ABE" w:rsidP="00321ABE">
            <w:pPr>
              <w:spacing w:after="200" w:line="276" w:lineRule="auto"/>
              <w:ind w:left="0" w:firstLine="0"/>
              <w:jc w:val="left"/>
            </w:pPr>
          </w:p>
          <w:p w:rsidR="00321ABE" w:rsidRDefault="00321ABE" w:rsidP="00321ABE">
            <w:pPr>
              <w:spacing w:after="200" w:line="276" w:lineRule="auto"/>
              <w:ind w:left="0"/>
              <w:jc w:val="left"/>
            </w:pPr>
          </w:p>
        </w:tc>
        <w:tc>
          <w:tcPr>
            <w:tcW w:w="1868" w:type="dxa"/>
            <w:vMerge w:val="restart"/>
            <w:tcBorders>
              <w:left w:val="nil"/>
            </w:tcBorders>
          </w:tcPr>
          <w:p w:rsidR="00321ABE" w:rsidRPr="00744B93" w:rsidRDefault="00321ABE" w:rsidP="00321ABE">
            <w:pPr>
              <w:spacing w:after="200" w:line="276" w:lineRule="auto"/>
              <w:ind w:left="0" w:firstLine="0"/>
              <w:jc w:val="center"/>
              <w:rPr>
                <w:rFonts w:ascii="Arial" w:hAnsi="Arial" w:cs="Arial"/>
                <w:sz w:val="20"/>
                <w:szCs w:val="20"/>
              </w:rPr>
            </w:pPr>
          </w:p>
          <w:p w:rsidR="00321ABE" w:rsidRPr="006308D9" w:rsidRDefault="00660974" w:rsidP="00660974">
            <w:pPr>
              <w:spacing w:after="200" w:line="276" w:lineRule="auto"/>
              <w:ind w:left="0"/>
              <w:jc w:val="center"/>
              <w:rPr>
                <w:rFonts w:ascii="Arial" w:hAnsi="Arial" w:cs="Arial"/>
                <w:b/>
                <w:sz w:val="20"/>
                <w:szCs w:val="20"/>
              </w:rPr>
            </w:pPr>
            <w:r>
              <w:rPr>
                <w:rFonts w:ascii="Arial" w:hAnsi="Arial" w:cs="Arial"/>
                <w:b/>
                <w:sz w:val="20"/>
                <w:szCs w:val="20"/>
              </w:rPr>
              <w:t xml:space="preserve">            </w:t>
            </w:r>
            <w:r w:rsidR="00321ABE" w:rsidRPr="006308D9">
              <w:rPr>
                <w:rFonts w:ascii="Arial" w:hAnsi="Arial" w:cs="Arial"/>
                <w:b/>
                <w:sz w:val="20"/>
                <w:szCs w:val="20"/>
              </w:rPr>
              <w:t>AC</w:t>
            </w:r>
            <w:r w:rsidR="00321ABE">
              <w:rPr>
                <w:rFonts w:ascii="Arial" w:hAnsi="Arial" w:cs="Arial"/>
                <w:b/>
                <w:sz w:val="20"/>
                <w:szCs w:val="20"/>
              </w:rPr>
              <w:t xml:space="preserve">TIVIDADES </w:t>
            </w:r>
          </w:p>
        </w:tc>
        <w:tc>
          <w:tcPr>
            <w:tcW w:w="6485" w:type="dxa"/>
            <w:gridSpan w:val="26"/>
            <w:tcBorders>
              <w:bottom w:val="single" w:sz="4" w:space="0" w:color="auto"/>
            </w:tcBorders>
            <w:shd w:val="clear" w:color="auto" w:fill="auto"/>
            <w:vAlign w:val="center"/>
          </w:tcPr>
          <w:p w:rsidR="00321ABE" w:rsidRPr="006308D9" w:rsidRDefault="00321ABE" w:rsidP="00321ABE">
            <w:pPr>
              <w:spacing w:after="200" w:line="276" w:lineRule="auto"/>
              <w:ind w:left="0" w:firstLine="0"/>
              <w:jc w:val="center"/>
              <w:rPr>
                <w:rFonts w:ascii="Times New Roman" w:hAnsi="Times New Roman" w:cs="Times New Roman"/>
                <w:b/>
                <w:sz w:val="20"/>
                <w:szCs w:val="20"/>
              </w:rPr>
            </w:pPr>
            <w:r w:rsidRPr="006308D9">
              <w:rPr>
                <w:rFonts w:ascii="Times New Roman" w:hAnsi="Times New Roman" w:cs="Times New Roman"/>
                <w:b/>
                <w:sz w:val="20"/>
                <w:szCs w:val="20"/>
              </w:rPr>
              <w:t>MESES</w:t>
            </w:r>
          </w:p>
        </w:tc>
        <w:tc>
          <w:tcPr>
            <w:tcW w:w="1754" w:type="dxa"/>
            <w:vMerge w:val="restart"/>
            <w:tcBorders>
              <w:top w:val="single" w:sz="4" w:space="0" w:color="auto"/>
            </w:tcBorders>
            <w:shd w:val="clear" w:color="auto" w:fill="auto"/>
          </w:tcPr>
          <w:p w:rsidR="00321ABE" w:rsidRPr="006308D9" w:rsidRDefault="00321ABE" w:rsidP="00321ABE">
            <w:pPr>
              <w:spacing w:after="200" w:line="276" w:lineRule="auto"/>
              <w:ind w:left="0" w:firstLine="0"/>
              <w:jc w:val="center"/>
              <w:rPr>
                <w:rFonts w:ascii="Times New Roman" w:hAnsi="Times New Roman" w:cs="Times New Roman"/>
                <w:b/>
                <w:sz w:val="20"/>
                <w:szCs w:val="20"/>
              </w:rPr>
            </w:pPr>
            <w:r w:rsidRPr="006308D9">
              <w:rPr>
                <w:rFonts w:ascii="Times New Roman" w:hAnsi="Times New Roman" w:cs="Times New Roman"/>
                <w:b/>
                <w:sz w:val="20"/>
                <w:szCs w:val="20"/>
              </w:rPr>
              <w:t>COSTOS</w:t>
            </w:r>
          </w:p>
          <w:p w:rsidR="00321ABE" w:rsidRPr="006308D9" w:rsidRDefault="00321ABE" w:rsidP="00321ABE">
            <w:pPr>
              <w:spacing w:after="200" w:line="276" w:lineRule="auto"/>
              <w:ind w:left="0" w:firstLine="0"/>
              <w:jc w:val="center"/>
            </w:pPr>
            <w:r w:rsidRPr="006308D9">
              <w:rPr>
                <w:rFonts w:ascii="Times New Roman" w:hAnsi="Times New Roman" w:cs="Times New Roman"/>
                <w:b/>
                <w:sz w:val="20"/>
                <w:szCs w:val="20"/>
              </w:rPr>
              <w:t>USD</w:t>
            </w:r>
            <w:r>
              <w:rPr>
                <w:rFonts w:ascii="Times New Roman" w:hAnsi="Times New Roman" w:cs="Times New Roman"/>
                <w:b/>
                <w:sz w:val="20"/>
                <w:szCs w:val="20"/>
              </w:rPr>
              <w:t xml:space="preserve"> $</w:t>
            </w:r>
          </w:p>
        </w:tc>
        <w:tc>
          <w:tcPr>
            <w:tcW w:w="1220" w:type="dxa"/>
            <w:vMerge w:val="restart"/>
            <w:tcBorders>
              <w:top w:val="nil"/>
              <w:right w:val="nil"/>
            </w:tcBorders>
            <w:shd w:val="clear" w:color="auto" w:fill="auto"/>
          </w:tcPr>
          <w:p w:rsidR="00321ABE" w:rsidRPr="006308D9" w:rsidRDefault="00321ABE" w:rsidP="00321ABE">
            <w:pPr>
              <w:spacing w:after="200" w:line="276" w:lineRule="auto"/>
              <w:ind w:left="0" w:firstLine="0"/>
              <w:jc w:val="center"/>
            </w:pPr>
          </w:p>
        </w:tc>
      </w:tr>
      <w:tr w:rsidR="00321ABE" w:rsidRPr="006308D9" w:rsidTr="00BA740C">
        <w:trPr>
          <w:trHeight w:val="424"/>
        </w:trPr>
        <w:tc>
          <w:tcPr>
            <w:tcW w:w="169" w:type="dxa"/>
            <w:vMerge/>
            <w:tcBorders>
              <w:left w:val="nil"/>
            </w:tcBorders>
          </w:tcPr>
          <w:p w:rsidR="00321ABE" w:rsidRPr="006308D9" w:rsidRDefault="00321ABE" w:rsidP="00321ABE">
            <w:pPr>
              <w:spacing w:after="200" w:line="276" w:lineRule="auto"/>
              <w:ind w:left="0"/>
              <w:jc w:val="left"/>
            </w:pPr>
          </w:p>
        </w:tc>
        <w:tc>
          <w:tcPr>
            <w:tcW w:w="1868" w:type="dxa"/>
            <w:vMerge/>
            <w:tcBorders>
              <w:left w:val="nil"/>
            </w:tcBorders>
          </w:tcPr>
          <w:p w:rsidR="00321ABE" w:rsidRPr="006308D9" w:rsidRDefault="00321ABE" w:rsidP="00321ABE">
            <w:pPr>
              <w:spacing w:after="200" w:line="276" w:lineRule="auto"/>
              <w:ind w:left="0"/>
              <w:jc w:val="left"/>
              <w:rPr>
                <w:sz w:val="20"/>
                <w:szCs w:val="20"/>
              </w:rPr>
            </w:pPr>
          </w:p>
        </w:tc>
        <w:tc>
          <w:tcPr>
            <w:tcW w:w="1010" w:type="dxa"/>
            <w:gridSpan w:val="4"/>
          </w:tcPr>
          <w:p w:rsidR="00321ABE" w:rsidRPr="00BA740C" w:rsidRDefault="00321ABE" w:rsidP="00321ABE">
            <w:pPr>
              <w:spacing w:after="200" w:line="276" w:lineRule="auto"/>
              <w:ind w:left="0" w:firstLine="0"/>
              <w:jc w:val="center"/>
              <w:rPr>
                <w:rFonts w:ascii="Times New Roman" w:hAnsi="Times New Roman" w:cs="Times New Roman"/>
                <w:b/>
                <w:sz w:val="14"/>
                <w:szCs w:val="14"/>
              </w:rPr>
            </w:pPr>
            <w:r w:rsidRPr="00BA740C">
              <w:rPr>
                <w:rFonts w:ascii="Times New Roman" w:hAnsi="Times New Roman" w:cs="Times New Roman"/>
                <w:b/>
                <w:sz w:val="14"/>
                <w:szCs w:val="14"/>
              </w:rPr>
              <w:t>OCTUBRE</w:t>
            </w:r>
          </w:p>
        </w:tc>
        <w:tc>
          <w:tcPr>
            <w:tcW w:w="1134" w:type="dxa"/>
            <w:gridSpan w:val="4"/>
          </w:tcPr>
          <w:p w:rsidR="00321ABE" w:rsidRPr="00BA740C" w:rsidRDefault="00321ABE" w:rsidP="00321ABE">
            <w:pPr>
              <w:spacing w:after="200" w:line="276" w:lineRule="auto"/>
              <w:ind w:left="0" w:firstLine="0"/>
              <w:rPr>
                <w:rFonts w:ascii="Times New Roman" w:hAnsi="Times New Roman" w:cs="Times New Roman"/>
                <w:b/>
                <w:sz w:val="14"/>
                <w:szCs w:val="14"/>
              </w:rPr>
            </w:pPr>
            <w:r w:rsidRPr="00BA740C">
              <w:rPr>
                <w:rFonts w:ascii="Times New Roman" w:hAnsi="Times New Roman" w:cs="Times New Roman"/>
                <w:b/>
                <w:sz w:val="14"/>
                <w:szCs w:val="14"/>
              </w:rPr>
              <w:t>NOVIEMBRE</w:t>
            </w:r>
          </w:p>
        </w:tc>
        <w:tc>
          <w:tcPr>
            <w:tcW w:w="1134" w:type="dxa"/>
            <w:gridSpan w:val="5"/>
            <w:tcBorders>
              <w:right w:val="single" w:sz="4" w:space="0" w:color="auto"/>
            </w:tcBorders>
          </w:tcPr>
          <w:p w:rsidR="00321ABE" w:rsidRPr="00BA740C" w:rsidRDefault="00321ABE" w:rsidP="00321ABE">
            <w:pPr>
              <w:spacing w:after="200" w:line="276" w:lineRule="auto"/>
              <w:ind w:left="0" w:firstLine="0"/>
              <w:jc w:val="center"/>
              <w:rPr>
                <w:rFonts w:ascii="Times New Roman" w:hAnsi="Times New Roman" w:cs="Times New Roman"/>
                <w:b/>
                <w:sz w:val="14"/>
                <w:szCs w:val="14"/>
              </w:rPr>
            </w:pPr>
            <w:r w:rsidRPr="00BA740C">
              <w:rPr>
                <w:rFonts w:ascii="Times New Roman" w:hAnsi="Times New Roman" w:cs="Times New Roman"/>
                <w:b/>
                <w:sz w:val="14"/>
                <w:szCs w:val="14"/>
              </w:rPr>
              <w:t>DICIEMBRE</w:t>
            </w:r>
          </w:p>
        </w:tc>
        <w:tc>
          <w:tcPr>
            <w:tcW w:w="1068" w:type="dxa"/>
            <w:gridSpan w:val="4"/>
            <w:tcBorders>
              <w:top w:val="nil"/>
              <w:left w:val="single" w:sz="4" w:space="0" w:color="auto"/>
            </w:tcBorders>
          </w:tcPr>
          <w:p w:rsidR="00FB21D2" w:rsidRPr="00BA740C" w:rsidRDefault="00321ABE" w:rsidP="00FB21D2">
            <w:pPr>
              <w:spacing w:after="200" w:line="276" w:lineRule="auto"/>
              <w:ind w:left="0" w:firstLine="0"/>
              <w:jc w:val="center"/>
              <w:rPr>
                <w:rFonts w:ascii="Times New Roman" w:hAnsi="Times New Roman" w:cs="Times New Roman"/>
                <w:b/>
                <w:sz w:val="14"/>
                <w:szCs w:val="14"/>
              </w:rPr>
            </w:pPr>
            <w:r w:rsidRPr="00BA740C">
              <w:rPr>
                <w:rFonts w:ascii="Times New Roman" w:hAnsi="Times New Roman" w:cs="Times New Roman"/>
                <w:b/>
                <w:sz w:val="14"/>
                <w:szCs w:val="14"/>
              </w:rPr>
              <w:t>ENERO</w:t>
            </w:r>
          </w:p>
        </w:tc>
        <w:tc>
          <w:tcPr>
            <w:tcW w:w="1106" w:type="dxa"/>
            <w:gridSpan w:val="5"/>
          </w:tcPr>
          <w:p w:rsidR="00321ABE" w:rsidRPr="00BA740C" w:rsidRDefault="00321ABE" w:rsidP="00321ABE">
            <w:pPr>
              <w:spacing w:after="200" w:line="276" w:lineRule="auto"/>
              <w:ind w:left="0" w:firstLine="0"/>
              <w:jc w:val="center"/>
              <w:rPr>
                <w:rFonts w:ascii="Times New Roman" w:hAnsi="Times New Roman" w:cs="Times New Roman"/>
                <w:b/>
                <w:sz w:val="14"/>
                <w:szCs w:val="14"/>
              </w:rPr>
            </w:pPr>
            <w:r w:rsidRPr="00BA740C">
              <w:rPr>
                <w:rFonts w:ascii="Times New Roman" w:hAnsi="Times New Roman" w:cs="Times New Roman"/>
                <w:b/>
                <w:sz w:val="14"/>
                <w:szCs w:val="14"/>
              </w:rPr>
              <w:t>FEBRERO</w:t>
            </w:r>
          </w:p>
        </w:tc>
        <w:tc>
          <w:tcPr>
            <w:tcW w:w="1033" w:type="dxa"/>
            <w:gridSpan w:val="4"/>
            <w:shd w:val="clear" w:color="auto" w:fill="auto"/>
          </w:tcPr>
          <w:p w:rsidR="00321ABE" w:rsidRPr="00BA740C" w:rsidRDefault="00321ABE" w:rsidP="00321ABE">
            <w:pPr>
              <w:spacing w:after="200" w:line="276" w:lineRule="auto"/>
              <w:ind w:left="0" w:firstLine="0"/>
              <w:jc w:val="center"/>
              <w:rPr>
                <w:rFonts w:ascii="Times New Roman" w:hAnsi="Times New Roman" w:cs="Times New Roman"/>
                <w:b/>
                <w:sz w:val="14"/>
                <w:szCs w:val="14"/>
              </w:rPr>
            </w:pPr>
            <w:r w:rsidRPr="00BA740C">
              <w:rPr>
                <w:rFonts w:ascii="Times New Roman" w:hAnsi="Times New Roman" w:cs="Times New Roman"/>
                <w:b/>
                <w:sz w:val="14"/>
                <w:szCs w:val="14"/>
              </w:rPr>
              <w:t>MARZO</w:t>
            </w:r>
          </w:p>
        </w:tc>
        <w:tc>
          <w:tcPr>
            <w:tcW w:w="1754" w:type="dxa"/>
            <w:vMerge/>
            <w:shd w:val="clear" w:color="auto" w:fill="auto"/>
          </w:tcPr>
          <w:p w:rsidR="00321ABE" w:rsidRPr="006308D9" w:rsidRDefault="00321ABE" w:rsidP="00321ABE">
            <w:pPr>
              <w:spacing w:after="200" w:line="276" w:lineRule="auto"/>
              <w:ind w:left="0" w:firstLine="0"/>
              <w:jc w:val="left"/>
              <w:rPr>
                <w:rFonts w:ascii="Times New Roman" w:hAnsi="Times New Roman" w:cs="Times New Roman"/>
                <w:b/>
                <w:sz w:val="16"/>
                <w:szCs w:val="16"/>
              </w:rPr>
            </w:pPr>
          </w:p>
        </w:tc>
        <w:tc>
          <w:tcPr>
            <w:tcW w:w="1220" w:type="dxa"/>
            <w:vMerge/>
            <w:tcBorders>
              <w:bottom w:val="nil"/>
              <w:right w:val="nil"/>
            </w:tcBorders>
            <w:shd w:val="clear" w:color="auto" w:fill="auto"/>
          </w:tcPr>
          <w:p w:rsidR="00321ABE" w:rsidRPr="006308D9" w:rsidRDefault="00321ABE" w:rsidP="00321ABE">
            <w:pPr>
              <w:spacing w:after="200" w:line="276" w:lineRule="auto"/>
              <w:ind w:left="0" w:firstLine="0"/>
              <w:jc w:val="left"/>
            </w:pPr>
          </w:p>
        </w:tc>
      </w:tr>
      <w:tr w:rsidR="00321ABE" w:rsidRPr="006308D9" w:rsidTr="0048402C">
        <w:trPr>
          <w:gridAfter w:val="1"/>
          <w:wAfter w:w="1219" w:type="dxa"/>
          <w:trHeight w:val="605"/>
        </w:trPr>
        <w:tc>
          <w:tcPr>
            <w:tcW w:w="169" w:type="dxa"/>
            <w:vMerge/>
            <w:tcBorders>
              <w:left w:val="nil"/>
            </w:tcBorders>
          </w:tcPr>
          <w:p w:rsidR="00321ABE" w:rsidRPr="006308D9" w:rsidRDefault="00321ABE" w:rsidP="00321ABE">
            <w:pPr>
              <w:spacing w:after="200" w:line="276" w:lineRule="auto"/>
              <w:ind w:left="0"/>
              <w:jc w:val="left"/>
            </w:pPr>
          </w:p>
        </w:tc>
        <w:tc>
          <w:tcPr>
            <w:tcW w:w="1868" w:type="dxa"/>
            <w:tcBorders>
              <w:left w:val="nil"/>
            </w:tcBorders>
          </w:tcPr>
          <w:p w:rsidR="00321ABE" w:rsidRPr="006308D9" w:rsidRDefault="00292C44" w:rsidP="00321ABE">
            <w:pPr>
              <w:spacing w:after="200" w:line="276" w:lineRule="auto"/>
              <w:ind w:left="0"/>
              <w:jc w:val="left"/>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implem</w:t>
            </w:r>
            <w:proofErr w:type="spellEnd"/>
            <w:r>
              <w:rPr>
                <w:rFonts w:ascii="Times New Roman" w:hAnsi="Times New Roman" w:cs="Times New Roman"/>
                <w:sz w:val="20"/>
                <w:szCs w:val="20"/>
              </w:rPr>
              <w:t xml:space="preserve">    I</w:t>
            </w:r>
            <w:r w:rsidR="00321ABE">
              <w:rPr>
                <w:rFonts w:ascii="Times New Roman" w:hAnsi="Times New Roman" w:cs="Times New Roman"/>
                <w:sz w:val="20"/>
                <w:szCs w:val="20"/>
              </w:rPr>
              <w:t>mp</w:t>
            </w:r>
            <w:r>
              <w:rPr>
                <w:rFonts w:ascii="Times New Roman" w:hAnsi="Times New Roman" w:cs="Times New Roman"/>
                <w:sz w:val="20"/>
                <w:szCs w:val="20"/>
              </w:rPr>
              <w:t>leme</w:t>
            </w:r>
            <w:r w:rsidR="00BA740C">
              <w:rPr>
                <w:rFonts w:ascii="Times New Roman" w:hAnsi="Times New Roman" w:cs="Times New Roman"/>
                <w:sz w:val="20"/>
                <w:szCs w:val="20"/>
              </w:rPr>
              <w:t>ntación de la centrí</w:t>
            </w:r>
            <w:r w:rsidR="00BA740C" w:rsidRPr="006308D9">
              <w:rPr>
                <w:rFonts w:ascii="Times New Roman" w:hAnsi="Times New Roman" w:cs="Times New Roman"/>
                <w:sz w:val="20"/>
                <w:szCs w:val="20"/>
              </w:rPr>
              <w:t>fuga</w:t>
            </w:r>
            <w:r w:rsidR="00BA740C">
              <w:rPr>
                <w:rFonts w:ascii="Times New Roman" w:hAnsi="Times New Roman" w:cs="Times New Roman"/>
                <w:sz w:val="20"/>
                <w:szCs w:val="20"/>
              </w:rPr>
              <w:t xml:space="preserve"> en el L</w:t>
            </w:r>
            <w:r w:rsidR="00321ABE" w:rsidRPr="006308D9">
              <w:rPr>
                <w:rFonts w:ascii="Times New Roman" w:hAnsi="Times New Roman" w:cs="Times New Roman"/>
                <w:sz w:val="20"/>
                <w:szCs w:val="20"/>
              </w:rPr>
              <w:t>aboratorio y encuestas para la matriz de involucrados</w:t>
            </w:r>
          </w:p>
        </w:tc>
        <w:tc>
          <w:tcPr>
            <w:tcW w:w="240" w:type="dxa"/>
          </w:tcPr>
          <w:p w:rsidR="00321ABE" w:rsidRPr="006308D9" w:rsidRDefault="00321ABE" w:rsidP="00321ABE">
            <w:pPr>
              <w:spacing w:after="200" w:line="276" w:lineRule="auto"/>
              <w:ind w:left="0" w:firstLine="0"/>
              <w:jc w:val="left"/>
              <w:rPr>
                <w:sz w:val="20"/>
                <w:szCs w:val="20"/>
              </w:rPr>
            </w:pPr>
          </w:p>
        </w:tc>
        <w:tc>
          <w:tcPr>
            <w:tcW w:w="203" w:type="dxa"/>
            <w:shd w:val="clear" w:color="auto" w:fill="C2D69B" w:themeFill="accent3" w:themeFillTint="99"/>
          </w:tcPr>
          <w:p w:rsidR="00321ABE" w:rsidRPr="006308D9" w:rsidRDefault="00321ABE" w:rsidP="00321ABE">
            <w:pPr>
              <w:spacing w:after="200" w:line="276" w:lineRule="auto"/>
              <w:ind w:left="940" w:firstLine="0"/>
              <w:jc w:val="left"/>
              <w:rPr>
                <w:color w:val="FFFFFF" w:themeColor="background1"/>
                <w:sz w:val="20"/>
                <w:szCs w:val="20"/>
              </w:rPr>
            </w:pPr>
            <w:proofErr w:type="spellStart"/>
            <w:r w:rsidRPr="006308D9">
              <w:rPr>
                <w:color w:val="FFFFFF" w:themeColor="background1"/>
                <w:sz w:val="20"/>
                <w:szCs w:val="20"/>
              </w:rPr>
              <w:t>xg</w:t>
            </w:r>
            <w:proofErr w:type="spellEnd"/>
          </w:p>
        </w:tc>
        <w:tc>
          <w:tcPr>
            <w:tcW w:w="284" w:type="dxa"/>
            <w:shd w:val="clear" w:color="auto" w:fill="C2D69B" w:themeFill="accent3" w:themeFillTint="99"/>
          </w:tcPr>
          <w:p w:rsidR="00321ABE" w:rsidRPr="006308D9" w:rsidRDefault="00321ABE" w:rsidP="00321ABE">
            <w:pPr>
              <w:spacing w:after="200" w:line="276" w:lineRule="auto"/>
              <w:ind w:left="940" w:firstLine="0"/>
              <w:jc w:val="left"/>
              <w:rPr>
                <w:color w:val="FFFFFF" w:themeColor="background1"/>
                <w:sz w:val="20"/>
                <w:szCs w:val="20"/>
              </w:rPr>
            </w:pPr>
            <w:r w:rsidRPr="006308D9">
              <w:rPr>
                <w:color w:val="FFFFFF" w:themeColor="background1"/>
                <w:sz w:val="20"/>
                <w:szCs w:val="20"/>
              </w:rPr>
              <w:t>x</w:t>
            </w:r>
          </w:p>
        </w:tc>
        <w:tc>
          <w:tcPr>
            <w:tcW w:w="283" w:type="dxa"/>
            <w:shd w:val="clear" w:color="auto" w:fill="C2D69B" w:themeFill="accent3" w:themeFillTint="99"/>
          </w:tcPr>
          <w:p w:rsidR="00321ABE" w:rsidRPr="006308D9" w:rsidRDefault="00321ABE" w:rsidP="00321ABE">
            <w:pPr>
              <w:spacing w:after="200" w:line="276" w:lineRule="auto"/>
              <w:ind w:left="940" w:firstLine="0"/>
              <w:jc w:val="left"/>
              <w:rPr>
                <w:color w:val="FFFFFF" w:themeColor="background1"/>
                <w:sz w:val="20"/>
                <w:szCs w:val="20"/>
              </w:rPr>
            </w:pPr>
            <w:r w:rsidRPr="006308D9">
              <w:rPr>
                <w:color w:val="FFFFFF" w:themeColor="background1"/>
                <w:sz w:val="20"/>
                <w:szCs w:val="20"/>
              </w:rPr>
              <w:t>x</w:t>
            </w:r>
          </w:p>
        </w:tc>
        <w:tc>
          <w:tcPr>
            <w:tcW w:w="284" w:type="dxa"/>
            <w:shd w:val="clear" w:color="auto" w:fill="C2D69B" w:themeFill="accent3" w:themeFillTint="99"/>
          </w:tcPr>
          <w:p w:rsidR="00321ABE" w:rsidRPr="006308D9" w:rsidRDefault="00321ABE" w:rsidP="00321ABE">
            <w:pPr>
              <w:spacing w:after="200" w:line="276" w:lineRule="auto"/>
              <w:ind w:left="0" w:firstLine="0"/>
              <w:jc w:val="left"/>
              <w:rPr>
                <w:color w:val="FFFFFF" w:themeColor="background1"/>
                <w:sz w:val="20"/>
                <w:szCs w:val="20"/>
              </w:rPr>
            </w:pPr>
          </w:p>
        </w:tc>
        <w:tc>
          <w:tcPr>
            <w:tcW w:w="283" w:type="dxa"/>
            <w:shd w:val="clear" w:color="auto" w:fill="C2D69B" w:themeFill="accent3" w:themeFillTint="99"/>
          </w:tcPr>
          <w:p w:rsidR="00321ABE" w:rsidRPr="006308D9" w:rsidRDefault="00321ABE" w:rsidP="00321ABE">
            <w:pPr>
              <w:spacing w:after="200" w:line="276" w:lineRule="auto"/>
              <w:ind w:left="0" w:firstLine="0"/>
              <w:jc w:val="left"/>
              <w:rPr>
                <w:color w:val="FFFFFF" w:themeColor="background1"/>
                <w:sz w:val="20"/>
                <w:szCs w:val="20"/>
              </w:rPr>
            </w:pPr>
          </w:p>
        </w:tc>
        <w:tc>
          <w:tcPr>
            <w:tcW w:w="284" w:type="dxa"/>
            <w:shd w:val="clear" w:color="auto" w:fill="C2D69B" w:themeFill="accent3" w:themeFillTint="99"/>
          </w:tcPr>
          <w:p w:rsidR="00321ABE" w:rsidRPr="006308D9" w:rsidRDefault="00321ABE" w:rsidP="00321ABE">
            <w:pPr>
              <w:spacing w:after="200" w:line="276" w:lineRule="auto"/>
              <w:ind w:left="0" w:firstLine="0"/>
              <w:jc w:val="left"/>
              <w:rPr>
                <w:color w:val="FFFFFF" w:themeColor="background1"/>
                <w:sz w:val="20"/>
                <w:szCs w:val="20"/>
              </w:rPr>
            </w:pPr>
          </w:p>
          <w:p w:rsidR="00321ABE" w:rsidRPr="006308D9" w:rsidRDefault="00321ABE" w:rsidP="00321ABE">
            <w:pPr>
              <w:rPr>
                <w:color w:val="FFFFFF" w:themeColor="background1"/>
                <w:sz w:val="20"/>
                <w:szCs w:val="20"/>
              </w:rPr>
            </w:pPr>
          </w:p>
        </w:tc>
        <w:tc>
          <w:tcPr>
            <w:tcW w:w="283"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p w:rsidR="00321ABE" w:rsidRPr="006308D9" w:rsidRDefault="00321ABE" w:rsidP="00321ABE">
            <w:pPr>
              <w:ind w:left="0" w:firstLine="0"/>
              <w:rPr>
                <w:sz w:val="20"/>
                <w:szCs w:val="20"/>
              </w:rPr>
            </w:pPr>
          </w:p>
        </w:tc>
        <w:tc>
          <w:tcPr>
            <w:tcW w:w="265" w:type="dxa"/>
          </w:tcPr>
          <w:p w:rsidR="00321ABE" w:rsidRPr="006308D9" w:rsidRDefault="00321ABE" w:rsidP="00321ABE">
            <w:pPr>
              <w:spacing w:after="200" w:line="276" w:lineRule="auto"/>
              <w:ind w:left="0" w:firstLine="0"/>
              <w:jc w:val="left"/>
              <w:rPr>
                <w:sz w:val="20"/>
                <w:szCs w:val="20"/>
              </w:rPr>
            </w:pPr>
          </w:p>
        </w:tc>
        <w:tc>
          <w:tcPr>
            <w:tcW w:w="264" w:type="dxa"/>
          </w:tcPr>
          <w:p w:rsidR="00321ABE" w:rsidRPr="006308D9" w:rsidRDefault="00321ABE" w:rsidP="00321ABE">
            <w:pPr>
              <w:spacing w:after="200" w:line="276" w:lineRule="auto"/>
              <w:ind w:left="0" w:firstLine="0"/>
              <w:jc w:val="left"/>
              <w:rPr>
                <w:sz w:val="20"/>
                <w:szCs w:val="20"/>
              </w:rPr>
            </w:pPr>
          </w:p>
        </w:tc>
        <w:tc>
          <w:tcPr>
            <w:tcW w:w="30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301" w:type="dxa"/>
            <w:gridSpan w:val="2"/>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64" w:type="dxa"/>
          </w:tcPr>
          <w:p w:rsidR="00321ABE" w:rsidRPr="006308D9" w:rsidRDefault="00321ABE" w:rsidP="00321ABE">
            <w:pPr>
              <w:spacing w:after="200" w:line="276" w:lineRule="auto"/>
              <w:ind w:left="0" w:firstLine="0"/>
              <w:jc w:val="left"/>
              <w:rPr>
                <w:sz w:val="20"/>
                <w:szCs w:val="20"/>
              </w:rPr>
            </w:pPr>
          </w:p>
        </w:tc>
        <w:tc>
          <w:tcPr>
            <w:tcW w:w="237" w:type="dxa"/>
          </w:tcPr>
          <w:p w:rsidR="00321ABE" w:rsidRPr="006308D9" w:rsidRDefault="00321ABE" w:rsidP="00321ABE">
            <w:pPr>
              <w:spacing w:after="200" w:line="276" w:lineRule="auto"/>
              <w:ind w:left="0" w:firstLine="0"/>
              <w:jc w:val="left"/>
              <w:rPr>
                <w:sz w:val="20"/>
                <w:szCs w:val="20"/>
              </w:rPr>
            </w:pPr>
          </w:p>
        </w:tc>
        <w:tc>
          <w:tcPr>
            <w:tcW w:w="292" w:type="dxa"/>
          </w:tcPr>
          <w:p w:rsidR="00321ABE" w:rsidRPr="006308D9" w:rsidRDefault="00321ABE" w:rsidP="00321ABE">
            <w:pPr>
              <w:spacing w:after="200" w:line="276" w:lineRule="auto"/>
              <w:ind w:left="0" w:firstLine="0"/>
              <w:jc w:val="left"/>
              <w:rPr>
                <w:sz w:val="20"/>
                <w:szCs w:val="20"/>
              </w:rPr>
            </w:pPr>
          </w:p>
        </w:tc>
        <w:tc>
          <w:tcPr>
            <w:tcW w:w="265" w:type="dxa"/>
          </w:tcPr>
          <w:p w:rsidR="00321ABE" w:rsidRPr="006308D9" w:rsidRDefault="00321ABE" w:rsidP="00321ABE">
            <w:pPr>
              <w:spacing w:after="200" w:line="276" w:lineRule="auto"/>
              <w:ind w:left="0" w:firstLine="0"/>
              <w:jc w:val="left"/>
              <w:rPr>
                <w:sz w:val="20"/>
                <w:szCs w:val="20"/>
              </w:rPr>
            </w:pPr>
          </w:p>
        </w:tc>
        <w:tc>
          <w:tcPr>
            <w:tcW w:w="264" w:type="dxa"/>
          </w:tcPr>
          <w:p w:rsidR="00321ABE" w:rsidRPr="006308D9" w:rsidRDefault="00321ABE" w:rsidP="00321ABE">
            <w:pPr>
              <w:spacing w:after="200" w:line="276" w:lineRule="auto"/>
              <w:ind w:left="0" w:firstLine="0"/>
              <w:jc w:val="left"/>
              <w:rPr>
                <w:sz w:val="20"/>
                <w:szCs w:val="20"/>
              </w:rPr>
            </w:pPr>
          </w:p>
        </w:tc>
        <w:tc>
          <w:tcPr>
            <w:tcW w:w="237" w:type="dxa"/>
          </w:tcPr>
          <w:p w:rsidR="00321ABE" w:rsidRPr="006308D9" w:rsidRDefault="00321ABE" w:rsidP="00321ABE">
            <w:pPr>
              <w:spacing w:after="200" w:line="276" w:lineRule="auto"/>
              <w:ind w:left="0" w:firstLine="0"/>
              <w:jc w:val="left"/>
              <w:rPr>
                <w:sz w:val="20"/>
                <w:szCs w:val="20"/>
              </w:rPr>
            </w:pPr>
          </w:p>
        </w:tc>
        <w:tc>
          <w:tcPr>
            <w:tcW w:w="284" w:type="dxa"/>
            <w:gridSpan w:val="2"/>
            <w:shd w:val="clear" w:color="auto" w:fill="auto"/>
          </w:tcPr>
          <w:p w:rsidR="00321ABE" w:rsidRPr="006308D9" w:rsidRDefault="00321ABE" w:rsidP="00321ABE">
            <w:pPr>
              <w:spacing w:after="200" w:line="276" w:lineRule="auto"/>
              <w:ind w:left="0" w:firstLine="0"/>
              <w:jc w:val="left"/>
              <w:rPr>
                <w:sz w:val="20"/>
                <w:szCs w:val="20"/>
              </w:rPr>
            </w:pPr>
          </w:p>
        </w:tc>
        <w:tc>
          <w:tcPr>
            <w:tcW w:w="284" w:type="dxa"/>
            <w:shd w:val="clear" w:color="auto" w:fill="auto"/>
          </w:tcPr>
          <w:p w:rsidR="00321ABE" w:rsidRPr="006308D9" w:rsidRDefault="00321ABE" w:rsidP="00321ABE">
            <w:pPr>
              <w:spacing w:after="200" w:line="276" w:lineRule="auto"/>
              <w:ind w:left="0" w:firstLine="0"/>
              <w:jc w:val="left"/>
              <w:rPr>
                <w:sz w:val="20"/>
                <w:szCs w:val="20"/>
              </w:rPr>
            </w:pPr>
          </w:p>
        </w:tc>
        <w:tc>
          <w:tcPr>
            <w:tcW w:w="283" w:type="dxa"/>
            <w:shd w:val="clear" w:color="auto" w:fill="auto"/>
          </w:tcPr>
          <w:p w:rsidR="00321ABE" w:rsidRPr="006308D9" w:rsidRDefault="00321ABE" w:rsidP="00321ABE">
            <w:pPr>
              <w:spacing w:after="200" w:line="276" w:lineRule="auto"/>
              <w:ind w:left="0" w:firstLine="0"/>
              <w:jc w:val="left"/>
              <w:rPr>
                <w:sz w:val="20"/>
                <w:szCs w:val="20"/>
              </w:rPr>
            </w:pPr>
          </w:p>
        </w:tc>
        <w:tc>
          <w:tcPr>
            <w:tcW w:w="230" w:type="dxa"/>
            <w:shd w:val="clear" w:color="auto" w:fill="auto"/>
          </w:tcPr>
          <w:p w:rsidR="00321ABE" w:rsidRPr="006308D9" w:rsidRDefault="00321ABE" w:rsidP="00321ABE">
            <w:pPr>
              <w:spacing w:after="200" w:line="276" w:lineRule="auto"/>
              <w:ind w:left="0" w:firstLine="0"/>
              <w:jc w:val="left"/>
              <w:rPr>
                <w:sz w:val="20"/>
                <w:szCs w:val="20"/>
              </w:rPr>
            </w:pPr>
          </w:p>
        </w:tc>
        <w:tc>
          <w:tcPr>
            <w:tcW w:w="1755" w:type="dxa"/>
            <w:tcBorders>
              <w:bottom w:val="single" w:sz="4" w:space="0" w:color="auto"/>
            </w:tcBorders>
            <w:shd w:val="clear" w:color="auto" w:fill="auto"/>
          </w:tcPr>
          <w:p w:rsidR="00321ABE" w:rsidRPr="00FB21D2" w:rsidRDefault="00FB21D2" w:rsidP="00DF3A03">
            <w:pPr>
              <w:spacing w:after="200" w:line="276" w:lineRule="auto"/>
              <w:ind w:left="0" w:firstLine="0"/>
              <w:jc w:val="right"/>
              <w:rPr>
                <w:rFonts w:ascii="Times New Roman" w:hAnsi="Times New Roman" w:cs="Times New Roman"/>
              </w:rPr>
            </w:pPr>
            <w:r w:rsidRPr="00FB21D2">
              <w:rPr>
                <w:rFonts w:ascii="Times New Roman" w:eastAsia="Times New Roman" w:hAnsi="Times New Roman" w:cs="Times New Roman"/>
                <w:bCs/>
                <w:color w:val="000000"/>
                <w:sz w:val="20"/>
                <w:szCs w:val="20"/>
                <w:lang w:eastAsia="es-ES"/>
              </w:rPr>
              <w:t>4.094.72</w:t>
            </w:r>
          </w:p>
        </w:tc>
      </w:tr>
      <w:tr w:rsidR="00321ABE" w:rsidRPr="006308D9" w:rsidTr="0048402C">
        <w:trPr>
          <w:gridAfter w:val="1"/>
          <w:wAfter w:w="1219" w:type="dxa"/>
          <w:trHeight w:val="561"/>
        </w:trPr>
        <w:tc>
          <w:tcPr>
            <w:tcW w:w="169" w:type="dxa"/>
            <w:vMerge/>
            <w:tcBorders>
              <w:left w:val="nil"/>
            </w:tcBorders>
          </w:tcPr>
          <w:p w:rsidR="00321ABE" w:rsidRPr="006308D9" w:rsidRDefault="00321ABE" w:rsidP="00321ABE">
            <w:pPr>
              <w:spacing w:after="200" w:line="276" w:lineRule="auto"/>
              <w:ind w:left="0"/>
              <w:jc w:val="left"/>
            </w:pPr>
          </w:p>
        </w:tc>
        <w:tc>
          <w:tcPr>
            <w:tcW w:w="1868" w:type="dxa"/>
            <w:tcBorders>
              <w:left w:val="nil"/>
            </w:tcBorders>
          </w:tcPr>
          <w:p w:rsidR="00321ABE" w:rsidRPr="006308D9" w:rsidRDefault="00BA740C" w:rsidP="00321ABE">
            <w:pPr>
              <w:spacing w:after="200" w:line="276" w:lineRule="auto"/>
              <w:ind w:left="0" w:firstLine="0"/>
              <w:jc w:val="left"/>
              <w:rPr>
                <w:rFonts w:ascii="Times New Roman" w:hAnsi="Times New Roman" w:cs="Times New Roman"/>
                <w:sz w:val="20"/>
                <w:szCs w:val="20"/>
              </w:rPr>
            </w:pPr>
            <w:r>
              <w:rPr>
                <w:rFonts w:ascii="Times New Roman" w:hAnsi="Times New Roman" w:cs="Times New Roman"/>
                <w:sz w:val="20"/>
                <w:szCs w:val="20"/>
              </w:rPr>
              <w:t>2. A</w:t>
            </w:r>
            <w:r w:rsidR="00321ABE" w:rsidRPr="006308D9">
              <w:rPr>
                <w:rFonts w:ascii="Times New Roman" w:hAnsi="Times New Roman" w:cs="Times New Roman"/>
                <w:sz w:val="20"/>
                <w:szCs w:val="20"/>
              </w:rPr>
              <w:t>nálisis de tres muestras de leche ( 5 repeticiones )</w:t>
            </w:r>
          </w:p>
        </w:tc>
        <w:tc>
          <w:tcPr>
            <w:tcW w:w="240" w:type="dxa"/>
          </w:tcPr>
          <w:p w:rsidR="00321ABE" w:rsidRPr="006308D9" w:rsidRDefault="00321ABE" w:rsidP="00321ABE">
            <w:pPr>
              <w:spacing w:after="200" w:line="276" w:lineRule="auto"/>
              <w:ind w:left="0" w:firstLine="0"/>
              <w:jc w:val="left"/>
              <w:rPr>
                <w:sz w:val="20"/>
                <w:szCs w:val="20"/>
              </w:rPr>
            </w:pPr>
          </w:p>
        </w:tc>
        <w:tc>
          <w:tcPr>
            <w:tcW w:w="20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8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83" w:type="dxa"/>
          </w:tcPr>
          <w:p w:rsidR="00321ABE" w:rsidRPr="006308D9" w:rsidRDefault="00321ABE" w:rsidP="00321ABE">
            <w:pPr>
              <w:spacing w:after="200" w:line="276" w:lineRule="auto"/>
              <w:ind w:left="0" w:firstLine="0"/>
              <w:jc w:val="left"/>
              <w:rPr>
                <w:sz w:val="20"/>
                <w:szCs w:val="20"/>
              </w:rPr>
            </w:pPr>
          </w:p>
        </w:tc>
        <w:tc>
          <w:tcPr>
            <w:tcW w:w="284"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83"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65"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64"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303"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84"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301" w:type="dxa"/>
            <w:gridSpan w:val="2"/>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84"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64"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37" w:type="dxa"/>
          </w:tcPr>
          <w:p w:rsidR="00321ABE" w:rsidRPr="006308D9" w:rsidRDefault="00321ABE" w:rsidP="00321ABE">
            <w:pPr>
              <w:spacing w:after="200" w:line="276" w:lineRule="auto"/>
              <w:ind w:left="0" w:firstLine="0"/>
              <w:jc w:val="left"/>
              <w:rPr>
                <w:sz w:val="20"/>
                <w:szCs w:val="20"/>
              </w:rPr>
            </w:pPr>
          </w:p>
        </w:tc>
        <w:tc>
          <w:tcPr>
            <w:tcW w:w="292" w:type="dxa"/>
          </w:tcPr>
          <w:p w:rsidR="00321ABE" w:rsidRPr="006308D9" w:rsidRDefault="00321ABE" w:rsidP="00321ABE">
            <w:pPr>
              <w:spacing w:after="200" w:line="276" w:lineRule="auto"/>
              <w:ind w:left="0" w:firstLine="0"/>
              <w:jc w:val="left"/>
              <w:rPr>
                <w:sz w:val="20"/>
                <w:szCs w:val="20"/>
              </w:rPr>
            </w:pPr>
          </w:p>
        </w:tc>
        <w:tc>
          <w:tcPr>
            <w:tcW w:w="265" w:type="dxa"/>
          </w:tcPr>
          <w:p w:rsidR="00321ABE" w:rsidRPr="006308D9" w:rsidRDefault="00321ABE" w:rsidP="00321ABE">
            <w:pPr>
              <w:spacing w:after="200" w:line="276" w:lineRule="auto"/>
              <w:ind w:left="0" w:firstLine="0"/>
              <w:jc w:val="left"/>
              <w:rPr>
                <w:sz w:val="20"/>
                <w:szCs w:val="20"/>
              </w:rPr>
            </w:pPr>
          </w:p>
        </w:tc>
        <w:tc>
          <w:tcPr>
            <w:tcW w:w="264" w:type="dxa"/>
          </w:tcPr>
          <w:p w:rsidR="00321ABE" w:rsidRPr="006308D9" w:rsidRDefault="00321ABE" w:rsidP="00321ABE">
            <w:pPr>
              <w:spacing w:after="200" w:line="276" w:lineRule="auto"/>
              <w:ind w:left="0" w:firstLine="0"/>
              <w:jc w:val="left"/>
              <w:rPr>
                <w:sz w:val="20"/>
                <w:szCs w:val="20"/>
              </w:rPr>
            </w:pPr>
          </w:p>
        </w:tc>
        <w:tc>
          <w:tcPr>
            <w:tcW w:w="237" w:type="dxa"/>
          </w:tcPr>
          <w:p w:rsidR="00321ABE" w:rsidRPr="006308D9" w:rsidRDefault="00321ABE" w:rsidP="00321ABE">
            <w:pPr>
              <w:spacing w:after="200" w:line="276" w:lineRule="auto"/>
              <w:ind w:left="0" w:firstLine="0"/>
              <w:jc w:val="left"/>
              <w:rPr>
                <w:sz w:val="20"/>
                <w:szCs w:val="20"/>
              </w:rPr>
            </w:pPr>
          </w:p>
        </w:tc>
        <w:tc>
          <w:tcPr>
            <w:tcW w:w="284" w:type="dxa"/>
            <w:gridSpan w:val="2"/>
            <w:shd w:val="clear" w:color="auto" w:fill="auto"/>
          </w:tcPr>
          <w:p w:rsidR="00321ABE" w:rsidRPr="006308D9" w:rsidRDefault="00321ABE" w:rsidP="00321ABE">
            <w:pPr>
              <w:spacing w:after="200" w:line="276" w:lineRule="auto"/>
              <w:ind w:left="0" w:firstLine="0"/>
              <w:jc w:val="left"/>
              <w:rPr>
                <w:sz w:val="20"/>
                <w:szCs w:val="20"/>
              </w:rPr>
            </w:pPr>
          </w:p>
        </w:tc>
        <w:tc>
          <w:tcPr>
            <w:tcW w:w="284" w:type="dxa"/>
            <w:shd w:val="clear" w:color="auto" w:fill="auto"/>
          </w:tcPr>
          <w:p w:rsidR="00321ABE" w:rsidRPr="006308D9" w:rsidRDefault="00321ABE" w:rsidP="00321ABE">
            <w:pPr>
              <w:spacing w:after="200" w:line="276" w:lineRule="auto"/>
              <w:ind w:left="0" w:firstLine="0"/>
              <w:jc w:val="left"/>
              <w:rPr>
                <w:sz w:val="20"/>
                <w:szCs w:val="20"/>
              </w:rPr>
            </w:pPr>
          </w:p>
        </w:tc>
        <w:tc>
          <w:tcPr>
            <w:tcW w:w="283" w:type="dxa"/>
            <w:shd w:val="clear" w:color="auto" w:fill="auto"/>
          </w:tcPr>
          <w:p w:rsidR="00321ABE" w:rsidRPr="006308D9" w:rsidRDefault="00321ABE" w:rsidP="00321ABE">
            <w:pPr>
              <w:spacing w:after="200" w:line="276" w:lineRule="auto"/>
              <w:ind w:left="0" w:firstLine="0"/>
              <w:jc w:val="left"/>
              <w:rPr>
                <w:sz w:val="20"/>
                <w:szCs w:val="20"/>
              </w:rPr>
            </w:pPr>
          </w:p>
        </w:tc>
        <w:tc>
          <w:tcPr>
            <w:tcW w:w="230" w:type="dxa"/>
            <w:shd w:val="clear" w:color="auto" w:fill="auto"/>
          </w:tcPr>
          <w:p w:rsidR="00321ABE" w:rsidRPr="006308D9" w:rsidRDefault="00321ABE" w:rsidP="00321ABE">
            <w:pPr>
              <w:spacing w:after="200" w:line="276" w:lineRule="auto"/>
              <w:ind w:left="0" w:firstLine="0"/>
              <w:jc w:val="left"/>
              <w:rPr>
                <w:sz w:val="20"/>
                <w:szCs w:val="20"/>
              </w:rPr>
            </w:pPr>
          </w:p>
        </w:tc>
        <w:tc>
          <w:tcPr>
            <w:tcW w:w="1755" w:type="dxa"/>
            <w:tcBorders>
              <w:top w:val="single" w:sz="4" w:space="0" w:color="auto"/>
            </w:tcBorders>
            <w:shd w:val="clear" w:color="auto" w:fill="auto"/>
          </w:tcPr>
          <w:p w:rsidR="00321ABE" w:rsidRPr="00AF49B3" w:rsidRDefault="00321ABE" w:rsidP="00DF3A03">
            <w:pPr>
              <w:spacing w:after="200" w:line="276" w:lineRule="auto"/>
              <w:ind w:left="0" w:firstLine="0"/>
              <w:jc w:val="right"/>
              <w:rPr>
                <w:rFonts w:ascii="Times New Roman" w:hAnsi="Times New Roman" w:cs="Times New Roman"/>
              </w:rPr>
            </w:pPr>
            <w:r w:rsidRPr="00AF49B3">
              <w:rPr>
                <w:rFonts w:ascii="Times New Roman" w:hAnsi="Times New Roman" w:cs="Times New Roman"/>
              </w:rPr>
              <w:t>50,00</w:t>
            </w:r>
          </w:p>
        </w:tc>
      </w:tr>
      <w:tr w:rsidR="00321ABE" w:rsidRPr="006308D9" w:rsidTr="0048402C">
        <w:trPr>
          <w:gridAfter w:val="1"/>
          <w:wAfter w:w="1219" w:type="dxa"/>
          <w:trHeight w:val="544"/>
        </w:trPr>
        <w:tc>
          <w:tcPr>
            <w:tcW w:w="169" w:type="dxa"/>
            <w:vMerge/>
            <w:tcBorders>
              <w:left w:val="nil"/>
            </w:tcBorders>
          </w:tcPr>
          <w:p w:rsidR="00321ABE" w:rsidRPr="006308D9" w:rsidRDefault="00321ABE" w:rsidP="00321ABE">
            <w:pPr>
              <w:spacing w:after="200" w:line="276" w:lineRule="auto"/>
              <w:ind w:left="0"/>
              <w:jc w:val="left"/>
            </w:pPr>
          </w:p>
        </w:tc>
        <w:tc>
          <w:tcPr>
            <w:tcW w:w="1868" w:type="dxa"/>
            <w:tcBorders>
              <w:left w:val="nil"/>
            </w:tcBorders>
          </w:tcPr>
          <w:p w:rsidR="00321ABE" w:rsidRPr="006308D9" w:rsidRDefault="00BA740C" w:rsidP="00321ABE">
            <w:pPr>
              <w:spacing w:after="200" w:line="276" w:lineRule="auto"/>
              <w:ind w:left="0" w:firstLine="0"/>
              <w:jc w:val="left"/>
              <w:rPr>
                <w:rFonts w:ascii="Times New Roman" w:hAnsi="Times New Roman" w:cs="Times New Roman"/>
                <w:sz w:val="20"/>
                <w:szCs w:val="20"/>
              </w:rPr>
            </w:pPr>
            <w:r>
              <w:rPr>
                <w:rFonts w:ascii="Times New Roman" w:hAnsi="Times New Roman" w:cs="Times New Roman"/>
                <w:sz w:val="20"/>
                <w:szCs w:val="20"/>
              </w:rPr>
              <w:t>3. M</w:t>
            </w:r>
            <w:r w:rsidR="00321ABE" w:rsidRPr="006308D9">
              <w:rPr>
                <w:rFonts w:ascii="Times New Roman" w:hAnsi="Times New Roman" w:cs="Times New Roman"/>
                <w:sz w:val="20"/>
                <w:szCs w:val="20"/>
              </w:rPr>
              <w:t>anual de funcionamiento y protocolo del análisis</w:t>
            </w:r>
          </w:p>
        </w:tc>
        <w:tc>
          <w:tcPr>
            <w:tcW w:w="240" w:type="dxa"/>
          </w:tcPr>
          <w:p w:rsidR="00321ABE" w:rsidRPr="006308D9" w:rsidRDefault="00321ABE" w:rsidP="00321ABE">
            <w:pPr>
              <w:spacing w:after="200" w:line="276" w:lineRule="auto"/>
              <w:ind w:left="0" w:firstLine="0"/>
              <w:jc w:val="left"/>
              <w:rPr>
                <w:sz w:val="20"/>
                <w:szCs w:val="20"/>
              </w:rPr>
            </w:pPr>
          </w:p>
        </w:tc>
        <w:tc>
          <w:tcPr>
            <w:tcW w:w="20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8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8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83" w:type="dxa"/>
          </w:tcPr>
          <w:p w:rsidR="00321ABE" w:rsidRPr="006308D9" w:rsidRDefault="00321ABE" w:rsidP="00321ABE">
            <w:pPr>
              <w:spacing w:after="200" w:line="276" w:lineRule="auto"/>
              <w:ind w:left="0" w:firstLine="0"/>
              <w:jc w:val="left"/>
              <w:rPr>
                <w:sz w:val="20"/>
                <w:szCs w:val="20"/>
              </w:rPr>
            </w:pPr>
          </w:p>
        </w:tc>
        <w:tc>
          <w:tcPr>
            <w:tcW w:w="265" w:type="dxa"/>
          </w:tcPr>
          <w:p w:rsidR="00321ABE" w:rsidRPr="006308D9" w:rsidRDefault="00321ABE" w:rsidP="00321ABE">
            <w:pPr>
              <w:spacing w:after="200" w:line="276" w:lineRule="auto"/>
              <w:ind w:left="0" w:firstLine="0"/>
              <w:jc w:val="left"/>
              <w:rPr>
                <w:sz w:val="20"/>
                <w:szCs w:val="20"/>
              </w:rPr>
            </w:pPr>
          </w:p>
        </w:tc>
        <w:tc>
          <w:tcPr>
            <w:tcW w:w="264"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303"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84"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301" w:type="dxa"/>
            <w:gridSpan w:val="2"/>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84"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64"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37"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92" w:type="dxa"/>
          </w:tcPr>
          <w:p w:rsidR="00321ABE" w:rsidRPr="006308D9" w:rsidRDefault="00321ABE" w:rsidP="00321ABE">
            <w:pPr>
              <w:spacing w:after="200" w:line="276" w:lineRule="auto"/>
              <w:ind w:left="0" w:firstLine="0"/>
              <w:jc w:val="left"/>
              <w:rPr>
                <w:sz w:val="20"/>
                <w:szCs w:val="20"/>
              </w:rPr>
            </w:pPr>
          </w:p>
        </w:tc>
        <w:tc>
          <w:tcPr>
            <w:tcW w:w="265" w:type="dxa"/>
          </w:tcPr>
          <w:p w:rsidR="00321ABE" w:rsidRPr="006308D9" w:rsidRDefault="00321ABE" w:rsidP="00321ABE">
            <w:pPr>
              <w:spacing w:after="200" w:line="276" w:lineRule="auto"/>
              <w:ind w:left="0" w:firstLine="0"/>
              <w:jc w:val="left"/>
              <w:rPr>
                <w:sz w:val="20"/>
                <w:szCs w:val="20"/>
              </w:rPr>
            </w:pPr>
          </w:p>
        </w:tc>
        <w:tc>
          <w:tcPr>
            <w:tcW w:w="264" w:type="dxa"/>
          </w:tcPr>
          <w:p w:rsidR="00321ABE" w:rsidRPr="006308D9" w:rsidRDefault="00321ABE" w:rsidP="00321ABE">
            <w:pPr>
              <w:spacing w:after="200" w:line="276" w:lineRule="auto"/>
              <w:ind w:left="0" w:firstLine="0"/>
              <w:jc w:val="left"/>
              <w:rPr>
                <w:sz w:val="20"/>
                <w:szCs w:val="20"/>
              </w:rPr>
            </w:pPr>
          </w:p>
        </w:tc>
        <w:tc>
          <w:tcPr>
            <w:tcW w:w="237" w:type="dxa"/>
          </w:tcPr>
          <w:p w:rsidR="00321ABE" w:rsidRPr="006308D9" w:rsidRDefault="00321ABE" w:rsidP="00321ABE">
            <w:pPr>
              <w:spacing w:after="200" w:line="276" w:lineRule="auto"/>
              <w:ind w:left="0" w:firstLine="0"/>
              <w:jc w:val="left"/>
              <w:rPr>
                <w:sz w:val="20"/>
                <w:szCs w:val="20"/>
              </w:rPr>
            </w:pPr>
          </w:p>
        </w:tc>
        <w:tc>
          <w:tcPr>
            <w:tcW w:w="284" w:type="dxa"/>
            <w:gridSpan w:val="2"/>
            <w:shd w:val="clear" w:color="auto" w:fill="auto"/>
          </w:tcPr>
          <w:p w:rsidR="00321ABE" w:rsidRPr="006308D9" w:rsidRDefault="00321ABE" w:rsidP="00321ABE">
            <w:pPr>
              <w:spacing w:after="200" w:line="276" w:lineRule="auto"/>
              <w:ind w:left="0" w:firstLine="0"/>
              <w:jc w:val="left"/>
              <w:rPr>
                <w:sz w:val="20"/>
                <w:szCs w:val="20"/>
              </w:rPr>
            </w:pPr>
          </w:p>
        </w:tc>
        <w:tc>
          <w:tcPr>
            <w:tcW w:w="284" w:type="dxa"/>
            <w:shd w:val="clear" w:color="auto" w:fill="auto"/>
          </w:tcPr>
          <w:p w:rsidR="00321ABE" w:rsidRPr="006308D9" w:rsidRDefault="00321ABE" w:rsidP="00321ABE">
            <w:pPr>
              <w:spacing w:after="200" w:line="276" w:lineRule="auto"/>
              <w:ind w:left="0" w:firstLine="0"/>
              <w:jc w:val="left"/>
              <w:rPr>
                <w:sz w:val="20"/>
                <w:szCs w:val="20"/>
              </w:rPr>
            </w:pPr>
          </w:p>
        </w:tc>
        <w:tc>
          <w:tcPr>
            <w:tcW w:w="283" w:type="dxa"/>
            <w:shd w:val="clear" w:color="auto" w:fill="auto"/>
          </w:tcPr>
          <w:p w:rsidR="00321ABE" w:rsidRPr="006308D9" w:rsidRDefault="00321ABE" w:rsidP="00321ABE">
            <w:pPr>
              <w:spacing w:after="200" w:line="276" w:lineRule="auto"/>
              <w:ind w:left="0" w:firstLine="0"/>
              <w:jc w:val="left"/>
              <w:rPr>
                <w:sz w:val="20"/>
                <w:szCs w:val="20"/>
              </w:rPr>
            </w:pPr>
          </w:p>
        </w:tc>
        <w:tc>
          <w:tcPr>
            <w:tcW w:w="230" w:type="dxa"/>
            <w:shd w:val="clear" w:color="auto" w:fill="auto"/>
          </w:tcPr>
          <w:p w:rsidR="00321ABE" w:rsidRPr="006308D9" w:rsidRDefault="00321ABE" w:rsidP="00321ABE">
            <w:pPr>
              <w:spacing w:after="200" w:line="276" w:lineRule="auto"/>
              <w:ind w:left="0" w:firstLine="0"/>
              <w:jc w:val="left"/>
              <w:rPr>
                <w:sz w:val="20"/>
                <w:szCs w:val="20"/>
              </w:rPr>
            </w:pPr>
          </w:p>
        </w:tc>
        <w:tc>
          <w:tcPr>
            <w:tcW w:w="1755" w:type="dxa"/>
            <w:tcBorders>
              <w:top w:val="single" w:sz="4" w:space="0" w:color="auto"/>
            </w:tcBorders>
            <w:shd w:val="clear" w:color="auto" w:fill="auto"/>
          </w:tcPr>
          <w:p w:rsidR="00321ABE" w:rsidRPr="00AF49B3" w:rsidRDefault="00321ABE" w:rsidP="00DF3A03">
            <w:pPr>
              <w:spacing w:after="200" w:line="276" w:lineRule="auto"/>
              <w:ind w:left="0" w:firstLine="0"/>
              <w:jc w:val="right"/>
              <w:rPr>
                <w:rFonts w:ascii="Times New Roman" w:hAnsi="Times New Roman" w:cs="Times New Roman"/>
              </w:rPr>
            </w:pPr>
            <w:r w:rsidRPr="00AF49B3">
              <w:rPr>
                <w:rFonts w:ascii="Times New Roman" w:hAnsi="Times New Roman" w:cs="Times New Roman"/>
              </w:rPr>
              <w:t>15,00</w:t>
            </w:r>
          </w:p>
        </w:tc>
      </w:tr>
      <w:tr w:rsidR="00321ABE" w:rsidRPr="006308D9" w:rsidTr="0048402C">
        <w:trPr>
          <w:gridAfter w:val="1"/>
          <w:wAfter w:w="1219" w:type="dxa"/>
          <w:trHeight w:val="514"/>
        </w:trPr>
        <w:tc>
          <w:tcPr>
            <w:tcW w:w="169" w:type="dxa"/>
            <w:vMerge/>
            <w:tcBorders>
              <w:left w:val="nil"/>
            </w:tcBorders>
          </w:tcPr>
          <w:p w:rsidR="00321ABE" w:rsidRPr="006308D9" w:rsidRDefault="00321ABE" w:rsidP="00321ABE">
            <w:pPr>
              <w:spacing w:after="200" w:line="276" w:lineRule="auto"/>
              <w:ind w:left="0"/>
              <w:jc w:val="left"/>
            </w:pPr>
          </w:p>
        </w:tc>
        <w:tc>
          <w:tcPr>
            <w:tcW w:w="1868" w:type="dxa"/>
            <w:tcBorders>
              <w:left w:val="nil"/>
            </w:tcBorders>
          </w:tcPr>
          <w:p w:rsidR="00321ABE" w:rsidRPr="006308D9" w:rsidRDefault="00BA740C" w:rsidP="00321ABE">
            <w:pPr>
              <w:spacing w:after="200" w:line="276" w:lineRule="auto"/>
              <w:ind w:left="0" w:firstLine="0"/>
              <w:jc w:val="left"/>
              <w:rPr>
                <w:rFonts w:ascii="Times New Roman" w:hAnsi="Times New Roman" w:cs="Times New Roman"/>
                <w:sz w:val="20"/>
                <w:szCs w:val="20"/>
              </w:rPr>
            </w:pPr>
            <w:r>
              <w:rPr>
                <w:rFonts w:ascii="Times New Roman" w:hAnsi="Times New Roman" w:cs="Times New Roman"/>
                <w:sz w:val="20"/>
                <w:szCs w:val="20"/>
              </w:rPr>
              <w:t>4. C</w:t>
            </w:r>
            <w:r w:rsidR="00321ABE" w:rsidRPr="006308D9">
              <w:rPr>
                <w:rFonts w:ascii="Times New Roman" w:hAnsi="Times New Roman" w:cs="Times New Roman"/>
                <w:sz w:val="20"/>
                <w:szCs w:val="20"/>
              </w:rPr>
              <w:t>apacitación sobre el uso de la centrifuga</w:t>
            </w:r>
          </w:p>
        </w:tc>
        <w:tc>
          <w:tcPr>
            <w:tcW w:w="240" w:type="dxa"/>
          </w:tcPr>
          <w:p w:rsidR="00321ABE" w:rsidRPr="006308D9" w:rsidRDefault="00321ABE" w:rsidP="00321ABE">
            <w:pPr>
              <w:spacing w:after="200" w:line="276" w:lineRule="auto"/>
              <w:ind w:left="0" w:firstLine="0"/>
              <w:jc w:val="left"/>
              <w:rPr>
                <w:sz w:val="20"/>
                <w:szCs w:val="20"/>
              </w:rPr>
            </w:pPr>
          </w:p>
        </w:tc>
        <w:tc>
          <w:tcPr>
            <w:tcW w:w="20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8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8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83" w:type="dxa"/>
          </w:tcPr>
          <w:p w:rsidR="00321ABE" w:rsidRPr="006308D9" w:rsidRDefault="00321ABE" w:rsidP="00321ABE">
            <w:pPr>
              <w:spacing w:after="200" w:line="276" w:lineRule="auto"/>
              <w:ind w:left="0" w:firstLine="0"/>
              <w:jc w:val="left"/>
              <w:rPr>
                <w:sz w:val="20"/>
                <w:szCs w:val="20"/>
              </w:rPr>
            </w:pPr>
          </w:p>
        </w:tc>
        <w:tc>
          <w:tcPr>
            <w:tcW w:w="265" w:type="dxa"/>
          </w:tcPr>
          <w:p w:rsidR="00321ABE" w:rsidRPr="006308D9" w:rsidRDefault="00321ABE" w:rsidP="00321ABE">
            <w:pPr>
              <w:spacing w:after="200" w:line="276" w:lineRule="auto"/>
              <w:ind w:left="0" w:firstLine="0"/>
              <w:jc w:val="left"/>
              <w:rPr>
                <w:sz w:val="20"/>
                <w:szCs w:val="20"/>
              </w:rPr>
            </w:pPr>
          </w:p>
        </w:tc>
        <w:tc>
          <w:tcPr>
            <w:tcW w:w="264" w:type="dxa"/>
          </w:tcPr>
          <w:p w:rsidR="00321ABE" w:rsidRPr="006308D9" w:rsidRDefault="00321ABE" w:rsidP="00321ABE">
            <w:pPr>
              <w:spacing w:after="200" w:line="276" w:lineRule="auto"/>
              <w:ind w:left="0" w:firstLine="0"/>
              <w:jc w:val="left"/>
              <w:rPr>
                <w:sz w:val="20"/>
                <w:szCs w:val="20"/>
              </w:rPr>
            </w:pPr>
          </w:p>
        </w:tc>
        <w:tc>
          <w:tcPr>
            <w:tcW w:w="30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301" w:type="dxa"/>
            <w:gridSpan w:val="2"/>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64" w:type="dxa"/>
          </w:tcPr>
          <w:p w:rsidR="00321ABE" w:rsidRPr="006308D9" w:rsidRDefault="00321ABE" w:rsidP="00321ABE">
            <w:pPr>
              <w:spacing w:after="200" w:line="276" w:lineRule="auto"/>
              <w:ind w:left="0" w:firstLine="0"/>
              <w:jc w:val="left"/>
              <w:rPr>
                <w:sz w:val="20"/>
                <w:szCs w:val="20"/>
              </w:rPr>
            </w:pPr>
          </w:p>
        </w:tc>
        <w:tc>
          <w:tcPr>
            <w:tcW w:w="237"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92"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65"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64"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37"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84" w:type="dxa"/>
            <w:gridSpan w:val="2"/>
            <w:shd w:val="clear" w:color="auto" w:fill="auto"/>
          </w:tcPr>
          <w:p w:rsidR="00321ABE" w:rsidRPr="006308D9" w:rsidRDefault="00321ABE" w:rsidP="00321ABE">
            <w:pPr>
              <w:spacing w:after="200" w:line="276" w:lineRule="auto"/>
              <w:ind w:left="0" w:firstLine="0"/>
              <w:jc w:val="left"/>
              <w:rPr>
                <w:sz w:val="20"/>
                <w:szCs w:val="20"/>
              </w:rPr>
            </w:pPr>
          </w:p>
        </w:tc>
        <w:tc>
          <w:tcPr>
            <w:tcW w:w="284" w:type="dxa"/>
            <w:shd w:val="clear" w:color="auto" w:fill="auto"/>
          </w:tcPr>
          <w:p w:rsidR="00321ABE" w:rsidRPr="006308D9" w:rsidRDefault="00321ABE" w:rsidP="00321ABE">
            <w:pPr>
              <w:spacing w:after="200" w:line="276" w:lineRule="auto"/>
              <w:ind w:left="0" w:firstLine="0"/>
              <w:jc w:val="left"/>
              <w:rPr>
                <w:sz w:val="20"/>
                <w:szCs w:val="20"/>
              </w:rPr>
            </w:pPr>
          </w:p>
        </w:tc>
        <w:tc>
          <w:tcPr>
            <w:tcW w:w="283" w:type="dxa"/>
            <w:shd w:val="clear" w:color="auto" w:fill="auto"/>
          </w:tcPr>
          <w:p w:rsidR="00321ABE" w:rsidRPr="006308D9" w:rsidRDefault="00321ABE" w:rsidP="00321ABE">
            <w:pPr>
              <w:spacing w:after="200" w:line="276" w:lineRule="auto"/>
              <w:ind w:left="0" w:firstLine="0"/>
              <w:jc w:val="left"/>
              <w:rPr>
                <w:sz w:val="20"/>
                <w:szCs w:val="20"/>
              </w:rPr>
            </w:pPr>
          </w:p>
        </w:tc>
        <w:tc>
          <w:tcPr>
            <w:tcW w:w="230" w:type="dxa"/>
            <w:shd w:val="clear" w:color="auto" w:fill="auto"/>
          </w:tcPr>
          <w:p w:rsidR="00321ABE" w:rsidRPr="006308D9" w:rsidRDefault="00321ABE" w:rsidP="00321ABE">
            <w:pPr>
              <w:spacing w:after="200" w:line="276" w:lineRule="auto"/>
              <w:ind w:left="0" w:firstLine="0"/>
              <w:jc w:val="left"/>
              <w:rPr>
                <w:sz w:val="20"/>
                <w:szCs w:val="20"/>
              </w:rPr>
            </w:pPr>
          </w:p>
        </w:tc>
        <w:tc>
          <w:tcPr>
            <w:tcW w:w="1755" w:type="dxa"/>
            <w:tcBorders>
              <w:top w:val="single" w:sz="4" w:space="0" w:color="auto"/>
            </w:tcBorders>
            <w:shd w:val="clear" w:color="auto" w:fill="auto"/>
          </w:tcPr>
          <w:p w:rsidR="00321ABE" w:rsidRPr="00AF49B3" w:rsidRDefault="00321ABE" w:rsidP="00DF3A03">
            <w:pPr>
              <w:spacing w:after="200" w:line="276" w:lineRule="auto"/>
              <w:ind w:left="0" w:firstLine="0"/>
              <w:jc w:val="right"/>
              <w:rPr>
                <w:rFonts w:ascii="Times New Roman" w:hAnsi="Times New Roman" w:cs="Times New Roman"/>
              </w:rPr>
            </w:pPr>
            <w:r w:rsidRPr="00AF49B3">
              <w:rPr>
                <w:rFonts w:ascii="Times New Roman" w:hAnsi="Times New Roman" w:cs="Times New Roman"/>
              </w:rPr>
              <w:t>15,00</w:t>
            </w:r>
          </w:p>
        </w:tc>
      </w:tr>
      <w:tr w:rsidR="00321ABE" w:rsidRPr="006308D9" w:rsidTr="0048402C">
        <w:trPr>
          <w:gridAfter w:val="1"/>
          <w:wAfter w:w="1219" w:type="dxa"/>
          <w:trHeight w:val="544"/>
        </w:trPr>
        <w:tc>
          <w:tcPr>
            <w:tcW w:w="169" w:type="dxa"/>
            <w:vMerge/>
            <w:tcBorders>
              <w:left w:val="nil"/>
            </w:tcBorders>
          </w:tcPr>
          <w:p w:rsidR="00321ABE" w:rsidRPr="006308D9" w:rsidRDefault="00321ABE" w:rsidP="00321ABE">
            <w:pPr>
              <w:spacing w:after="200" w:line="276" w:lineRule="auto"/>
              <w:ind w:left="0"/>
              <w:jc w:val="left"/>
            </w:pPr>
          </w:p>
        </w:tc>
        <w:tc>
          <w:tcPr>
            <w:tcW w:w="1868" w:type="dxa"/>
            <w:tcBorders>
              <w:left w:val="nil"/>
            </w:tcBorders>
          </w:tcPr>
          <w:p w:rsidR="00321ABE" w:rsidRPr="006308D9" w:rsidRDefault="00BA740C" w:rsidP="00321ABE">
            <w:pPr>
              <w:spacing w:after="200" w:line="276" w:lineRule="auto"/>
              <w:ind w:left="0" w:firstLine="0"/>
              <w:jc w:val="left"/>
              <w:rPr>
                <w:rFonts w:ascii="Times New Roman" w:hAnsi="Times New Roman" w:cs="Times New Roman"/>
                <w:sz w:val="20"/>
                <w:szCs w:val="20"/>
              </w:rPr>
            </w:pPr>
            <w:r>
              <w:rPr>
                <w:rFonts w:ascii="Times New Roman" w:hAnsi="Times New Roman" w:cs="Times New Roman"/>
                <w:sz w:val="20"/>
                <w:szCs w:val="20"/>
              </w:rPr>
              <w:t>5. E</w:t>
            </w:r>
            <w:r w:rsidR="00321ABE" w:rsidRPr="006308D9">
              <w:rPr>
                <w:rFonts w:ascii="Times New Roman" w:hAnsi="Times New Roman" w:cs="Times New Roman"/>
                <w:sz w:val="20"/>
                <w:szCs w:val="20"/>
              </w:rPr>
              <w:t>valuación del trabajo</w:t>
            </w:r>
          </w:p>
        </w:tc>
        <w:tc>
          <w:tcPr>
            <w:tcW w:w="240" w:type="dxa"/>
          </w:tcPr>
          <w:p w:rsidR="00321ABE" w:rsidRPr="006308D9" w:rsidRDefault="00321ABE" w:rsidP="00321ABE">
            <w:pPr>
              <w:spacing w:after="200" w:line="276" w:lineRule="auto"/>
              <w:ind w:left="0" w:firstLine="0"/>
              <w:jc w:val="left"/>
              <w:rPr>
                <w:sz w:val="20"/>
                <w:szCs w:val="20"/>
              </w:rPr>
            </w:pPr>
          </w:p>
        </w:tc>
        <w:tc>
          <w:tcPr>
            <w:tcW w:w="20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8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8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83" w:type="dxa"/>
          </w:tcPr>
          <w:p w:rsidR="00321ABE" w:rsidRPr="006308D9" w:rsidRDefault="00321ABE" w:rsidP="00321ABE">
            <w:pPr>
              <w:spacing w:after="200" w:line="276" w:lineRule="auto"/>
              <w:ind w:left="0" w:firstLine="0"/>
              <w:jc w:val="left"/>
              <w:rPr>
                <w:sz w:val="20"/>
                <w:szCs w:val="20"/>
              </w:rPr>
            </w:pPr>
          </w:p>
        </w:tc>
        <w:tc>
          <w:tcPr>
            <w:tcW w:w="265" w:type="dxa"/>
          </w:tcPr>
          <w:p w:rsidR="00321ABE" w:rsidRPr="006308D9" w:rsidRDefault="00321ABE" w:rsidP="00321ABE">
            <w:pPr>
              <w:spacing w:after="200" w:line="276" w:lineRule="auto"/>
              <w:ind w:left="0" w:firstLine="0"/>
              <w:jc w:val="left"/>
              <w:rPr>
                <w:sz w:val="20"/>
                <w:szCs w:val="20"/>
              </w:rPr>
            </w:pPr>
          </w:p>
        </w:tc>
        <w:tc>
          <w:tcPr>
            <w:tcW w:w="264" w:type="dxa"/>
          </w:tcPr>
          <w:p w:rsidR="00321ABE" w:rsidRPr="006308D9" w:rsidRDefault="00321ABE" w:rsidP="00321ABE">
            <w:pPr>
              <w:spacing w:after="200" w:line="276" w:lineRule="auto"/>
              <w:ind w:left="0" w:firstLine="0"/>
              <w:jc w:val="left"/>
              <w:rPr>
                <w:sz w:val="20"/>
                <w:szCs w:val="20"/>
              </w:rPr>
            </w:pPr>
          </w:p>
        </w:tc>
        <w:tc>
          <w:tcPr>
            <w:tcW w:w="303" w:type="dxa"/>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301" w:type="dxa"/>
            <w:gridSpan w:val="2"/>
          </w:tcPr>
          <w:p w:rsidR="00321ABE" w:rsidRPr="006308D9" w:rsidRDefault="00321ABE" w:rsidP="00321ABE">
            <w:pPr>
              <w:spacing w:after="200" w:line="276" w:lineRule="auto"/>
              <w:ind w:left="0" w:firstLine="0"/>
              <w:jc w:val="left"/>
              <w:rPr>
                <w:sz w:val="20"/>
                <w:szCs w:val="20"/>
              </w:rPr>
            </w:pPr>
          </w:p>
        </w:tc>
        <w:tc>
          <w:tcPr>
            <w:tcW w:w="284" w:type="dxa"/>
          </w:tcPr>
          <w:p w:rsidR="00321ABE" w:rsidRPr="006308D9" w:rsidRDefault="00321ABE" w:rsidP="00321ABE">
            <w:pPr>
              <w:spacing w:after="200" w:line="276" w:lineRule="auto"/>
              <w:ind w:left="0" w:firstLine="0"/>
              <w:jc w:val="left"/>
              <w:rPr>
                <w:sz w:val="20"/>
                <w:szCs w:val="20"/>
              </w:rPr>
            </w:pPr>
          </w:p>
        </w:tc>
        <w:tc>
          <w:tcPr>
            <w:tcW w:w="264" w:type="dxa"/>
          </w:tcPr>
          <w:p w:rsidR="00321ABE" w:rsidRPr="006308D9" w:rsidRDefault="00321ABE" w:rsidP="00321ABE">
            <w:pPr>
              <w:spacing w:after="200" w:line="276" w:lineRule="auto"/>
              <w:ind w:left="0" w:firstLine="0"/>
              <w:jc w:val="left"/>
              <w:rPr>
                <w:sz w:val="20"/>
                <w:szCs w:val="20"/>
              </w:rPr>
            </w:pPr>
          </w:p>
        </w:tc>
        <w:tc>
          <w:tcPr>
            <w:tcW w:w="237" w:type="dxa"/>
          </w:tcPr>
          <w:p w:rsidR="00321ABE" w:rsidRPr="006308D9" w:rsidRDefault="00321ABE" w:rsidP="00321ABE">
            <w:pPr>
              <w:spacing w:after="200" w:line="276" w:lineRule="auto"/>
              <w:ind w:left="0" w:firstLine="0"/>
              <w:jc w:val="left"/>
              <w:rPr>
                <w:sz w:val="20"/>
                <w:szCs w:val="20"/>
              </w:rPr>
            </w:pPr>
          </w:p>
        </w:tc>
        <w:tc>
          <w:tcPr>
            <w:tcW w:w="292" w:type="dxa"/>
          </w:tcPr>
          <w:p w:rsidR="00321ABE" w:rsidRPr="006308D9" w:rsidRDefault="00321ABE" w:rsidP="00321ABE">
            <w:pPr>
              <w:spacing w:after="200" w:line="276" w:lineRule="auto"/>
              <w:ind w:left="0" w:firstLine="0"/>
              <w:jc w:val="left"/>
              <w:rPr>
                <w:sz w:val="20"/>
                <w:szCs w:val="20"/>
              </w:rPr>
            </w:pPr>
          </w:p>
        </w:tc>
        <w:tc>
          <w:tcPr>
            <w:tcW w:w="265" w:type="dxa"/>
          </w:tcPr>
          <w:p w:rsidR="00321ABE" w:rsidRPr="006308D9" w:rsidRDefault="00321ABE" w:rsidP="00321ABE">
            <w:pPr>
              <w:spacing w:after="200" w:line="276" w:lineRule="auto"/>
              <w:ind w:left="0" w:firstLine="0"/>
              <w:jc w:val="left"/>
              <w:rPr>
                <w:sz w:val="20"/>
                <w:szCs w:val="20"/>
              </w:rPr>
            </w:pPr>
          </w:p>
        </w:tc>
        <w:tc>
          <w:tcPr>
            <w:tcW w:w="264"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37" w:type="dxa"/>
            <w:shd w:val="clear" w:color="auto" w:fill="C2D69B" w:themeFill="accent3" w:themeFillTint="99"/>
          </w:tcPr>
          <w:p w:rsidR="00321ABE" w:rsidRPr="006308D9" w:rsidRDefault="00321ABE" w:rsidP="00321ABE">
            <w:pPr>
              <w:spacing w:after="200" w:line="276" w:lineRule="auto"/>
              <w:ind w:left="0" w:firstLine="0"/>
              <w:jc w:val="left"/>
              <w:rPr>
                <w:sz w:val="20"/>
                <w:szCs w:val="20"/>
              </w:rPr>
            </w:pPr>
          </w:p>
        </w:tc>
        <w:tc>
          <w:tcPr>
            <w:tcW w:w="284" w:type="dxa"/>
            <w:gridSpan w:val="2"/>
            <w:shd w:val="clear" w:color="auto" w:fill="auto"/>
          </w:tcPr>
          <w:p w:rsidR="00321ABE" w:rsidRPr="006308D9" w:rsidRDefault="00321ABE" w:rsidP="00321ABE">
            <w:pPr>
              <w:spacing w:after="200" w:line="276" w:lineRule="auto"/>
              <w:ind w:left="0" w:firstLine="0"/>
              <w:jc w:val="left"/>
              <w:rPr>
                <w:sz w:val="20"/>
                <w:szCs w:val="20"/>
              </w:rPr>
            </w:pPr>
          </w:p>
        </w:tc>
        <w:tc>
          <w:tcPr>
            <w:tcW w:w="284" w:type="dxa"/>
            <w:shd w:val="clear" w:color="auto" w:fill="auto"/>
          </w:tcPr>
          <w:p w:rsidR="00321ABE" w:rsidRPr="006308D9" w:rsidRDefault="00321ABE" w:rsidP="00321ABE">
            <w:pPr>
              <w:spacing w:after="200" w:line="276" w:lineRule="auto"/>
              <w:ind w:left="0" w:firstLine="0"/>
              <w:jc w:val="left"/>
              <w:rPr>
                <w:sz w:val="20"/>
                <w:szCs w:val="20"/>
              </w:rPr>
            </w:pPr>
          </w:p>
        </w:tc>
        <w:tc>
          <w:tcPr>
            <w:tcW w:w="283" w:type="dxa"/>
            <w:shd w:val="clear" w:color="auto" w:fill="auto"/>
          </w:tcPr>
          <w:p w:rsidR="00321ABE" w:rsidRPr="006308D9" w:rsidRDefault="00321ABE" w:rsidP="00321ABE">
            <w:pPr>
              <w:spacing w:after="200" w:line="276" w:lineRule="auto"/>
              <w:ind w:left="0" w:firstLine="0"/>
              <w:jc w:val="left"/>
              <w:rPr>
                <w:sz w:val="20"/>
                <w:szCs w:val="20"/>
              </w:rPr>
            </w:pPr>
          </w:p>
        </w:tc>
        <w:tc>
          <w:tcPr>
            <w:tcW w:w="230" w:type="dxa"/>
            <w:shd w:val="clear" w:color="auto" w:fill="auto"/>
          </w:tcPr>
          <w:p w:rsidR="00321ABE" w:rsidRPr="006308D9" w:rsidRDefault="00321ABE" w:rsidP="00321ABE">
            <w:pPr>
              <w:spacing w:after="200" w:line="276" w:lineRule="auto"/>
              <w:ind w:left="0" w:firstLine="0"/>
              <w:jc w:val="left"/>
              <w:rPr>
                <w:sz w:val="20"/>
                <w:szCs w:val="20"/>
              </w:rPr>
            </w:pPr>
          </w:p>
        </w:tc>
        <w:tc>
          <w:tcPr>
            <w:tcW w:w="1755" w:type="dxa"/>
            <w:tcBorders>
              <w:top w:val="single" w:sz="4" w:space="0" w:color="auto"/>
              <w:bottom w:val="single" w:sz="4" w:space="0" w:color="auto"/>
            </w:tcBorders>
            <w:shd w:val="clear" w:color="auto" w:fill="auto"/>
          </w:tcPr>
          <w:p w:rsidR="00321ABE" w:rsidRPr="00AF49B3" w:rsidRDefault="00321ABE" w:rsidP="00DF3A03">
            <w:pPr>
              <w:spacing w:after="200" w:line="276" w:lineRule="auto"/>
              <w:ind w:left="0" w:firstLine="0"/>
              <w:jc w:val="right"/>
              <w:rPr>
                <w:rFonts w:ascii="Times New Roman" w:hAnsi="Times New Roman" w:cs="Times New Roman"/>
              </w:rPr>
            </w:pPr>
            <w:r w:rsidRPr="00AF49B3">
              <w:rPr>
                <w:rFonts w:ascii="Times New Roman" w:hAnsi="Times New Roman" w:cs="Times New Roman"/>
              </w:rPr>
              <w:t>5,00</w:t>
            </w:r>
          </w:p>
        </w:tc>
      </w:tr>
      <w:tr w:rsidR="00321ABE" w:rsidTr="0048402C">
        <w:trPr>
          <w:gridAfter w:val="1"/>
          <w:wAfter w:w="1219" w:type="dxa"/>
          <w:trHeight w:val="48"/>
        </w:trPr>
        <w:tc>
          <w:tcPr>
            <w:tcW w:w="169" w:type="dxa"/>
            <w:vMerge/>
            <w:tcBorders>
              <w:left w:val="nil"/>
              <w:bottom w:val="nil"/>
            </w:tcBorders>
          </w:tcPr>
          <w:p w:rsidR="00321ABE" w:rsidRPr="006308D9" w:rsidRDefault="00321ABE" w:rsidP="00321ABE">
            <w:pPr>
              <w:spacing w:after="200" w:line="276" w:lineRule="auto"/>
              <w:ind w:left="0" w:firstLine="0"/>
              <w:jc w:val="left"/>
            </w:pPr>
          </w:p>
        </w:tc>
        <w:tc>
          <w:tcPr>
            <w:tcW w:w="1868" w:type="dxa"/>
            <w:tcBorders>
              <w:left w:val="nil"/>
              <w:bottom w:val="single" w:sz="4" w:space="0" w:color="auto"/>
            </w:tcBorders>
          </w:tcPr>
          <w:p w:rsidR="00321ABE" w:rsidRPr="00A83934" w:rsidRDefault="00BA740C" w:rsidP="00321ABE">
            <w:pPr>
              <w:spacing w:after="200" w:line="276" w:lineRule="auto"/>
              <w:ind w:left="0" w:firstLine="0"/>
              <w:jc w:val="left"/>
              <w:rPr>
                <w:rFonts w:ascii="Times New Roman" w:hAnsi="Times New Roman" w:cs="Times New Roman"/>
                <w:sz w:val="20"/>
                <w:szCs w:val="20"/>
              </w:rPr>
            </w:pPr>
            <w:r>
              <w:rPr>
                <w:rFonts w:ascii="Times New Roman" w:hAnsi="Times New Roman" w:cs="Times New Roman"/>
                <w:sz w:val="20"/>
                <w:szCs w:val="20"/>
              </w:rPr>
              <w:t>6. I</w:t>
            </w:r>
            <w:r w:rsidR="00321ABE" w:rsidRPr="006308D9">
              <w:rPr>
                <w:rFonts w:ascii="Times New Roman" w:hAnsi="Times New Roman" w:cs="Times New Roman"/>
                <w:sz w:val="20"/>
                <w:szCs w:val="20"/>
              </w:rPr>
              <w:t>nforme final – tesis</w:t>
            </w:r>
          </w:p>
          <w:p w:rsidR="00321ABE" w:rsidRPr="00A83934" w:rsidRDefault="00321ABE" w:rsidP="00321ABE">
            <w:pPr>
              <w:spacing w:after="200" w:line="276" w:lineRule="auto"/>
              <w:ind w:left="0" w:firstLine="0"/>
              <w:jc w:val="left"/>
              <w:rPr>
                <w:rFonts w:ascii="Times New Roman" w:hAnsi="Times New Roman" w:cs="Times New Roman"/>
                <w:sz w:val="20"/>
                <w:szCs w:val="20"/>
              </w:rPr>
            </w:pPr>
          </w:p>
        </w:tc>
        <w:tc>
          <w:tcPr>
            <w:tcW w:w="240"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03"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84"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83"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84"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83"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84"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83"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65"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64"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303"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84"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301" w:type="dxa"/>
            <w:gridSpan w:val="2"/>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84"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64"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37"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92"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65"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64"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37" w:type="dxa"/>
            <w:tcBorders>
              <w:bottom w:val="single" w:sz="4" w:space="0" w:color="auto"/>
            </w:tcBorders>
          </w:tcPr>
          <w:p w:rsidR="00321ABE" w:rsidRPr="00744B93" w:rsidRDefault="00321ABE" w:rsidP="00321ABE">
            <w:pPr>
              <w:spacing w:after="200" w:line="276" w:lineRule="auto"/>
              <w:ind w:left="0" w:firstLine="0"/>
              <w:jc w:val="left"/>
              <w:rPr>
                <w:sz w:val="20"/>
                <w:szCs w:val="20"/>
              </w:rPr>
            </w:pPr>
          </w:p>
        </w:tc>
        <w:tc>
          <w:tcPr>
            <w:tcW w:w="284" w:type="dxa"/>
            <w:gridSpan w:val="2"/>
            <w:tcBorders>
              <w:bottom w:val="single" w:sz="4" w:space="0" w:color="auto"/>
            </w:tcBorders>
            <w:shd w:val="clear" w:color="auto" w:fill="C2D69B" w:themeFill="accent3" w:themeFillTint="99"/>
          </w:tcPr>
          <w:p w:rsidR="00321ABE" w:rsidRPr="00744B93" w:rsidRDefault="00321ABE" w:rsidP="00321ABE">
            <w:pPr>
              <w:spacing w:after="200" w:line="276" w:lineRule="auto"/>
              <w:ind w:left="0" w:firstLine="0"/>
              <w:jc w:val="left"/>
              <w:rPr>
                <w:sz w:val="20"/>
                <w:szCs w:val="20"/>
              </w:rPr>
            </w:pPr>
          </w:p>
        </w:tc>
        <w:tc>
          <w:tcPr>
            <w:tcW w:w="284" w:type="dxa"/>
            <w:tcBorders>
              <w:bottom w:val="single" w:sz="4" w:space="0" w:color="auto"/>
            </w:tcBorders>
            <w:shd w:val="clear" w:color="auto" w:fill="C2D69B" w:themeFill="accent3" w:themeFillTint="99"/>
          </w:tcPr>
          <w:p w:rsidR="00321ABE" w:rsidRPr="00744B93" w:rsidRDefault="00321ABE" w:rsidP="00321ABE">
            <w:pPr>
              <w:spacing w:after="200" w:line="276" w:lineRule="auto"/>
              <w:ind w:left="0" w:firstLine="0"/>
              <w:jc w:val="left"/>
              <w:rPr>
                <w:sz w:val="20"/>
                <w:szCs w:val="20"/>
              </w:rPr>
            </w:pPr>
          </w:p>
        </w:tc>
        <w:tc>
          <w:tcPr>
            <w:tcW w:w="283" w:type="dxa"/>
            <w:tcBorders>
              <w:bottom w:val="single" w:sz="4" w:space="0" w:color="auto"/>
            </w:tcBorders>
            <w:shd w:val="clear" w:color="auto" w:fill="C2D69B" w:themeFill="accent3" w:themeFillTint="99"/>
          </w:tcPr>
          <w:p w:rsidR="00321ABE" w:rsidRPr="00744B93" w:rsidRDefault="00321ABE" w:rsidP="00321ABE">
            <w:pPr>
              <w:spacing w:after="200" w:line="276" w:lineRule="auto"/>
              <w:ind w:left="0" w:firstLine="0"/>
              <w:jc w:val="left"/>
              <w:rPr>
                <w:sz w:val="20"/>
                <w:szCs w:val="20"/>
              </w:rPr>
            </w:pPr>
          </w:p>
        </w:tc>
        <w:tc>
          <w:tcPr>
            <w:tcW w:w="230" w:type="dxa"/>
            <w:tcBorders>
              <w:bottom w:val="single" w:sz="4" w:space="0" w:color="auto"/>
            </w:tcBorders>
            <w:shd w:val="clear" w:color="auto" w:fill="C2D69B" w:themeFill="accent3" w:themeFillTint="99"/>
          </w:tcPr>
          <w:p w:rsidR="00321ABE" w:rsidRPr="00744B93" w:rsidRDefault="00321ABE" w:rsidP="00321ABE">
            <w:pPr>
              <w:spacing w:after="200" w:line="276" w:lineRule="auto"/>
              <w:ind w:left="0" w:firstLine="0"/>
              <w:jc w:val="left"/>
              <w:rPr>
                <w:sz w:val="20"/>
                <w:szCs w:val="20"/>
              </w:rPr>
            </w:pPr>
          </w:p>
        </w:tc>
        <w:tc>
          <w:tcPr>
            <w:tcW w:w="1755" w:type="dxa"/>
            <w:tcBorders>
              <w:top w:val="single" w:sz="4" w:space="0" w:color="auto"/>
              <w:bottom w:val="single" w:sz="4" w:space="0" w:color="auto"/>
            </w:tcBorders>
            <w:shd w:val="clear" w:color="auto" w:fill="auto"/>
          </w:tcPr>
          <w:p w:rsidR="00321ABE" w:rsidRPr="00AF49B3" w:rsidRDefault="00321ABE" w:rsidP="00DF3A03">
            <w:pPr>
              <w:spacing w:after="200" w:line="276" w:lineRule="auto"/>
              <w:ind w:left="0" w:firstLine="0"/>
              <w:jc w:val="right"/>
              <w:rPr>
                <w:rFonts w:ascii="Times New Roman" w:hAnsi="Times New Roman" w:cs="Times New Roman"/>
              </w:rPr>
            </w:pPr>
            <w:r w:rsidRPr="00AF49B3">
              <w:rPr>
                <w:rFonts w:ascii="Times New Roman" w:hAnsi="Times New Roman" w:cs="Times New Roman"/>
              </w:rPr>
              <w:t>60,00</w:t>
            </w:r>
          </w:p>
        </w:tc>
      </w:tr>
    </w:tbl>
    <w:p w:rsidR="00C536FB" w:rsidRDefault="00C536FB" w:rsidP="00C536FB">
      <w:pPr>
        <w:ind w:left="0" w:firstLine="0"/>
      </w:pPr>
    </w:p>
    <w:p w:rsidR="00AD7AFF" w:rsidRDefault="00AD7AFF" w:rsidP="00C536FB">
      <w:pPr>
        <w:ind w:left="0" w:firstLine="0"/>
      </w:pPr>
    </w:p>
    <w:p w:rsidR="00AD7AFF" w:rsidRDefault="00AD7AFF" w:rsidP="00C536FB">
      <w:pPr>
        <w:ind w:left="0" w:firstLine="0"/>
      </w:pPr>
    </w:p>
    <w:p w:rsidR="00C536FB" w:rsidRDefault="00C536FB" w:rsidP="00DF487D">
      <w:pPr>
        <w:spacing w:after="200"/>
        <w:ind w:left="0" w:firstLine="0"/>
        <w:rPr>
          <w:rFonts w:ascii="Times New Roman" w:hAnsi="Times New Roman" w:cs="Times New Roman"/>
          <w:b/>
          <w:sz w:val="24"/>
          <w:szCs w:val="24"/>
          <w:lang w:val="es-ES"/>
        </w:rPr>
      </w:pPr>
    </w:p>
    <w:p w:rsidR="00593C9D" w:rsidRDefault="00593C9D" w:rsidP="00DF487D">
      <w:pPr>
        <w:spacing w:after="200"/>
        <w:ind w:left="0" w:firstLine="0"/>
        <w:rPr>
          <w:rFonts w:ascii="Times New Roman" w:hAnsi="Times New Roman" w:cs="Times New Roman"/>
          <w:b/>
          <w:sz w:val="24"/>
          <w:szCs w:val="24"/>
          <w:lang w:val="es-ES"/>
        </w:rPr>
      </w:pPr>
    </w:p>
    <w:p w:rsidR="00593C9D" w:rsidRDefault="00593C9D" w:rsidP="00DF487D">
      <w:pPr>
        <w:spacing w:after="200"/>
        <w:ind w:left="0" w:firstLine="0"/>
        <w:rPr>
          <w:rFonts w:ascii="Times New Roman" w:hAnsi="Times New Roman" w:cs="Times New Roman"/>
          <w:b/>
          <w:sz w:val="24"/>
          <w:szCs w:val="24"/>
          <w:lang w:val="es-ES"/>
        </w:rPr>
      </w:pPr>
    </w:p>
    <w:p w:rsidR="00593C9D" w:rsidRDefault="00593C9D" w:rsidP="00DF487D">
      <w:pPr>
        <w:spacing w:after="200"/>
        <w:ind w:left="0" w:firstLine="0"/>
        <w:rPr>
          <w:rFonts w:ascii="Times New Roman" w:hAnsi="Times New Roman" w:cs="Times New Roman"/>
          <w:b/>
          <w:sz w:val="24"/>
          <w:szCs w:val="24"/>
          <w:lang w:val="es-ES"/>
        </w:rPr>
      </w:pPr>
    </w:p>
    <w:p w:rsidR="00593C9D" w:rsidRDefault="00593C9D" w:rsidP="00DF487D">
      <w:pPr>
        <w:spacing w:after="200"/>
        <w:ind w:left="0" w:firstLine="0"/>
        <w:rPr>
          <w:rFonts w:ascii="Times New Roman" w:hAnsi="Times New Roman" w:cs="Times New Roman"/>
          <w:b/>
          <w:sz w:val="24"/>
          <w:szCs w:val="24"/>
          <w:lang w:val="es-ES"/>
        </w:rPr>
      </w:pPr>
    </w:p>
    <w:p w:rsidR="008C6024" w:rsidRDefault="008C6024" w:rsidP="00DF487D">
      <w:pPr>
        <w:spacing w:after="200"/>
        <w:ind w:left="0" w:firstLine="0"/>
        <w:rPr>
          <w:rFonts w:ascii="Times New Roman" w:hAnsi="Times New Roman" w:cs="Times New Roman"/>
          <w:b/>
          <w:sz w:val="24"/>
          <w:szCs w:val="24"/>
          <w:lang w:val="es-ES"/>
        </w:rPr>
      </w:pPr>
    </w:p>
    <w:p w:rsidR="00593C9D" w:rsidRDefault="00593C9D" w:rsidP="00DF487D">
      <w:pPr>
        <w:spacing w:after="200"/>
        <w:ind w:left="0" w:firstLine="0"/>
        <w:rPr>
          <w:rFonts w:ascii="Times New Roman" w:hAnsi="Times New Roman" w:cs="Times New Roman"/>
          <w:b/>
          <w:sz w:val="24"/>
          <w:szCs w:val="24"/>
          <w:lang w:val="es-ES"/>
        </w:rPr>
      </w:pPr>
    </w:p>
    <w:p w:rsidR="004638F2" w:rsidRDefault="004638F2" w:rsidP="00DF487D">
      <w:pPr>
        <w:spacing w:after="200"/>
        <w:ind w:left="0" w:firstLine="0"/>
        <w:rPr>
          <w:rFonts w:ascii="Times New Roman" w:hAnsi="Times New Roman" w:cs="Times New Roman"/>
          <w:b/>
          <w:sz w:val="24"/>
          <w:szCs w:val="24"/>
          <w:lang w:val="es-ES"/>
        </w:rPr>
      </w:pPr>
    </w:p>
    <w:p w:rsidR="004638F2" w:rsidRDefault="004638F2" w:rsidP="00DF487D">
      <w:pPr>
        <w:spacing w:after="200"/>
        <w:ind w:left="0" w:firstLine="0"/>
        <w:rPr>
          <w:rFonts w:ascii="Times New Roman" w:hAnsi="Times New Roman" w:cs="Times New Roman"/>
          <w:b/>
          <w:sz w:val="24"/>
          <w:szCs w:val="24"/>
          <w:lang w:val="es-ES"/>
        </w:rPr>
      </w:pPr>
    </w:p>
    <w:p w:rsidR="004638F2" w:rsidRDefault="004638F2" w:rsidP="00DF487D">
      <w:pPr>
        <w:spacing w:after="200"/>
        <w:ind w:left="0" w:firstLine="0"/>
        <w:rPr>
          <w:rFonts w:ascii="Times New Roman" w:hAnsi="Times New Roman" w:cs="Times New Roman"/>
          <w:b/>
          <w:sz w:val="24"/>
          <w:szCs w:val="24"/>
          <w:lang w:val="es-ES"/>
        </w:rPr>
      </w:pPr>
    </w:p>
    <w:p w:rsidR="004638F2" w:rsidRDefault="004638F2" w:rsidP="00DF487D">
      <w:pPr>
        <w:spacing w:after="200"/>
        <w:ind w:left="0" w:firstLine="0"/>
        <w:rPr>
          <w:rFonts w:ascii="Times New Roman" w:hAnsi="Times New Roman" w:cs="Times New Roman"/>
          <w:b/>
          <w:sz w:val="24"/>
          <w:szCs w:val="24"/>
          <w:lang w:val="es-ES"/>
        </w:rPr>
      </w:pPr>
    </w:p>
    <w:p w:rsidR="004638F2" w:rsidRDefault="004638F2" w:rsidP="00DF487D">
      <w:pPr>
        <w:spacing w:after="200"/>
        <w:ind w:left="0" w:firstLine="0"/>
        <w:rPr>
          <w:rFonts w:ascii="Times New Roman" w:hAnsi="Times New Roman" w:cs="Times New Roman"/>
          <w:b/>
          <w:sz w:val="24"/>
          <w:szCs w:val="24"/>
          <w:lang w:val="es-ES"/>
        </w:rPr>
      </w:pPr>
    </w:p>
    <w:p w:rsidR="004638F2" w:rsidRDefault="004638F2" w:rsidP="00DF487D">
      <w:pPr>
        <w:spacing w:after="200"/>
        <w:ind w:left="0" w:firstLine="0"/>
        <w:rPr>
          <w:rFonts w:ascii="Times New Roman" w:hAnsi="Times New Roman" w:cs="Times New Roman"/>
          <w:b/>
          <w:sz w:val="24"/>
          <w:szCs w:val="24"/>
          <w:lang w:val="es-ES"/>
        </w:rPr>
      </w:pPr>
    </w:p>
    <w:p w:rsidR="004638F2" w:rsidRDefault="004638F2" w:rsidP="00DF487D">
      <w:pPr>
        <w:spacing w:after="200"/>
        <w:ind w:left="0" w:firstLine="0"/>
        <w:rPr>
          <w:rFonts w:ascii="Times New Roman" w:hAnsi="Times New Roman" w:cs="Times New Roman"/>
          <w:b/>
          <w:sz w:val="24"/>
          <w:szCs w:val="24"/>
          <w:lang w:val="es-ES"/>
        </w:rPr>
      </w:pPr>
    </w:p>
    <w:p w:rsidR="004638F2" w:rsidRDefault="004638F2" w:rsidP="00713B26">
      <w:pPr>
        <w:spacing w:after="200"/>
        <w:ind w:left="0" w:firstLine="0"/>
        <w:rPr>
          <w:rFonts w:ascii="Times New Roman" w:hAnsi="Times New Roman" w:cs="Times New Roman"/>
          <w:b/>
          <w:sz w:val="24"/>
          <w:szCs w:val="24"/>
          <w:lang w:val="es-ES"/>
        </w:rPr>
        <w:sectPr w:rsidR="004638F2" w:rsidSect="004638F2">
          <w:pgSz w:w="15840" w:h="12240" w:orient="landscape"/>
          <w:pgMar w:top="1701" w:right="1276" w:bottom="1701" w:left="1417" w:header="708" w:footer="708" w:gutter="0"/>
          <w:cols w:space="708"/>
          <w:docGrid w:linePitch="360"/>
        </w:sectPr>
      </w:pPr>
    </w:p>
    <w:p w:rsidR="00D06FE9" w:rsidRPr="00713B26" w:rsidRDefault="00D06FE9" w:rsidP="00713B26">
      <w:pPr>
        <w:spacing w:after="200"/>
        <w:ind w:left="0" w:firstLine="0"/>
        <w:rPr>
          <w:rFonts w:ascii="Times New Roman" w:hAnsi="Times New Roman" w:cs="Times New Roman"/>
          <w:b/>
          <w:sz w:val="24"/>
          <w:szCs w:val="24"/>
          <w:lang w:val="es-ES"/>
        </w:rPr>
      </w:pPr>
    </w:p>
    <w:p w:rsidR="00B31DB6" w:rsidRDefault="00C536FB" w:rsidP="00F243B0">
      <w:pPr>
        <w:pStyle w:val="Prrafodelista"/>
        <w:numPr>
          <w:ilvl w:val="0"/>
          <w:numId w:val="15"/>
        </w:numPr>
        <w:spacing w:after="200"/>
        <w:rPr>
          <w:rFonts w:ascii="Times New Roman" w:hAnsi="Times New Roman" w:cs="Times New Roman"/>
          <w:b/>
          <w:sz w:val="24"/>
          <w:szCs w:val="24"/>
          <w:lang w:val="es-ES"/>
        </w:rPr>
      </w:pPr>
      <w:r w:rsidRPr="007E6371">
        <w:rPr>
          <w:rFonts w:ascii="Times New Roman" w:hAnsi="Times New Roman" w:cs="Times New Roman"/>
          <w:b/>
          <w:sz w:val="24"/>
          <w:szCs w:val="24"/>
          <w:lang w:val="es-ES"/>
        </w:rPr>
        <w:t>BIBLIOGRAFÍA</w:t>
      </w:r>
    </w:p>
    <w:p w:rsidR="00B31DB6" w:rsidRDefault="00B31DB6" w:rsidP="00B31DB6">
      <w:pPr>
        <w:spacing w:after="200"/>
        <w:rPr>
          <w:rFonts w:ascii="Times New Roman" w:hAnsi="Times New Roman" w:cs="Times New Roman"/>
          <w:b/>
          <w:sz w:val="24"/>
          <w:szCs w:val="24"/>
          <w:lang w:val="es-ES"/>
        </w:rPr>
      </w:pPr>
    </w:p>
    <w:p w:rsidR="00B31DB6" w:rsidRPr="00EC3E6D" w:rsidRDefault="00B31DB6" w:rsidP="00D06FE9">
      <w:pPr>
        <w:pStyle w:val="Prrafodelista"/>
        <w:numPr>
          <w:ilvl w:val="0"/>
          <w:numId w:val="22"/>
        </w:numPr>
        <w:spacing w:after="200" w:line="480" w:lineRule="auto"/>
        <w:jc w:val="left"/>
        <w:rPr>
          <w:rFonts w:ascii="Times New Roman" w:hAnsi="Times New Roman" w:cs="Times New Roman"/>
          <w:i/>
          <w:sz w:val="24"/>
          <w:szCs w:val="24"/>
        </w:rPr>
      </w:pPr>
      <w:r w:rsidRPr="00EC3E6D">
        <w:rPr>
          <w:rFonts w:ascii="Times New Roman" w:hAnsi="Times New Roman" w:cs="Times New Roman"/>
          <w:i/>
          <w:sz w:val="24"/>
          <w:szCs w:val="24"/>
        </w:rPr>
        <w:t>Universidad Técnica de Manabí, Facultad de Ciencias Zootécnicas, Modulo de Elaboración de Proyectos 2010. PP.</w:t>
      </w:r>
    </w:p>
    <w:p w:rsidR="00C537A2" w:rsidRPr="00EC3E6D" w:rsidRDefault="00DF3A03" w:rsidP="00C537A2">
      <w:pPr>
        <w:pStyle w:val="Prrafodelista"/>
        <w:numPr>
          <w:ilvl w:val="0"/>
          <w:numId w:val="22"/>
        </w:numPr>
        <w:spacing w:after="200" w:line="480" w:lineRule="auto"/>
        <w:rPr>
          <w:rStyle w:val="Hipervnculo"/>
          <w:rFonts w:ascii="Times New Roman" w:hAnsi="Times New Roman"/>
          <w:i/>
          <w:color w:val="auto"/>
          <w:sz w:val="24"/>
          <w:szCs w:val="24"/>
          <w:u w:val="none"/>
        </w:rPr>
      </w:pPr>
      <w:r w:rsidRPr="00EC3E6D">
        <w:rPr>
          <w:rFonts w:ascii="Times New Roman" w:hAnsi="Times New Roman" w:cs="Times New Roman"/>
          <w:i/>
          <w:sz w:val="24"/>
          <w:szCs w:val="24"/>
        </w:rPr>
        <w:t xml:space="preserve">Autor: Desconocido Año: 2008 </w:t>
      </w:r>
      <w:proofErr w:type="spellStart"/>
      <w:r w:rsidR="000E25D9" w:rsidRPr="00EC3E6D">
        <w:rPr>
          <w:rFonts w:ascii="Times New Roman" w:hAnsi="Times New Roman" w:cs="Times New Roman"/>
          <w:i/>
          <w:sz w:val="24"/>
          <w:szCs w:val="24"/>
        </w:rPr>
        <w:t>Alimetoslacteos.blogspot</w:t>
      </w:r>
      <w:proofErr w:type="spellEnd"/>
      <w:r w:rsidR="000E25D9" w:rsidRPr="00EC3E6D">
        <w:rPr>
          <w:rFonts w:ascii="Times New Roman" w:hAnsi="Times New Roman" w:cs="Times New Roman"/>
          <w:i/>
          <w:sz w:val="24"/>
          <w:szCs w:val="24"/>
        </w:rPr>
        <w:t>.</w:t>
      </w:r>
    </w:p>
    <w:p w:rsidR="000E25D9" w:rsidRPr="00EC3E6D" w:rsidRDefault="00DF3A03" w:rsidP="00C537A2">
      <w:pPr>
        <w:pStyle w:val="NormalWeb"/>
        <w:numPr>
          <w:ilvl w:val="0"/>
          <w:numId w:val="22"/>
        </w:numPr>
        <w:spacing w:line="480" w:lineRule="auto"/>
        <w:jc w:val="both"/>
        <w:rPr>
          <w:i/>
        </w:rPr>
      </w:pPr>
      <w:r w:rsidRPr="00EC3E6D">
        <w:rPr>
          <w:i/>
        </w:rPr>
        <w:t>Autor: Hiedra Año: 2009</w:t>
      </w:r>
      <w:hyperlink r:id="rId89" w:history="1">
        <w:r w:rsidR="000E25D9" w:rsidRPr="00EC3E6D">
          <w:rPr>
            <w:rStyle w:val="Hipervnculo"/>
            <w:i/>
            <w:color w:val="auto"/>
            <w:u w:val="none"/>
          </w:rPr>
          <w:t>www.rincondelvago.com</w:t>
        </w:r>
      </w:hyperlink>
      <w:r w:rsidR="000E25D9" w:rsidRPr="00EC3E6D">
        <w:rPr>
          <w:i/>
        </w:rPr>
        <w:t xml:space="preserve"> </w:t>
      </w:r>
    </w:p>
    <w:p w:rsidR="00C537A2" w:rsidRPr="00EC3E6D" w:rsidRDefault="00DF3A03" w:rsidP="00C537A2">
      <w:pPr>
        <w:pStyle w:val="NormalWeb"/>
        <w:numPr>
          <w:ilvl w:val="0"/>
          <w:numId w:val="22"/>
        </w:numPr>
        <w:spacing w:line="480" w:lineRule="auto"/>
        <w:jc w:val="both"/>
        <w:rPr>
          <w:i/>
        </w:rPr>
      </w:pPr>
      <w:r w:rsidRPr="00EC3E6D">
        <w:rPr>
          <w:i/>
        </w:rPr>
        <w:t>Autor: Paloma Moreno Año: 2007</w:t>
      </w:r>
      <w:hyperlink r:id="rId90" w:history="1">
        <w:r w:rsidR="00C537A2" w:rsidRPr="00EC3E6D">
          <w:rPr>
            <w:rStyle w:val="Hipervnculo"/>
            <w:i/>
            <w:color w:val="auto"/>
            <w:u w:val="none"/>
          </w:rPr>
          <w:t>www.monografias.com</w:t>
        </w:r>
      </w:hyperlink>
      <w:r w:rsidR="00C537A2" w:rsidRPr="00EC3E6D">
        <w:rPr>
          <w:i/>
        </w:rPr>
        <w:t xml:space="preserve"> </w:t>
      </w:r>
    </w:p>
    <w:p w:rsidR="00BB4BB7" w:rsidRPr="00EC3E6D" w:rsidRDefault="00BB4BB7" w:rsidP="00C537A2">
      <w:pPr>
        <w:pStyle w:val="NormalWeb"/>
        <w:numPr>
          <w:ilvl w:val="0"/>
          <w:numId w:val="22"/>
        </w:numPr>
        <w:spacing w:line="480" w:lineRule="auto"/>
        <w:jc w:val="both"/>
        <w:rPr>
          <w:i/>
        </w:rPr>
      </w:pPr>
      <w:r w:rsidRPr="00EC3E6D">
        <w:rPr>
          <w:i/>
        </w:rPr>
        <w:t>Editores Multiples. (2002). Ingenieros y Agroindustrias. Editorial Terranova, España.</w:t>
      </w:r>
    </w:p>
    <w:p w:rsidR="00BB4BB7" w:rsidRPr="00EC3E6D" w:rsidRDefault="00BB4BB7" w:rsidP="00BB4BB7">
      <w:pPr>
        <w:pStyle w:val="NormalWeb"/>
        <w:numPr>
          <w:ilvl w:val="0"/>
          <w:numId w:val="22"/>
        </w:numPr>
        <w:spacing w:line="480" w:lineRule="auto"/>
        <w:jc w:val="both"/>
        <w:rPr>
          <w:i/>
        </w:rPr>
      </w:pPr>
      <w:r w:rsidRPr="00EC3E6D">
        <w:rPr>
          <w:i/>
        </w:rPr>
        <w:t>Editores Multiples. (2001). Ciencia de la Leche y de los productos Lácteos. Editorial ACRIBIA, S.A Zaragoza – España.</w:t>
      </w:r>
    </w:p>
    <w:p w:rsidR="00DF3A03" w:rsidRPr="00EC3E6D" w:rsidRDefault="00D34761" w:rsidP="00DF3A03">
      <w:pPr>
        <w:pStyle w:val="Prrafodelista"/>
        <w:numPr>
          <w:ilvl w:val="0"/>
          <w:numId w:val="22"/>
        </w:numPr>
        <w:jc w:val="left"/>
        <w:rPr>
          <w:rFonts w:ascii="Times New Roman" w:hAnsi="Times New Roman" w:cs="Times New Roman"/>
          <w:sz w:val="24"/>
          <w:szCs w:val="24"/>
        </w:rPr>
      </w:pPr>
      <w:hyperlink r:id="rId91" w:tooltip="User:Magnus Manske" w:history="1">
        <w:r w:rsidR="00DF3A03" w:rsidRPr="00EC3E6D">
          <w:rPr>
            <w:rStyle w:val="Hipervnculo"/>
            <w:rFonts w:ascii="Times New Roman" w:hAnsi="Times New Roman" w:cs="Times New Roman"/>
            <w:i/>
            <w:color w:val="auto"/>
            <w:sz w:val="24"/>
            <w:szCs w:val="24"/>
            <w:u w:val="none"/>
          </w:rPr>
          <w:t>MagnusManske</w:t>
        </w:r>
      </w:hyperlink>
      <w:r w:rsidR="00AC19A8" w:rsidRPr="00EC3E6D">
        <w:rPr>
          <w:rFonts w:ascii="Times New Roman" w:hAnsi="Times New Roman" w:cs="Times New Roman"/>
          <w:i/>
          <w:sz w:val="24"/>
          <w:szCs w:val="24"/>
        </w:rPr>
        <w:t>_</w:t>
      </w:r>
      <w:r w:rsidR="00DF3A03" w:rsidRPr="00EC3E6D">
        <w:rPr>
          <w:rFonts w:ascii="Times New Roman" w:hAnsi="Times New Roman" w:cs="Times New Roman"/>
          <w:i/>
          <w:sz w:val="24"/>
          <w:szCs w:val="24"/>
        </w:rPr>
        <w:t>Sept.200</w:t>
      </w:r>
      <w:r w:rsidR="00DF3A03" w:rsidRPr="00EC3E6D">
        <w:rPr>
          <w:rFonts w:ascii="Times New Roman" w:hAnsi="Times New Roman" w:cs="Times New Roman"/>
          <w:sz w:val="24"/>
          <w:szCs w:val="24"/>
        </w:rPr>
        <w:t>4</w:t>
      </w:r>
      <w:r w:rsidR="00DF3A03" w:rsidRPr="00EC3E6D">
        <w:rPr>
          <w:rFonts w:ascii="Times New Roman" w:hAnsi="Times New Roman" w:cs="Times New Roman"/>
          <w:i/>
          <w:sz w:val="24"/>
          <w:szCs w:val="24"/>
        </w:rPr>
        <w:t>http://upload.wikimedia.org/wikipedia/commons/0/0d/Tabletop_centrifuge.jp</w:t>
      </w:r>
    </w:p>
    <w:p w:rsidR="00DF3A03" w:rsidRPr="00EC3E6D" w:rsidRDefault="00DF3A03" w:rsidP="00DF3A03">
      <w:pPr>
        <w:pStyle w:val="Prrafodelista"/>
        <w:spacing w:after="200"/>
        <w:ind w:firstLine="0"/>
        <w:jc w:val="left"/>
        <w:rPr>
          <w:rFonts w:ascii="Times New Roman" w:hAnsi="Times New Roman" w:cs="Times New Roman"/>
          <w:sz w:val="24"/>
          <w:szCs w:val="24"/>
        </w:rPr>
      </w:pPr>
    </w:p>
    <w:p w:rsidR="00DF3A03" w:rsidRPr="00EC3E6D" w:rsidRDefault="00DF3A03" w:rsidP="00DF3A03">
      <w:pPr>
        <w:pStyle w:val="Prrafodelista"/>
        <w:numPr>
          <w:ilvl w:val="0"/>
          <w:numId w:val="22"/>
        </w:numPr>
        <w:rPr>
          <w:rStyle w:val="CitaHTML"/>
          <w:rFonts w:ascii="Times New Roman" w:hAnsi="Times New Roman" w:cs="Times New Roman"/>
          <w:iCs w:val="0"/>
          <w:sz w:val="24"/>
          <w:szCs w:val="24"/>
        </w:rPr>
      </w:pPr>
      <w:r w:rsidRPr="00EC3E6D">
        <w:rPr>
          <w:rStyle w:val="CitaHTML"/>
          <w:rFonts w:ascii="Times New Roman" w:hAnsi="Times New Roman" w:cs="Times New Roman"/>
          <w:bCs/>
          <w:sz w:val="24"/>
          <w:szCs w:val="24"/>
        </w:rPr>
        <w:t>centrifuga</w:t>
      </w:r>
      <w:r w:rsidRPr="00EC3E6D">
        <w:rPr>
          <w:rStyle w:val="CitaHTML"/>
          <w:rFonts w:ascii="Times New Roman" w:hAnsi="Times New Roman" w:cs="Times New Roman"/>
          <w:sz w:val="24"/>
          <w:szCs w:val="24"/>
        </w:rPr>
        <w:t>-</w:t>
      </w:r>
      <w:r w:rsidRPr="00EC3E6D">
        <w:rPr>
          <w:rStyle w:val="CitaHTML"/>
          <w:rFonts w:ascii="Times New Roman" w:hAnsi="Times New Roman" w:cs="Times New Roman"/>
          <w:bCs/>
          <w:sz w:val="24"/>
          <w:szCs w:val="24"/>
        </w:rPr>
        <w:t>gerber</w:t>
      </w:r>
      <w:r w:rsidRPr="00EC3E6D">
        <w:rPr>
          <w:rStyle w:val="CitaHTML"/>
          <w:rFonts w:ascii="Times New Roman" w:hAnsi="Times New Roman" w:cs="Times New Roman"/>
          <w:sz w:val="24"/>
          <w:szCs w:val="24"/>
        </w:rPr>
        <w:t>... 2011</w:t>
      </w:r>
      <w:r w:rsidR="00230C40" w:rsidRPr="00EC3E6D">
        <w:rPr>
          <w:rStyle w:val="CitaHTML"/>
          <w:rFonts w:ascii="Times New Roman" w:hAnsi="Times New Roman" w:cs="Times New Roman"/>
          <w:sz w:val="24"/>
          <w:szCs w:val="24"/>
        </w:rPr>
        <w:t>portal.ctb.edu.co/index.../instructivos-lq</w:t>
      </w:r>
      <w:proofErr w:type="gramStart"/>
      <w:r w:rsidR="00230C40" w:rsidRPr="00EC3E6D">
        <w:rPr>
          <w:rStyle w:val="CitaHTML"/>
          <w:rFonts w:ascii="Times New Roman" w:hAnsi="Times New Roman" w:cs="Times New Roman"/>
          <w:sz w:val="24"/>
          <w:szCs w:val="24"/>
        </w:rPr>
        <w:t>?</w:t>
      </w:r>
      <w:proofErr w:type="gramEnd"/>
      <w:r w:rsidR="00230C40" w:rsidRPr="00EC3E6D">
        <w:rPr>
          <w:rStyle w:val="CitaHTML"/>
          <w:rFonts w:ascii="Times New Roman" w:hAnsi="Times New Roman" w:cs="Times New Roman"/>
          <w:sz w:val="24"/>
          <w:szCs w:val="24"/>
        </w:rPr>
        <w:t>...</w:t>
      </w:r>
    </w:p>
    <w:p w:rsidR="00EC3E6D" w:rsidRPr="00EC3E6D" w:rsidRDefault="00EC3E6D" w:rsidP="00EC3E6D">
      <w:pPr>
        <w:pStyle w:val="Prrafodelista"/>
        <w:rPr>
          <w:rStyle w:val="CitaHTML"/>
          <w:rFonts w:ascii="Times New Roman" w:hAnsi="Times New Roman" w:cs="Times New Roman"/>
          <w:iCs w:val="0"/>
          <w:sz w:val="24"/>
          <w:szCs w:val="24"/>
        </w:rPr>
      </w:pPr>
    </w:p>
    <w:p w:rsidR="00EC3E6D" w:rsidRDefault="00A16A83" w:rsidP="00DF3A03">
      <w:pPr>
        <w:pStyle w:val="Prrafodelista"/>
        <w:numPr>
          <w:ilvl w:val="0"/>
          <w:numId w:val="22"/>
        </w:numPr>
        <w:rPr>
          <w:rStyle w:val="CitaHTML"/>
          <w:rFonts w:ascii="Times New Roman" w:hAnsi="Times New Roman" w:cs="Times New Roman"/>
          <w:iCs w:val="0"/>
          <w:sz w:val="24"/>
          <w:szCs w:val="24"/>
        </w:rPr>
      </w:pPr>
      <w:r w:rsidRPr="00EC3E6D">
        <w:rPr>
          <w:rStyle w:val="CitaHTML"/>
          <w:rFonts w:ascii="Times New Roman" w:hAnsi="Times New Roman" w:cs="Times New Roman"/>
          <w:iCs w:val="0"/>
          <w:sz w:val="24"/>
          <w:szCs w:val="24"/>
        </w:rPr>
        <w:t>Corporación</w:t>
      </w:r>
      <w:r w:rsidR="00EC3E6D" w:rsidRPr="00EC3E6D">
        <w:rPr>
          <w:rStyle w:val="CitaHTML"/>
          <w:rFonts w:ascii="Times New Roman" w:hAnsi="Times New Roman" w:cs="Times New Roman"/>
          <w:iCs w:val="0"/>
          <w:sz w:val="24"/>
          <w:szCs w:val="24"/>
        </w:rPr>
        <w:t xml:space="preserve"> tecnológica de </w:t>
      </w:r>
      <w:r w:rsidRPr="00EC3E6D">
        <w:rPr>
          <w:rStyle w:val="CitaHTML"/>
          <w:rFonts w:ascii="Times New Roman" w:hAnsi="Times New Roman" w:cs="Times New Roman"/>
          <w:iCs w:val="0"/>
          <w:sz w:val="24"/>
          <w:szCs w:val="24"/>
        </w:rPr>
        <w:t>Bogotá</w:t>
      </w:r>
      <w:r w:rsidR="00EC3E6D" w:rsidRPr="00EC3E6D">
        <w:rPr>
          <w:rStyle w:val="CitaHTML"/>
          <w:rFonts w:ascii="Times New Roman" w:hAnsi="Times New Roman" w:cs="Times New Roman"/>
          <w:iCs w:val="0"/>
          <w:sz w:val="24"/>
          <w:szCs w:val="24"/>
        </w:rPr>
        <w:t>, Sistema integrado de gestión procedimiento de centrifuga marca gerber instruments modelo K56A 2011</w:t>
      </w:r>
    </w:p>
    <w:p w:rsidR="00FA3554" w:rsidRPr="00FA3554" w:rsidRDefault="00FA3554" w:rsidP="00FA3554">
      <w:pPr>
        <w:pStyle w:val="Prrafodelista"/>
        <w:rPr>
          <w:rStyle w:val="CitaHTML"/>
          <w:rFonts w:ascii="Times New Roman" w:hAnsi="Times New Roman" w:cs="Times New Roman"/>
          <w:iCs w:val="0"/>
          <w:sz w:val="24"/>
          <w:szCs w:val="24"/>
        </w:rPr>
      </w:pPr>
    </w:p>
    <w:p w:rsidR="00FA3554" w:rsidRPr="00EC3E6D" w:rsidRDefault="00FA3554" w:rsidP="00FA3554">
      <w:pPr>
        <w:pStyle w:val="Prrafodelista"/>
        <w:numPr>
          <w:ilvl w:val="0"/>
          <w:numId w:val="22"/>
        </w:numPr>
        <w:rPr>
          <w:rStyle w:val="CitaHTML"/>
          <w:rFonts w:ascii="Times New Roman" w:hAnsi="Times New Roman" w:cs="Times New Roman"/>
          <w:iCs w:val="0"/>
          <w:sz w:val="24"/>
          <w:szCs w:val="24"/>
        </w:rPr>
      </w:pPr>
      <w:r>
        <w:rPr>
          <w:rStyle w:val="CitaHTML"/>
          <w:rFonts w:ascii="Times New Roman" w:hAnsi="Times New Roman" w:cs="Times New Roman"/>
          <w:bCs/>
          <w:sz w:val="24"/>
          <w:szCs w:val="24"/>
        </w:rPr>
        <w:t>Normalización@inen.gov.ec</w:t>
      </w:r>
    </w:p>
    <w:p w:rsidR="00FA3554" w:rsidRPr="00EC3E6D" w:rsidRDefault="00FA3554" w:rsidP="00FA3554">
      <w:pPr>
        <w:pStyle w:val="Prrafodelista"/>
        <w:rPr>
          <w:rStyle w:val="CitaHTML"/>
          <w:rFonts w:ascii="Times New Roman" w:hAnsi="Times New Roman" w:cs="Times New Roman"/>
          <w:iCs w:val="0"/>
          <w:sz w:val="24"/>
          <w:szCs w:val="24"/>
        </w:rPr>
      </w:pPr>
    </w:p>
    <w:p w:rsidR="00FA3554" w:rsidRPr="00FA3554" w:rsidRDefault="00FA3554" w:rsidP="00FA3554">
      <w:pPr>
        <w:ind w:hanging="720"/>
        <w:rPr>
          <w:rStyle w:val="CitaHTML"/>
          <w:rFonts w:ascii="Times New Roman" w:hAnsi="Times New Roman" w:cs="Times New Roman"/>
          <w:iCs w:val="0"/>
          <w:sz w:val="24"/>
          <w:szCs w:val="24"/>
        </w:rPr>
      </w:pPr>
    </w:p>
    <w:p w:rsidR="00FA3554" w:rsidRPr="00FA3554" w:rsidRDefault="00FA3554" w:rsidP="00FA3554">
      <w:pPr>
        <w:pStyle w:val="Prrafodelista"/>
        <w:rPr>
          <w:rStyle w:val="CitaHTML"/>
          <w:rFonts w:ascii="Times New Roman" w:hAnsi="Times New Roman" w:cs="Times New Roman"/>
          <w:iCs w:val="0"/>
          <w:sz w:val="24"/>
          <w:szCs w:val="24"/>
        </w:rPr>
      </w:pPr>
    </w:p>
    <w:p w:rsidR="00BB4BB7" w:rsidRPr="00DF3A03" w:rsidRDefault="00BB4BB7" w:rsidP="00DF3A03">
      <w:pPr>
        <w:pStyle w:val="Prrafodelista"/>
        <w:ind w:firstLine="0"/>
        <w:rPr>
          <w:rFonts w:ascii="Times New Roman" w:hAnsi="Times New Roman" w:cs="Times New Roman"/>
          <w:i/>
          <w:sz w:val="24"/>
          <w:szCs w:val="24"/>
        </w:rPr>
      </w:pPr>
    </w:p>
    <w:p w:rsidR="009B4F58" w:rsidRPr="00DF3A03" w:rsidRDefault="009B4F58" w:rsidP="00DF3A03">
      <w:pPr>
        <w:spacing w:after="200"/>
        <w:ind w:left="360" w:firstLine="0"/>
        <w:jc w:val="left"/>
        <w:rPr>
          <w:rFonts w:ascii="Times New Roman" w:hAnsi="Times New Roman" w:cs="Times New Roman"/>
          <w:sz w:val="24"/>
          <w:szCs w:val="24"/>
        </w:rPr>
      </w:pPr>
    </w:p>
    <w:p w:rsidR="00B31DB6" w:rsidRPr="00DF3A03" w:rsidRDefault="00B31DB6" w:rsidP="00B31DB6">
      <w:pPr>
        <w:pStyle w:val="Prrafodelista"/>
        <w:spacing w:after="200" w:line="480" w:lineRule="auto"/>
        <w:ind w:firstLine="0"/>
        <w:jc w:val="left"/>
        <w:rPr>
          <w:rFonts w:ascii="Times New Roman" w:hAnsi="Times New Roman"/>
          <w:sz w:val="24"/>
          <w:szCs w:val="24"/>
        </w:rPr>
      </w:pPr>
    </w:p>
    <w:p w:rsidR="00B31DB6" w:rsidRPr="00DF3A03" w:rsidRDefault="00B31DB6" w:rsidP="00B31DB6">
      <w:pPr>
        <w:pStyle w:val="Prrafodelista"/>
        <w:spacing w:after="200"/>
        <w:ind w:firstLine="0"/>
        <w:rPr>
          <w:rFonts w:ascii="Times New Roman" w:hAnsi="Times New Roman" w:cs="Times New Roman"/>
          <w:b/>
          <w:sz w:val="24"/>
          <w:szCs w:val="24"/>
        </w:rPr>
      </w:pPr>
    </w:p>
    <w:p w:rsidR="00B31DB6" w:rsidRPr="00DF3A03" w:rsidRDefault="00B31DB6" w:rsidP="00B31DB6">
      <w:pPr>
        <w:pStyle w:val="Prrafodelista"/>
        <w:spacing w:after="200"/>
        <w:ind w:firstLine="0"/>
        <w:rPr>
          <w:rFonts w:ascii="Times New Roman" w:hAnsi="Times New Roman" w:cs="Times New Roman"/>
          <w:b/>
          <w:sz w:val="24"/>
          <w:szCs w:val="24"/>
        </w:rPr>
      </w:pPr>
    </w:p>
    <w:p w:rsidR="006F48D4" w:rsidRDefault="006F48D4" w:rsidP="00713B26">
      <w:pPr>
        <w:spacing w:after="200"/>
        <w:ind w:left="0" w:firstLine="0"/>
        <w:rPr>
          <w:rFonts w:ascii="Times New Roman" w:hAnsi="Times New Roman" w:cs="Times New Roman"/>
          <w:b/>
          <w:sz w:val="24"/>
          <w:szCs w:val="24"/>
        </w:rPr>
      </w:pPr>
    </w:p>
    <w:p w:rsidR="00414D4D" w:rsidRPr="00DF3A03" w:rsidRDefault="00414D4D" w:rsidP="00713B26">
      <w:pPr>
        <w:spacing w:after="200"/>
        <w:ind w:left="0" w:firstLine="0"/>
        <w:rPr>
          <w:rFonts w:ascii="Times New Roman" w:hAnsi="Times New Roman" w:cs="Times New Roman"/>
          <w:b/>
          <w:sz w:val="24"/>
          <w:szCs w:val="24"/>
        </w:rPr>
      </w:pPr>
    </w:p>
    <w:p w:rsidR="00D06FE9" w:rsidRPr="00D06FE9" w:rsidRDefault="00FF0360" w:rsidP="00D06FE9">
      <w:pPr>
        <w:spacing w:after="200"/>
        <w:ind w:left="60" w:firstLine="0"/>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ANEXOS A</w:t>
      </w:r>
      <w:r w:rsidR="00D06FE9">
        <w:rPr>
          <w:rFonts w:ascii="Times New Roman" w:hAnsi="Times New Roman" w:cs="Times New Roman"/>
          <w:b/>
          <w:sz w:val="24"/>
          <w:szCs w:val="24"/>
          <w:lang w:val="es-ES"/>
        </w:rPr>
        <w:t>1</w:t>
      </w:r>
      <w:r>
        <w:rPr>
          <w:rFonts w:ascii="Times New Roman" w:hAnsi="Times New Roman" w:cs="Times New Roman"/>
          <w:b/>
          <w:sz w:val="24"/>
          <w:szCs w:val="24"/>
          <w:lang w:val="es-ES"/>
        </w:rPr>
        <w:t>.</w:t>
      </w:r>
    </w:p>
    <w:p w:rsidR="00F956A9" w:rsidRPr="00F956A9" w:rsidRDefault="00F956A9" w:rsidP="00F956A9">
      <w:pPr>
        <w:spacing w:after="200"/>
        <w:ind w:left="0" w:firstLine="0"/>
        <w:rPr>
          <w:rFonts w:ascii="Times New Roman" w:hAnsi="Times New Roman" w:cs="Times New Roman"/>
          <w:sz w:val="24"/>
          <w:szCs w:val="24"/>
        </w:rPr>
      </w:pPr>
      <w:r w:rsidRPr="00F956A9">
        <w:rPr>
          <w:rFonts w:ascii="Times New Roman" w:hAnsi="Times New Roman" w:cs="Times New Roman"/>
          <w:sz w:val="24"/>
          <w:szCs w:val="24"/>
        </w:rPr>
        <w:t xml:space="preserve">ENCUESTA PARA DIAGNÓSTICO DE LA TESIS </w:t>
      </w:r>
      <w:r>
        <w:rPr>
          <w:rFonts w:ascii="Times New Roman" w:hAnsi="Times New Roman" w:cs="Times New Roman"/>
          <w:sz w:val="24"/>
          <w:szCs w:val="24"/>
        </w:rPr>
        <w:t>PARA ESTUDIANTES</w:t>
      </w:r>
    </w:p>
    <w:p w:rsidR="00A16A83" w:rsidRPr="00A16A83" w:rsidRDefault="00A16A83" w:rsidP="00A16A83">
      <w:pPr>
        <w:spacing w:line="360" w:lineRule="auto"/>
        <w:ind w:left="0" w:firstLine="0"/>
        <w:jc w:val="left"/>
        <w:rPr>
          <w:rFonts w:ascii="Times New Roman" w:hAnsi="Times New Roman"/>
          <w:szCs w:val="20"/>
        </w:rPr>
      </w:pPr>
      <w:r w:rsidRPr="002B5BC3">
        <w:rPr>
          <w:rFonts w:ascii="Times New Roman" w:hAnsi="Times New Roman"/>
          <w:b/>
        </w:rPr>
        <w:t>“</w:t>
      </w:r>
      <w:r>
        <w:rPr>
          <w:rFonts w:ascii="Times New Roman" w:hAnsi="Times New Roman"/>
          <w:szCs w:val="20"/>
        </w:rPr>
        <w:t>Mejoramiento de los procesos de I</w:t>
      </w:r>
      <w:r w:rsidRPr="00A16A83">
        <w:rPr>
          <w:rFonts w:ascii="Times New Roman" w:hAnsi="Times New Roman"/>
          <w:szCs w:val="20"/>
        </w:rPr>
        <w:t>ndustrialización de la leche me</w:t>
      </w:r>
      <w:r>
        <w:rPr>
          <w:rFonts w:ascii="Times New Roman" w:hAnsi="Times New Roman"/>
          <w:szCs w:val="20"/>
        </w:rPr>
        <w:t xml:space="preserve">diante la Implementación de una </w:t>
      </w:r>
      <w:r w:rsidRPr="00A16A83">
        <w:rPr>
          <w:rFonts w:ascii="Times New Roman" w:hAnsi="Times New Roman"/>
          <w:szCs w:val="20"/>
        </w:rPr>
        <w:t>centrífuga y reactivos para an</w:t>
      </w:r>
      <w:r>
        <w:rPr>
          <w:rFonts w:ascii="Times New Roman" w:hAnsi="Times New Roman"/>
          <w:szCs w:val="20"/>
        </w:rPr>
        <w:t>álisis de sólidos grasos en el Laboratorio de Industrias Agropecuarias de la F</w:t>
      </w:r>
      <w:r w:rsidRPr="00A16A83">
        <w:rPr>
          <w:rFonts w:ascii="Times New Roman" w:hAnsi="Times New Roman"/>
          <w:szCs w:val="20"/>
        </w:rPr>
        <w:t>acultad</w:t>
      </w:r>
      <w:r>
        <w:rPr>
          <w:rFonts w:ascii="Times New Roman" w:hAnsi="Times New Roman"/>
          <w:szCs w:val="20"/>
        </w:rPr>
        <w:t xml:space="preserve"> de C</w:t>
      </w:r>
      <w:r w:rsidRPr="00A16A83">
        <w:rPr>
          <w:rFonts w:ascii="Times New Roman" w:hAnsi="Times New Roman"/>
          <w:szCs w:val="20"/>
        </w:rPr>
        <w:t xml:space="preserve">iencias </w:t>
      </w:r>
      <w:r>
        <w:rPr>
          <w:rFonts w:ascii="Times New Roman" w:hAnsi="Times New Roman"/>
          <w:szCs w:val="20"/>
        </w:rPr>
        <w:t xml:space="preserve"> Zootécnicas E</w:t>
      </w:r>
      <w:r w:rsidRPr="00A16A83">
        <w:rPr>
          <w:rFonts w:ascii="Times New Roman" w:hAnsi="Times New Roman"/>
          <w:szCs w:val="20"/>
        </w:rPr>
        <w:t>xtensión Chone 2013”</w:t>
      </w:r>
    </w:p>
    <w:p w:rsidR="00F956A9" w:rsidRPr="00CE36A9" w:rsidRDefault="00F956A9" w:rsidP="00F956A9">
      <w:pPr>
        <w:spacing w:after="200"/>
        <w:ind w:left="0" w:firstLine="0"/>
        <w:rPr>
          <w:rFonts w:ascii="Times New Roman" w:hAnsi="Times New Roman" w:cs="Times New Roman"/>
        </w:rPr>
      </w:pPr>
      <w:r w:rsidRPr="00CE36A9">
        <w:rPr>
          <w:rFonts w:ascii="Times New Roman" w:hAnsi="Times New Roman" w:cs="Times New Roman"/>
        </w:rPr>
        <w:t>SEÑOR ESTUDIANTE SOLICITAMOS SU COLABORACIÓN AL RESPONDER CON VERACIDAD LA PRESENTE ENCUESTA</w:t>
      </w:r>
      <w:r w:rsidR="00AE5DB3">
        <w:rPr>
          <w:rFonts w:ascii="Times New Roman" w:hAnsi="Times New Roman" w:cs="Times New Roman"/>
        </w:rPr>
        <w:t>:</w:t>
      </w:r>
    </w:p>
    <w:p w:rsidR="00F956A9" w:rsidRPr="00F956A9" w:rsidRDefault="00F956A9" w:rsidP="00F956A9">
      <w:pPr>
        <w:spacing w:after="200"/>
        <w:ind w:left="0" w:firstLine="0"/>
        <w:rPr>
          <w:rFonts w:ascii="Times New Roman" w:hAnsi="Times New Roman" w:cs="Times New Roman"/>
          <w:sz w:val="24"/>
          <w:szCs w:val="24"/>
        </w:rPr>
      </w:pPr>
      <w:r w:rsidRPr="00F956A9">
        <w:rPr>
          <w:rFonts w:ascii="Times New Roman" w:hAnsi="Times New Roman" w:cs="Times New Roman"/>
          <w:i/>
          <w:sz w:val="24"/>
          <w:szCs w:val="24"/>
        </w:rPr>
        <w:t>Marque con un visto según su criterio</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1.- ¿Los estudiantes tienen acceso a los equipos e instrumento</w:t>
      </w:r>
      <w:r w:rsidR="00FB7D0D">
        <w:rPr>
          <w:rFonts w:ascii="Times New Roman" w:hAnsi="Times New Roman" w:cs="Times New Roman"/>
          <w:sz w:val="23"/>
          <w:szCs w:val="23"/>
        </w:rPr>
        <w:t>s</w:t>
      </w:r>
      <w:r w:rsidRPr="00FA2944">
        <w:rPr>
          <w:rFonts w:ascii="Times New Roman" w:hAnsi="Times New Roman" w:cs="Times New Roman"/>
          <w:sz w:val="23"/>
          <w:szCs w:val="23"/>
        </w:rPr>
        <w:t xml:space="preserve"> del Laboratorio de procesos alimenticios?</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 (  )          NO  (  )</w:t>
      </w:r>
    </w:p>
    <w:p w:rsidR="00F956A9" w:rsidRPr="00FA2944" w:rsidRDefault="00100B70" w:rsidP="00F956A9">
      <w:pPr>
        <w:spacing w:after="200"/>
        <w:ind w:left="0" w:firstLine="0"/>
        <w:rPr>
          <w:rFonts w:ascii="Times New Roman" w:hAnsi="Times New Roman" w:cs="Times New Roman"/>
          <w:sz w:val="23"/>
          <w:szCs w:val="23"/>
        </w:rPr>
      </w:pPr>
      <w:r>
        <w:rPr>
          <w:rFonts w:ascii="Times New Roman" w:hAnsi="Times New Roman" w:cs="Times New Roman"/>
          <w:sz w:val="23"/>
          <w:szCs w:val="23"/>
        </w:rPr>
        <w:t>2-. ¿Con qué</w:t>
      </w:r>
      <w:r w:rsidR="00F956A9" w:rsidRPr="00FA2944">
        <w:rPr>
          <w:rFonts w:ascii="Times New Roman" w:hAnsi="Times New Roman" w:cs="Times New Roman"/>
          <w:sz w:val="23"/>
          <w:szCs w:val="23"/>
        </w:rPr>
        <w:t xml:space="preserve"> frecuencia se usa el Laboratorio de procesos alimenticios?</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FRECUENTEMENTE  (  )                             A VECES  (  )                   NUNCA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3.- ¿Se desarrollan investigaciones en el Laboratorio de alimentos?</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 (  )          NO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 xml:space="preserve">4.- ¿Realizan análisis de sólidos  grasos en </w:t>
      </w:r>
      <w:r w:rsidR="00100B70">
        <w:rPr>
          <w:rFonts w:ascii="Times New Roman" w:hAnsi="Times New Roman" w:cs="Times New Roman"/>
          <w:sz w:val="23"/>
          <w:szCs w:val="23"/>
        </w:rPr>
        <w:t>la  leche</w:t>
      </w:r>
      <w:r w:rsidRPr="00FA2944">
        <w:rPr>
          <w:rFonts w:ascii="Times New Roman" w:hAnsi="Times New Roman" w:cs="Times New Roman"/>
          <w:sz w:val="23"/>
          <w:szCs w:val="23"/>
        </w:rPr>
        <w:t xml:space="preserve">?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 (  )          NO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 xml:space="preserve">5.- ¿Le gustaría </w:t>
      </w:r>
      <w:r w:rsidR="00CF73B4">
        <w:rPr>
          <w:rFonts w:ascii="Times New Roman" w:hAnsi="Times New Roman" w:cs="Times New Roman"/>
          <w:sz w:val="23"/>
          <w:szCs w:val="23"/>
        </w:rPr>
        <w:t>que el L</w:t>
      </w:r>
      <w:r w:rsidR="00100B70">
        <w:rPr>
          <w:rFonts w:ascii="Times New Roman" w:hAnsi="Times New Roman" w:cs="Times New Roman"/>
          <w:sz w:val="23"/>
          <w:szCs w:val="23"/>
        </w:rPr>
        <w:t xml:space="preserve">aboratorio cuente con </w:t>
      </w:r>
      <w:r w:rsidRPr="00FA2944">
        <w:rPr>
          <w:rFonts w:ascii="Times New Roman" w:hAnsi="Times New Roman" w:cs="Times New Roman"/>
          <w:sz w:val="23"/>
          <w:szCs w:val="23"/>
        </w:rPr>
        <w:t xml:space="preserve">una centrífuga para realizar análisis </w:t>
      </w:r>
      <w:r w:rsidR="00CF73B4">
        <w:rPr>
          <w:rFonts w:ascii="Times New Roman" w:hAnsi="Times New Roman" w:cs="Times New Roman"/>
          <w:sz w:val="23"/>
          <w:szCs w:val="23"/>
        </w:rPr>
        <w:t>só</w:t>
      </w:r>
      <w:r w:rsidR="00100B70">
        <w:rPr>
          <w:rFonts w:ascii="Times New Roman" w:hAnsi="Times New Roman" w:cs="Times New Roman"/>
          <w:sz w:val="23"/>
          <w:szCs w:val="23"/>
        </w:rPr>
        <w:t>lidos grasos</w:t>
      </w:r>
      <w:r w:rsidRPr="00FA2944">
        <w:rPr>
          <w:rFonts w:ascii="Times New Roman" w:hAnsi="Times New Roman" w:cs="Times New Roman"/>
          <w:sz w:val="23"/>
          <w:szCs w:val="23"/>
        </w:rPr>
        <w:t>?</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 (  )          NO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 xml:space="preserve">6.- ¿Las clases de procesos industriales como le gustaría que fueran? </w:t>
      </w:r>
    </w:p>
    <w:p w:rsidR="00F956A9" w:rsidRPr="00FA2944" w:rsidRDefault="00CF73B4" w:rsidP="00F956A9">
      <w:pPr>
        <w:spacing w:after="200"/>
        <w:ind w:left="0" w:firstLine="0"/>
        <w:rPr>
          <w:rFonts w:ascii="Times New Roman" w:hAnsi="Times New Roman" w:cs="Times New Roman"/>
          <w:sz w:val="23"/>
          <w:szCs w:val="23"/>
        </w:rPr>
      </w:pPr>
      <w:r>
        <w:rPr>
          <w:rFonts w:ascii="Times New Roman" w:hAnsi="Times New Roman" w:cs="Times New Roman"/>
          <w:sz w:val="23"/>
          <w:szCs w:val="23"/>
        </w:rPr>
        <w:t>TEÓRICAS (  )         PRÁ</w:t>
      </w:r>
      <w:r w:rsidR="00F956A9" w:rsidRPr="00FA2944">
        <w:rPr>
          <w:rFonts w:ascii="Times New Roman" w:hAnsi="Times New Roman" w:cs="Times New Roman"/>
          <w:sz w:val="23"/>
          <w:szCs w:val="23"/>
        </w:rPr>
        <w:t>CTICAS   (   )</w:t>
      </w:r>
      <w:r>
        <w:rPr>
          <w:rFonts w:ascii="Times New Roman" w:hAnsi="Times New Roman" w:cs="Times New Roman"/>
          <w:sz w:val="23"/>
          <w:szCs w:val="23"/>
        </w:rPr>
        <w:t xml:space="preserve">                   TEÓRICAS- PRÁ</w:t>
      </w:r>
      <w:r w:rsidR="00F956A9" w:rsidRPr="00FA2944">
        <w:rPr>
          <w:rFonts w:ascii="Times New Roman" w:hAnsi="Times New Roman" w:cs="Times New Roman"/>
          <w:sz w:val="23"/>
          <w:szCs w:val="23"/>
        </w:rPr>
        <w:t>CTICAS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7.- ¿Se desarrollan prácticas o experimentos para comprobar cómo</w:t>
      </w:r>
      <w:r w:rsidR="00CF73B4">
        <w:rPr>
          <w:rFonts w:ascii="Times New Roman" w:hAnsi="Times New Roman" w:cs="Times New Roman"/>
          <w:sz w:val="23"/>
          <w:szCs w:val="23"/>
        </w:rPr>
        <w:t xml:space="preserve"> se realizan los  análisis de só</w:t>
      </w:r>
      <w:r w:rsidRPr="00FA2944">
        <w:rPr>
          <w:rFonts w:ascii="Times New Roman" w:hAnsi="Times New Roman" w:cs="Times New Roman"/>
          <w:sz w:val="23"/>
          <w:szCs w:val="23"/>
        </w:rPr>
        <w:t xml:space="preserve">lidos grasos?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SIEMPRE  (  )                             A VECES  (  )                               NUNCA  (  )</w:t>
      </w:r>
    </w:p>
    <w:p w:rsidR="00F956A9" w:rsidRPr="00FA2944" w:rsidRDefault="00C479BB" w:rsidP="00F956A9">
      <w:pPr>
        <w:spacing w:after="200"/>
        <w:ind w:left="0" w:firstLine="0"/>
        <w:rPr>
          <w:rFonts w:ascii="Times New Roman" w:hAnsi="Times New Roman" w:cs="Times New Roman"/>
          <w:b/>
          <w:sz w:val="23"/>
          <w:szCs w:val="23"/>
        </w:rPr>
      </w:pPr>
      <w:r>
        <w:rPr>
          <w:rFonts w:ascii="Times New Roman" w:hAnsi="Times New Roman" w:cs="Times New Roman"/>
          <w:sz w:val="23"/>
          <w:szCs w:val="23"/>
        </w:rPr>
        <w:t xml:space="preserve">8.- </w:t>
      </w:r>
      <w:proofErr w:type="gramStart"/>
      <w:r>
        <w:rPr>
          <w:rFonts w:ascii="Times New Roman" w:hAnsi="Times New Roman" w:cs="Times New Roman"/>
          <w:sz w:val="23"/>
          <w:szCs w:val="23"/>
        </w:rPr>
        <w:t>¿ D</w:t>
      </w:r>
      <w:r w:rsidR="00F956A9" w:rsidRPr="00FA2944">
        <w:rPr>
          <w:rFonts w:ascii="Times New Roman" w:hAnsi="Times New Roman" w:cs="Times New Roman"/>
          <w:sz w:val="23"/>
          <w:szCs w:val="23"/>
        </w:rPr>
        <w:t>e</w:t>
      </w:r>
      <w:proofErr w:type="gramEnd"/>
      <w:r w:rsidR="00F956A9" w:rsidRPr="00FA2944">
        <w:rPr>
          <w:rFonts w:ascii="Times New Roman" w:hAnsi="Times New Roman" w:cs="Times New Roman"/>
          <w:sz w:val="23"/>
          <w:szCs w:val="23"/>
        </w:rPr>
        <w:t xml:space="preserve"> </w:t>
      </w:r>
      <w:r w:rsidRPr="00FA2944">
        <w:rPr>
          <w:rFonts w:ascii="Times New Roman" w:hAnsi="Times New Roman" w:cs="Times New Roman"/>
          <w:sz w:val="23"/>
          <w:szCs w:val="23"/>
        </w:rPr>
        <w:t>qué</w:t>
      </w:r>
      <w:r w:rsidR="00F956A9" w:rsidRPr="00FA2944">
        <w:rPr>
          <w:rFonts w:ascii="Times New Roman" w:hAnsi="Times New Roman" w:cs="Times New Roman"/>
          <w:sz w:val="23"/>
          <w:szCs w:val="23"/>
        </w:rPr>
        <w:t xml:space="preserve"> manera </w:t>
      </w:r>
      <w:r w:rsidR="00713B26" w:rsidRPr="00FA2944">
        <w:rPr>
          <w:rFonts w:ascii="Times New Roman" w:hAnsi="Times New Roman" w:cs="Times New Roman"/>
          <w:sz w:val="23"/>
          <w:szCs w:val="23"/>
        </w:rPr>
        <w:t>aprenderían</w:t>
      </w:r>
      <w:r w:rsidR="00F956A9" w:rsidRPr="00FA2944">
        <w:rPr>
          <w:rFonts w:ascii="Times New Roman" w:hAnsi="Times New Roman" w:cs="Times New Roman"/>
          <w:sz w:val="23"/>
          <w:szCs w:val="23"/>
        </w:rPr>
        <w:t xml:space="preserve"> mejor el manejo de</w:t>
      </w:r>
      <w:r w:rsidR="00CF73B4">
        <w:rPr>
          <w:rFonts w:ascii="Times New Roman" w:hAnsi="Times New Roman" w:cs="Times New Roman"/>
          <w:sz w:val="23"/>
          <w:szCs w:val="23"/>
        </w:rPr>
        <w:t xml:space="preserve"> una centrí</w:t>
      </w:r>
      <w:r>
        <w:rPr>
          <w:rFonts w:ascii="Times New Roman" w:hAnsi="Times New Roman" w:cs="Times New Roman"/>
          <w:sz w:val="23"/>
          <w:szCs w:val="23"/>
        </w:rPr>
        <w:t>fuga</w:t>
      </w:r>
      <w:r w:rsidR="00F956A9" w:rsidRPr="00FA2944">
        <w:rPr>
          <w:rFonts w:ascii="Times New Roman" w:hAnsi="Times New Roman" w:cs="Times New Roman"/>
          <w:sz w:val="23"/>
          <w:szCs w:val="23"/>
        </w:rPr>
        <w:t>?</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 xml:space="preserve">SE DICTAN TEORÍAS (  )        </w:t>
      </w:r>
      <w:r w:rsidR="00CF73B4">
        <w:rPr>
          <w:rFonts w:ascii="Times New Roman" w:hAnsi="Times New Roman" w:cs="Times New Roman"/>
          <w:sz w:val="23"/>
          <w:szCs w:val="23"/>
        </w:rPr>
        <w:t xml:space="preserve">              SE DESARROLLAN PRÁ</w:t>
      </w:r>
      <w:r w:rsidRPr="00FA2944">
        <w:rPr>
          <w:rFonts w:ascii="Times New Roman" w:hAnsi="Times New Roman" w:cs="Times New Roman"/>
          <w:sz w:val="23"/>
          <w:szCs w:val="23"/>
        </w:rPr>
        <w:t>CTICAS  (   )</w:t>
      </w:r>
    </w:p>
    <w:p w:rsidR="00F956A9" w:rsidRPr="00FA2944" w:rsidRDefault="00CF73B4" w:rsidP="00F956A9">
      <w:pPr>
        <w:spacing w:after="200"/>
        <w:ind w:left="0" w:firstLine="0"/>
        <w:rPr>
          <w:rFonts w:ascii="Times New Roman" w:hAnsi="Times New Roman" w:cs="Times New Roman"/>
          <w:sz w:val="23"/>
          <w:szCs w:val="23"/>
        </w:rPr>
      </w:pPr>
      <w:r>
        <w:rPr>
          <w:rFonts w:ascii="Times New Roman" w:hAnsi="Times New Roman" w:cs="Times New Roman"/>
          <w:sz w:val="23"/>
          <w:szCs w:val="23"/>
        </w:rPr>
        <w:t>9.- ¿Conoce la centrí</w:t>
      </w:r>
      <w:r w:rsidR="00F956A9" w:rsidRPr="00FA2944">
        <w:rPr>
          <w:rFonts w:ascii="Times New Roman" w:hAnsi="Times New Roman" w:cs="Times New Roman"/>
          <w:sz w:val="23"/>
          <w:szCs w:val="23"/>
        </w:rPr>
        <w:t>fuga y reactivos?</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 (  )          NO  (  )</w:t>
      </w:r>
    </w:p>
    <w:p w:rsidR="00A16A83" w:rsidRPr="00A16A83"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 xml:space="preserve">10.- ¿Conoce el manejo </w:t>
      </w:r>
      <w:r w:rsidR="00CF73B4">
        <w:rPr>
          <w:rFonts w:ascii="Times New Roman" w:hAnsi="Times New Roman" w:cs="Times New Roman"/>
          <w:sz w:val="23"/>
          <w:szCs w:val="23"/>
        </w:rPr>
        <w:t>y el mantenimiento de una centrí</w:t>
      </w:r>
      <w:r w:rsidRPr="00FA2944">
        <w:rPr>
          <w:rFonts w:ascii="Times New Roman" w:hAnsi="Times New Roman" w:cs="Times New Roman"/>
          <w:sz w:val="23"/>
          <w:szCs w:val="23"/>
        </w:rPr>
        <w:t>fuga’?</w:t>
      </w:r>
      <w:r w:rsidR="00D06FE9">
        <w:rPr>
          <w:rFonts w:ascii="Times New Roman" w:hAnsi="Times New Roman" w:cs="Times New Roman"/>
          <w:sz w:val="23"/>
          <w:szCs w:val="23"/>
        </w:rPr>
        <w:t xml:space="preserve"> </w:t>
      </w:r>
      <w:r w:rsidR="00D06FE9" w:rsidRPr="00FA2944">
        <w:rPr>
          <w:rFonts w:ascii="Times New Roman" w:hAnsi="Times New Roman" w:cs="Times New Roman"/>
          <w:sz w:val="23"/>
          <w:szCs w:val="23"/>
        </w:rPr>
        <w:t>SI (  )          NO  (  )</w:t>
      </w:r>
    </w:p>
    <w:p w:rsidR="00D06FE9" w:rsidRPr="00D06FE9" w:rsidRDefault="00FF0360" w:rsidP="00F956A9">
      <w:pPr>
        <w:spacing w:after="200"/>
        <w:ind w:left="0" w:firstLine="0"/>
        <w:rPr>
          <w:rFonts w:ascii="Times New Roman" w:hAnsi="Times New Roman" w:cs="Times New Roman"/>
          <w:b/>
          <w:sz w:val="23"/>
          <w:szCs w:val="23"/>
        </w:rPr>
      </w:pPr>
      <w:r>
        <w:rPr>
          <w:rFonts w:ascii="Times New Roman" w:hAnsi="Times New Roman" w:cs="Times New Roman"/>
          <w:b/>
          <w:sz w:val="23"/>
          <w:szCs w:val="23"/>
        </w:rPr>
        <w:lastRenderedPageBreak/>
        <w:t xml:space="preserve">ANEXOS </w:t>
      </w:r>
      <w:r w:rsidR="00D06FE9" w:rsidRPr="00D06FE9">
        <w:rPr>
          <w:rFonts w:ascii="Times New Roman" w:hAnsi="Times New Roman" w:cs="Times New Roman"/>
          <w:b/>
          <w:sz w:val="23"/>
          <w:szCs w:val="23"/>
        </w:rPr>
        <w:t xml:space="preserve"> </w:t>
      </w:r>
      <w:r>
        <w:rPr>
          <w:rFonts w:ascii="Times New Roman" w:hAnsi="Times New Roman" w:cs="Times New Roman"/>
          <w:b/>
          <w:sz w:val="23"/>
          <w:szCs w:val="23"/>
        </w:rPr>
        <w:t>A</w:t>
      </w:r>
      <w:r w:rsidR="00D06FE9" w:rsidRPr="00D06FE9">
        <w:rPr>
          <w:rFonts w:ascii="Times New Roman" w:hAnsi="Times New Roman" w:cs="Times New Roman"/>
          <w:b/>
          <w:sz w:val="23"/>
          <w:szCs w:val="23"/>
        </w:rPr>
        <w:t>2</w:t>
      </w:r>
    </w:p>
    <w:p w:rsidR="00F956A9" w:rsidRPr="00F956A9" w:rsidRDefault="00F956A9" w:rsidP="00F956A9">
      <w:pPr>
        <w:spacing w:after="200"/>
        <w:ind w:left="0" w:firstLine="0"/>
        <w:rPr>
          <w:rFonts w:ascii="Times New Roman" w:hAnsi="Times New Roman" w:cs="Times New Roman"/>
          <w:sz w:val="24"/>
          <w:szCs w:val="24"/>
        </w:rPr>
      </w:pPr>
      <w:r w:rsidRPr="00F956A9">
        <w:rPr>
          <w:rFonts w:ascii="Times New Roman" w:hAnsi="Times New Roman" w:cs="Times New Roman"/>
          <w:sz w:val="24"/>
          <w:szCs w:val="24"/>
        </w:rPr>
        <w:t xml:space="preserve">ENCUESTA PARA DIAGNÓSTICO DE LA TESIS </w:t>
      </w:r>
      <w:r>
        <w:rPr>
          <w:rFonts w:ascii="Times New Roman" w:hAnsi="Times New Roman" w:cs="Times New Roman"/>
          <w:sz w:val="24"/>
          <w:szCs w:val="24"/>
        </w:rPr>
        <w:t>PARA DOCENTE</w:t>
      </w:r>
    </w:p>
    <w:p w:rsidR="00A16A83" w:rsidRPr="00A16A83" w:rsidRDefault="00A16A83" w:rsidP="00A16A83">
      <w:pPr>
        <w:spacing w:line="360" w:lineRule="auto"/>
        <w:ind w:left="0" w:firstLine="0"/>
        <w:jc w:val="left"/>
        <w:rPr>
          <w:rFonts w:ascii="Times New Roman" w:hAnsi="Times New Roman"/>
          <w:szCs w:val="20"/>
        </w:rPr>
      </w:pPr>
      <w:r w:rsidRPr="002B5BC3">
        <w:rPr>
          <w:rFonts w:ascii="Times New Roman" w:hAnsi="Times New Roman"/>
          <w:b/>
        </w:rPr>
        <w:t>“</w:t>
      </w:r>
      <w:r>
        <w:rPr>
          <w:rFonts w:ascii="Times New Roman" w:hAnsi="Times New Roman"/>
          <w:szCs w:val="20"/>
        </w:rPr>
        <w:t>Mejoramiento de los procesos de I</w:t>
      </w:r>
      <w:r w:rsidRPr="00A16A83">
        <w:rPr>
          <w:rFonts w:ascii="Times New Roman" w:hAnsi="Times New Roman"/>
          <w:szCs w:val="20"/>
        </w:rPr>
        <w:t>ndustrialización de la leche me</w:t>
      </w:r>
      <w:r>
        <w:rPr>
          <w:rFonts w:ascii="Times New Roman" w:hAnsi="Times New Roman"/>
          <w:szCs w:val="20"/>
        </w:rPr>
        <w:t xml:space="preserve">diante la Implementación de una </w:t>
      </w:r>
      <w:r w:rsidRPr="00A16A83">
        <w:rPr>
          <w:rFonts w:ascii="Times New Roman" w:hAnsi="Times New Roman"/>
          <w:szCs w:val="20"/>
        </w:rPr>
        <w:t>centrífuga y reactivos para an</w:t>
      </w:r>
      <w:r>
        <w:rPr>
          <w:rFonts w:ascii="Times New Roman" w:hAnsi="Times New Roman"/>
          <w:szCs w:val="20"/>
        </w:rPr>
        <w:t>álisis de sólidos grasos en el Laboratorio de Industrias Agropecuarias de la F</w:t>
      </w:r>
      <w:r w:rsidRPr="00A16A83">
        <w:rPr>
          <w:rFonts w:ascii="Times New Roman" w:hAnsi="Times New Roman"/>
          <w:szCs w:val="20"/>
        </w:rPr>
        <w:t>acultad</w:t>
      </w:r>
      <w:r>
        <w:rPr>
          <w:rFonts w:ascii="Times New Roman" w:hAnsi="Times New Roman"/>
          <w:szCs w:val="20"/>
        </w:rPr>
        <w:t xml:space="preserve"> de C</w:t>
      </w:r>
      <w:r w:rsidRPr="00A16A83">
        <w:rPr>
          <w:rFonts w:ascii="Times New Roman" w:hAnsi="Times New Roman"/>
          <w:szCs w:val="20"/>
        </w:rPr>
        <w:t xml:space="preserve">iencias </w:t>
      </w:r>
      <w:r>
        <w:rPr>
          <w:rFonts w:ascii="Times New Roman" w:hAnsi="Times New Roman"/>
          <w:szCs w:val="20"/>
        </w:rPr>
        <w:t xml:space="preserve"> Zootécnicas E</w:t>
      </w:r>
      <w:r w:rsidRPr="00A16A83">
        <w:rPr>
          <w:rFonts w:ascii="Times New Roman" w:hAnsi="Times New Roman"/>
          <w:szCs w:val="20"/>
        </w:rPr>
        <w:t>xtensión Chone 2013”</w:t>
      </w:r>
    </w:p>
    <w:p w:rsidR="00F956A9" w:rsidRPr="00F956A9" w:rsidRDefault="00F956A9" w:rsidP="00F956A9">
      <w:pPr>
        <w:spacing w:after="200"/>
        <w:ind w:left="0" w:firstLine="0"/>
        <w:rPr>
          <w:rFonts w:ascii="Times New Roman" w:hAnsi="Times New Roman" w:cs="Times New Roman"/>
          <w:sz w:val="24"/>
          <w:szCs w:val="24"/>
        </w:rPr>
      </w:pPr>
      <w:r w:rsidRPr="00F956A9">
        <w:rPr>
          <w:rFonts w:ascii="Times New Roman" w:hAnsi="Times New Roman" w:cs="Times New Roman"/>
          <w:sz w:val="24"/>
          <w:szCs w:val="24"/>
        </w:rPr>
        <w:t>SEÑOR DOCENTE SOLICITAMOS SU COLABORACIÓN AL RESPONDER CON VERACIDAD LA PRESENTE ENCUESTA</w:t>
      </w:r>
      <w:r w:rsidR="00AE5DB3">
        <w:rPr>
          <w:rFonts w:ascii="Times New Roman" w:hAnsi="Times New Roman" w:cs="Times New Roman"/>
          <w:sz w:val="24"/>
          <w:szCs w:val="24"/>
        </w:rPr>
        <w:t>:</w:t>
      </w:r>
    </w:p>
    <w:p w:rsidR="00F956A9" w:rsidRPr="00F956A9" w:rsidRDefault="00F956A9" w:rsidP="00F956A9">
      <w:pPr>
        <w:spacing w:after="200"/>
        <w:ind w:left="0" w:firstLine="0"/>
        <w:rPr>
          <w:rFonts w:ascii="Times New Roman" w:hAnsi="Times New Roman" w:cs="Times New Roman"/>
          <w:sz w:val="24"/>
          <w:szCs w:val="24"/>
        </w:rPr>
      </w:pPr>
      <w:r w:rsidRPr="00F956A9">
        <w:rPr>
          <w:rFonts w:ascii="Times New Roman" w:hAnsi="Times New Roman" w:cs="Times New Roman"/>
          <w:i/>
          <w:sz w:val="24"/>
          <w:szCs w:val="24"/>
        </w:rPr>
        <w:t>Marque con un visto según su criterio</w:t>
      </w:r>
    </w:p>
    <w:p w:rsidR="00F956A9" w:rsidRPr="00FA2944" w:rsidRDefault="0080686E" w:rsidP="00F956A9">
      <w:pPr>
        <w:spacing w:after="200"/>
        <w:ind w:left="0" w:firstLine="0"/>
        <w:rPr>
          <w:rFonts w:ascii="Times New Roman" w:hAnsi="Times New Roman" w:cs="Times New Roman"/>
          <w:sz w:val="23"/>
          <w:szCs w:val="23"/>
        </w:rPr>
      </w:pPr>
      <w:r>
        <w:rPr>
          <w:rFonts w:ascii="Times New Roman" w:hAnsi="Times New Roman" w:cs="Times New Roman"/>
          <w:sz w:val="23"/>
          <w:szCs w:val="23"/>
        </w:rPr>
        <w:t>1.- ¿Los</w:t>
      </w:r>
      <w:r w:rsidR="00F956A9" w:rsidRPr="00FA2944">
        <w:rPr>
          <w:rFonts w:ascii="Times New Roman" w:hAnsi="Times New Roman" w:cs="Times New Roman"/>
          <w:sz w:val="23"/>
          <w:szCs w:val="23"/>
        </w:rPr>
        <w:t xml:space="preserve"> Docente</w:t>
      </w:r>
      <w:r>
        <w:rPr>
          <w:rFonts w:ascii="Times New Roman" w:hAnsi="Times New Roman" w:cs="Times New Roman"/>
          <w:sz w:val="23"/>
          <w:szCs w:val="23"/>
        </w:rPr>
        <w:t>s</w:t>
      </w:r>
      <w:r w:rsidR="00F956A9" w:rsidRPr="00FA2944">
        <w:rPr>
          <w:rFonts w:ascii="Times New Roman" w:hAnsi="Times New Roman" w:cs="Times New Roman"/>
          <w:sz w:val="23"/>
          <w:szCs w:val="23"/>
        </w:rPr>
        <w:t xml:space="preserve"> tienen acc</w:t>
      </w:r>
      <w:r>
        <w:rPr>
          <w:rFonts w:ascii="Times New Roman" w:hAnsi="Times New Roman" w:cs="Times New Roman"/>
          <w:sz w:val="23"/>
          <w:szCs w:val="23"/>
        </w:rPr>
        <w:t xml:space="preserve">eso a los equipos e instrumentos </w:t>
      </w:r>
      <w:r w:rsidR="00F956A9" w:rsidRPr="00FA2944">
        <w:rPr>
          <w:rFonts w:ascii="Times New Roman" w:hAnsi="Times New Roman" w:cs="Times New Roman"/>
          <w:sz w:val="23"/>
          <w:szCs w:val="23"/>
        </w:rPr>
        <w:t>del Laboratorio de procesos alimenticios?</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 (  )          NO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2-. ¿Señor Docente con qué frecuencia se usa el Laboratorio de procesos alimenticios?</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FRECUENTEMENTE  (  )                             A VECES  (  )                   NUNCA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3.- ¿Señor Docente se desarrollan investigaciones en el Laboratorio de alimentos?</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 (  )          NO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 xml:space="preserve">4.- ¿Señor Docente realizan análisis de sólidos  grasos en la  leche  y utilizan  reactivos?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 (  )          NO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5.- ¿Señor Docente le gustaría</w:t>
      </w:r>
      <w:r w:rsidR="0080686E">
        <w:rPr>
          <w:rFonts w:ascii="Times New Roman" w:hAnsi="Times New Roman" w:cs="Times New Roman"/>
          <w:sz w:val="23"/>
          <w:szCs w:val="23"/>
        </w:rPr>
        <w:t xml:space="preserve"> que el laboratorio de Industrias Agropecuarias tenga</w:t>
      </w:r>
      <w:r w:rsidRPr="00FA2944">
        <w:rPr>
          <w:rFonts w:ascii="Times New Roman" w:hAnsi="Times New Roman" w:cs="Times New Roman"/>
          <w:sz w:val="23"/>
          <w:szCs w:val="23"/>
        </w:rPr>
        <w:t xml:space="preserve"> una centrífuga para realizar análisis</w:t>
      </w:r>
      <w:r w:rsidR="0080686E">
        <w:rPr>
          <w:rFonts w:ascii="Times New Roman" w:hAnsi="Times New Roman" w:cs="Times New Roman"/>
          <w:sz w:val="23"/>
          <w:szCs w:val="23"/>
        </w:rPr>
        <w:t xml:space="preserve"> de</w:t>
      </w:r>
      <w:r w:rsidRPr="00FA2944">
        <w:rPr>
          <w:rFonts w:ascii="Times New Roman" w:hAnsi="Times New Roman" w:cs="Times New Roman"/>
          <w:sz w:val="23"/>
          <w:szCs w:val="23"/>
        </w:rPr>
        <w:t xml:space="preserve"> </w:t>
      </w:r>
      <w:r w:rsidR="0080686E">
        <w:rPr>
          <w:rFonts w:ascii="Times New Roman" w:hAnsi="Times New Roman" w:cs="Times New Roman"/>
          <w:sz w:val="23"/>
          <w:szCs w:val="23"/>
        </w:rPr>
        <w:t>solidos grasos</w:t>
      </w:r>
      <w:r w:rsidRPr="00FA2944">
        <w:rPr>
          <w:rFonts w:ascii="Times New Roman" w:hAnsi="Times New Roman" w:cs="Times New Roman"/>
          <w:sz w:val="23"/>
          <w:szCs w:val="23"/>
        </w:rPr>
        <w:t>?</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 (  )          NO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6.- ¿Señor Docente las clas</w:t>
      </w:r>
      <w:r w:rsidR="00CE36A9">
        <w:rPr>
          <w:rFonts w:ascii="Times New Roman" w:hAnsi="Times New Roman" w:cs="Times New Roman"/>
          <w:sz w:val="23"/>
          <w:szCs w:val="23"/>
        </w:rPr>
        <w:t xml:space="preserve">es de procesos industriales </w:t>
      </w:r>
      <w:r w:rsidR="00352372">
        <w:rPr>
          <w:rFonts w:ascii="Times New Roman" w:hAnsi="Times New Roman" w:cs="Times New Roman"/>
          <w:sz w:val="23"/>
          <w:szCs w:val="23"/>
        </w:rPr>
        <w:t>como</w:t>
      </w:r>
      <w:r w:rsidRPr="00FA2944">
        <w:rPr>
          <w:rFonts w:ascii="Times New Roman" w:hAnsi="Times New Roman" w:cs="Times New Roman"/>
          <w:sz w:val="23"/>
          <w:szCs w:val="23"/>
        </w:rPr>
        <w:t xml:space="preserve"> le gustaría que fueran? </w:t>
      </w:r>
    </w:p>
    <w:p w:rsidR="00F956A9" w:rsidRPr="00FA2944" w:rsidRDefault="00512DC0" w:rsidP="00F956A9">
      <w:pPr>
        <w:spacing w:after="200"/>
        <w:ind w:left="0" w:firstLine="0"/>
        <w:rPr>
          <w:rFonts w:ascii="Times New Roman" w:hAnsi="Times New Roman" w:cs="Times New Roman"/>
          <w:sz w:val="23"/>
          <w:szCs w:val="23"/>
        </w:rPr>
      </w:pPr>
      <w:r>
        <w:rPr>
          <w:rFonts w:ascii="Times New Roman" w:hAnsi="Times New Roman" w:cs="Times New Roman"/>
          <w:sz w:val="23"/>
          <w:szCs w:val="23"/>
        </w:rPr>
        <w:t>TEÓRICAS (  )         PRÁ</w:t>
      </w:r>
      <w:r w:rsidR="00F956A9" w:rsidRPr="00FA2944">
        <w:rPr>
          <w:rFonts w:ascii="Times New Roman" w:hAnsi="Times New Roman" w:cs="Times New Roman"/>
          <w:sz w:val="23"/>
          <w:szCs w:val="23"/>
        </w:rPr>
        <w:t>CTICAS   (   )</w:t>
      </w:r>
      <w:r>
        <w:rPr>
          <w:rFonts w:ascii="Times New Roman" w:hAnsi="Times New Roman" w:cs="Times New Roman"/>
          <w:sz w:val="23"/>
          <w:szCs w:val="23"/>
        </w:rPr>
        <w:t xml:space="preserve">                   TEÓRICAS- PRÁ</w:t>
      </w:r>
      <w:r w:rsidR="00F956A9" w:rsidRPr="00FA2944">
        <w:rPr>
          <w:rFonts w:ascii="Times New Roman" w:hAnsi="Times New Roman" w:cs="Times New Roman"/>
          <w:sz w:val="23"/>
          <w:szCs w:val="23"/>
        </w:rPr>
        <w:t>CTICAS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 xml:space="preserve">7.- ¿Señor Docente se desarrollan prácticas o experimentos para comprobar cómo se realizan los  análisis de solidos grasos?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SIEMPRE  (  )                             A VECES  (  )                               NUNCA  (  )</w:t>
      </w:r>
    </w:p>
    <w:p w:rsidR="00F956A9" w:rsidRPr="00FA2944" w:rsidRDefault="00F956A9" w:rsidP="00F956A9">
      <w:pPr>
        <w:spacing w:after="200"/>
        <w:ind w:left="0" w:firstLine="0"/>
        <w:rPr>
          <w:rFonts w:ascii="Times New Roman" w:hAnsi="Times New Roman" w:cs="Times New Roman"/>
          <w:b/>
          <w:sz w:val="23"/>
          <w:szCs w:val="23"/>
        </w:rPr>
      </w:pPr>
      <w:r w:rsidRPr="00FA2944">
        <w:rPr>
          <w:rFonts w:ascii="Times New Roman" w:hAnsi="Times New Roman" w:cs="Times New Roman"/>
          <w:sz w:val="23"/>
          <w:szCs w:val="23"/>
        </w:rPr>
        <w:t xml:space="preserve">8.- ¿Señor Docente de que manera </w:t>
      </w:r>
      <w:r w:rsidR="00352372" w:rsidRPr="00FA2944">
        <w:rPr>
          <w:rFonts w:ascii="Times New Roman" w:hAnsi="Times New Roman" w:cs="Times New Roman"/>
          <w:sz w:val="23"/>
          <w:szCs w:val="23"/>
        </w:rPr>
        <w:t>aprenderían</w:t>
      </w:r>
      <w:r w:rsidR="00512DC0">
        <w:rPr>
          <w:rFonts w:ascii="Times New Roman" w:hAnsi="Times New Roman" w:cs="Times New Roman"/>
          <w:sz w:val="23"/>
          <w:szCs w:val="23"/>
        </w:rPr>
        <w:t xml:space="preserve"> mejor el manejo de la centrí</w:t>
      </w:r>
      <w:r w:rsidRPr="00FA2944">
        <w:rPr>
          <w:rFonts w:ascii="Times New Roman" w:hAnsi="Times New Roman" w:cs="Times New Roman"/>
          <w:sz w:val="23"/>
          <w:szCs w:val="23"/>
        </w:rPr>
        <w:t>fuga los estudiantes?</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 xml:space="preserve">SE DICTAN TEORÍAS (  )        </w:t>
      </w:r>
      <w:r w:rsidR="00512DC0">
        <w:rPr>
          <w:rFonts w:ascii="Times New Roman" w:hAnsi="Times New Roman" w:cs="Times New Roman"/>
          <w:sz w:val="23"/>
          <w:szCs w:val="23"/>
        </w:rPr>
        <w:t xml:space="preserve">              SE DESARROLLAN PRÁ</w:t>
      </w:r>
      <w:r w:rsidRPr="00FA2944">
        <w:rPr>
          <w:rFonts w:ascii="Times New Roman" w:hAnsi="Times New Roman" w:cs="Times New Roman"/>
          <w:sz w:val="23"/>
          <w:szCs w:val="23"/>
        </w:rPr>
        <w:t>CTICAS  (   )</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9.-</w:t>
      </w:r>
      <w:r w:rsidR="00512DC0">
        <w:rPr>
          <w:rFonts w:ascii="Times New Roman" w:hAnsi="Times New Roman" w:cs="Times New Roman"/>
          <w:sz w:val="23"/>
          <w:szCs w:val="23"/>
        </w:rPr>
        <w:t xml:space="preserve"> ¿Señor Docente conoce la centrí</w:t>
      </w:r>
      <w:r w:rsidRPr="00FA2944">
        <w:rPr>
          <w:rFonts w:ascii="Times New Roman" w:hAnsi="Times New Roman" w:cs="Times New Roman"/>
          <w:sz w:val="23"/>
          <w:szCs w:val="23"/>
        </w:rPr>
        <w:t>fuga y reactivos?</w:t>
      </w:r>
    </w:p>
    <w:p w:rsidR="00F956A9" w:rsidRPr="00FA2944" w:rsidRDefault="00F956A9" w:rsidP="00F956A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SI (  )          NO  (  )</w:t>
      </w:r>
    </w:p>
    <w:p w:rsidR="00D06FE9" w:rsidRPr="00236E81" w:rsidRDefault="00F956A9" w:rsidP="00D06FE9">
      <w:pPr>
        <w:spacing w:after="200"/>
        <w:ind w:left="0" w:firstLine="0"/>
        <w:rPr>
          <w:rFonts w:ascii="Times New Roman" w:hAnsi="Times New Roman" w:cs="Times New Roman"/>
          <w:sz w:val="23"/>
          <w:szCs w:val="23"/>
        </w:rPr>
      </w:pPr>
      <w:r w:rsidRPr="00FA2944">
        <w:rPr>
          <w:rFonts w:ascii="Times New Roman" w:hAnsi="Times New Roman" w:cs="Times New Roman"/>
          <w:sz w:val="23"/>
          <w:szCs w:val="23"/>
        </w:rPr>
        <w:t xml:space="preserve">10.- ¿ Señor Docente conoce el manejo </w:t>
      </w:r>
      <w:r w:rsidR="00512DC0">
        <w:rPr>
          <w:rFonts w:ascii="Times New Roman" w:hAnsi="Times New Roman" w:cs="Times New Roman"/>
          <w:sz w:val="23"/>
          <w:szCs w:val="23"/>
        </w:rPr>
        <w:t>y el mantenimiento de una centrí</w:t>
      </w:r>
      <w:r w:rsidRPr="00FA2944">
        <w:rPr>
          <w:rFonts w:ascii="Times New Roman" w:hAnsi="Times New Roman" w:cs="Times New Roman"/>
          <w:sz w:val="23"/>
          <w:szCs w:val="23"/>
        </w:rPr>
        <w:t>fuga’?</w:t>
      </w:r>
      <w:r w:rsidR="00D06FE9">
        <w:rPr>
          <w:rFonts w:ascii="Times New Roman" w:hAnsi="Times New Roman" w:cs="Times New Roman"/>
          <w:sz w:val="23"/>
          <w:szCs w:val="23"/>
        </w:rPr>
        <w:t xml:space="preserve"> SI (  )    </w:t>
      </w:r>
      <w:r w:rsidR="00D06FE9" w:rsidRPr="00236E81">
        <w:rPr>
          <w:rFonts w:ascii="Times New Roman" w:hAnsi="Times New Roman" w:cs="Times New Roman"/>
          <w:sz w:val="23"/>
          <w:szCs w:val="23"/>
        </w:rPr>
        <w:t>NO  (  )</w:t>
      </w:r>
    </w:p>
    <w:p w:rsidR="00093183" w:rsidRPr="00093183" w:rsidRDefault="00093183" w:rsidP="00622159">
      <w:pPr>
        <w:framePr w:w="636" w:wrap="auto" w:hAnchor="text"/>
        <w:spacing w:after="200"/>
        <w:ind w:left="0" w:firstLine="0"/>
        <w:rPr>
          <w:rFonts w:ascii="Times New Roman" w:hAnsi="Times New Roman" w:cs="Times New Roman"/>
          <w:b/>
          <w:sz w:val="24"/>
          <w:szCs w:val="24"/>
          <w:lang w:val="es-ES"/>
        </w:rPr>
        <w:sectPr w:rsidR="00093183" w:rsidRPr="00093183" w:rsidSect="004638F2">
          <w:pgSz w:w="12240" w:h="15840"/>
          <w:pgMar w:top="1276" w:right="1701" w:bottom="1417" w:left="1701" w:header="708" w:footer="708" w:gutter="0"/>
          <w:cols w:space="708"/>
          <w:docGrid w:linePitch="360"/>
        </w:sectPr>
      </w:pPr>
    </w:p>
    <w:p w:rsidR="00313A22" w:rsidRDefault="00313A22" w:rsidP="00593C9D">
      <w:pPr>
        <w:ind w:left="0" w:firstLine="0"/>
        <w:rPr>
          <w:rFonts w:ascii="Times New Roman" w:hAnsi="Times New Roman" w:cs="Times New Roman"/>
          <w:b/>
          <w:sz w:val="24"/>
          <w:szCs w:val="24"/>
        </w:rPr>
      </w:pPr>
    </w:p>
    <w:p w:rsidR="00313A22" w:rsidRDefault="00FF0360" w:rsidP="00593C9D">
      <w:pPr>
        <w:ind w:left="0" w:firstLine="0"/>
        <w:rPr>
          <w:rFonts w:ascii="Times New Roman" w:hAnsi="Times New Roman" w:cs="Times New Roman"/>
          <w:b/>
          <w:sz w:val="28"/>
          <w:szCs w:val="24"/>
        </w:rPr>
      </w:pPr>
      <w:r>
        <w:rPr>
          <w:rFonts w:ascii="Times New Roman" w:hAnsi="Times New Roman" w:cs="Times New Roman"/>
          <w:b/>
          <w:sz w:val="28"/>
          <w:szCs w:val="24"/>
        </w:rPr>
        <w:t>ANEXOS B1.</w:t>
      </w:r>
    </w:p>
    <w:p w:rsidR="00AB4DE1" w:rsidRDefault="00AB4DE1" w:rsidP="00114477">
      <w:pPr>
        <w:ind w:left="0" w:firstLine="0"/>
        <w:rPr>
          <w:rFonts w:ascii="Times New Roman" w:hAnsi="Times New Roman" w:cs="Times New Roman"/>
          <w:b/>
          <w:sz w:val="28"/>
          <w:szCs w:val="24"/>
        </w:rPr>
      </w:pPr>
    </w:p>
    <w:p w:rsidR="00114477" w:rsidRPr="00A307DB" w:rsidRDefault="00A307DB" w:rsidP="00103790">
      <w:pPr>
        <w:ind w:left="0" w:firstLine="0"/>
        <w:rPr>
          <w:rFonts w:ascii="Times New Roman" w:hAnsi="Times New Roman" w:cs="Times New Roman"/>
          <w:b/>
          <w:sz w:val="20"/>
          <w:szCs w:val="20"/>
          <w:lang w:val="es-ES"/>
        </w:rPr>
      </w:pPr>
      <w:r w:rsidRPr="00A307DB">
        <w:rPr>
          <w:rFonts w:ascii="Times New Roman" w:hAnsi="Times New Roman" w:cs="Times New Roman"/>
          <w:b/>
          <w:sz w:val="20"/>
          <w:szCs w:val="20"/>
          <w:lang w:val="es-ES"/>
        </w:rPr>
        <w:t xml:space="preserve">ANÁLISIS  </w:t>
      </w:r>
      <w:r w:rsidR="00860A84" w:rsidRPr="00A307DB">
        <w:rPr>
          <w:rFonts w:ascii="Times New Roman" w:hAnsi="Times New Roman" w:cs="Times New Roman"/>
          <w:b/>
          <w:sz w:val="20"/>
          <w:szCs w:val="20"/>
          <w:lang w:val="es-ES"/>
        </w:rPr>
        <w:t xml:space="preserve">DE GRASA EN LA LECHE       </w:t>
      </w:r>
      <w:r w:rsidR="00405D41" w:rsidRPr="00A307DB">
        <w:rPr>
          <w:rFonts w:ascii="Times New Roman" w:hAnsi="Times New Roman" w:cs="Times New Roman"/>
          <w:b/>
          <w:sz w:val="20"/>
          <w:szCs w:val="20"/>
          <w:lang w:val="es-ES"/>
        </w:rPr>
        <w:t xml:space="preserve">         </w:t>
      </w:r>
      <w:r w:rsidR="00860A84" w:rsidRPr="00A307DB">
        <w:rPr>
          <w:rFonts w:ascii="Times New Roman" w:hAnsi="Times New Roman" w:cs="Times New Roman"/>
          <w:b/>
          <w:sz w:val="20"/>
          <w:szCs w:val="20"/>
          <w:lang w:val="es-ES"/>
        </w:rPr>
        <w:t xml:space="preserve"> </w:t>
      </w:r>
      <w:r w:rsidR="00AB4DE1" w:rsidRPr="00A307DB">
        <w:rPr>
          <w:rFonts w:ascii="Times New Roman" w:hAnsi="Times New Roman" w:cs="Times New Roman"/>
          <w:b/>
          <w:sz w:val="20"/>
          <w:szCs w:val="20"/>
          <w:lang w:val="es-ES"/>
        </w:rPr>
        <w:t xml:space="preserve">  </w:t>
      </w:r>
      <w:r w:rsidR="00581530" w:rsidRPr="00A307DB">
        <w:rPr>
          <w:rFonts w:ascii="Times New Roman" w:hAnsi="Times New Roman" w:cs="Times New Roman"/>
          <w:b/>
          <w:sz w:val="20"/>
          <w:szCs w:val="20"/>
          <w:lang w:val="es-ES"/>
        </w:rPr>
        <w:t xml:space="preserve"> </w:t>
      </w:r>
      <w:r w:rsidR="00AB4DE1" w:rsidRPr="00A307DB">
        <w:rPr>
          <w:rFonts w:ascii="Times New Roman" w:hAnsi="Times New Roman" w:cs="Times New Roman"/>
          <w:b/>
          <w:sz w:val="20"/>
          <w:szCs w:val="20"/>
          <w:lang w:val="es-ES"/>
        </w:rPr>
        <w:t xml:space="preserve"> </w:t>
      </w:r>
      <w:r w:rsidRPr="00A307DB">
        <w:rPr>
          <w:rFonts w:ascii="Times New Roman" w:hAnsi="Times New Roman" w:cs="Times New Roman"/>
          <w:b/>
          <w:sz w:val="20"/>
          <w:szCs w:val="20"/>
          <w:lang w:val="es-ES"/>
        </w:rPr>
        <w:t>ADICIÓN    DE</w:t>
      </w:r>
      <w:r w:rsidR="0078026E" w:rsidRPr="00A307DB">
        <w:rPr>
          <w:rFonts w:ascii="Times New Roman" w:hAnsi="Times New Roman" w:cs="Times New Roman"/>
          <w:b/>
          <w:sz w:val="20"/>
          <w:szCs w:val="20"/>
          <w:lang w:val="es-ES"/>
        </w:rPr>
        <w:t xml:space="preserve"> </w:t>
      </w:r>
      <w:r w:rsidR="00405D41" w:rsidRPr="00A307DB">
        <w:rPr>
          <w:rFonts w:ascii="Times New Roman" w:hAnsi="Times New Roman" w:cs="Times New Roman"/>
          <w:b/>
          <w:sz w:val="20"/>
          <w:szCs w:val="20"/>
          <w:lang w:val="es-ES"/>
        </w:rPr>
        <w:t>ACIDO SULFURICO</w:t>
      </w:r>
    </w:p>
    <w:p w:rsidR="00114477" w:rsidRPr="00A307DB" w:rsidRDefault="00114477" w:rsidP="00114477">
      <w:pPr>
        <w:ind w:left="0" w:firstLine="0"/>
        <w:rPr>
          <w:rFonts w:ascii="Times New Roman" w:hAnsi="Times New Roman" w:cs="Times New Roman"/>
          <w:b/>
          <w:sz w:val="20"/>
          <w:szCs w:val="20"/>
          <w:lang w:val="es-ES"/>
        </w:rPr>
      </w:pPr>
    </w:p>
    <w:p w:rsidR="00114477" w:rsidRDefault="00103790" w:rsidP="00114477">
      <w:pPr>
        <w:ind w:left="0" w:firstLine="0"/>
        <w:rPr>
          <w:rFonts w:ascii="Times New Roman" w:hAnsi="Times New Roman" w:cs="Times New Roman"/>
          <w:b/>
          <w:sz w:val="24"/>
          <w:szCs w:val="24"/>
          <w:lang w:val="es-ES"/>
        </w:rPr>
      </w:pPr>
      <w:r>
        <w:rPr>
          <w:rFonts w:ascii="Times New Roman" w:hAnsi="Times New Roman" w:cs="Times New Roman"/>
          <w:b/>
          <w:noProof/>
          <w:sz w:val="24"/>
          <w:szCs w:val="24"/>
          <w:lang w:val="es-ES" w:eastAsia="es-ES"/>
        </w:rPr>
        <w:drawing>
          <wp:anchor distT="0" distB="0" distL="114300" distR="114300" simplePos="0" relativeHeight="251820032" behindDoc="1" locked="0" layoutInCell="1" allowOverlap="1">
            <wp:simplePos x="0" y="0"/>
            <wp:positionH relativeFrom="column">
              <wp:posOffset>2766060</wp:posOffset>
            </wp:positionH>
            <wp:positionV relativeFrom="paragraph">
              <wp:posOffset>172085</wp:posOffset>
            </wp:positionV>
            <wp:extent cx="2861945" cy="2753360"/>
            <wp:effectExtent l="19050" t="0" r="0" b="0"/>
            <wp:wrapTight wrapText="bothSides">
              <wp:wrapPolygon edited="0">
                <wp:start x="-144" y="0"/>
                <wp:lineTo x="-144" y="21520"/>
                <wp:lineTo x="21566" y="21520"/>
                <wp:lineTo x="21566" y="0"/>
                <wp:lineTo x="-144" y="0"/>
              </wp:wrapPolygon>
            </wp:wrapTight>
            <wp:docPr id="26" name="Imagen 26" descr="F:\BlackBerry\camera\IMG-20130423-0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lackBerry\camera\IMG-20130423-0060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61945" cy="2753360"/>
                    </a:xfrm>
                    <a:prstGeom prst="rect">
                      <a:avLst/>
                    </a:prstGeom>
                    <a:noFill/>
                    <a:ln>
                      <a:noFill/>
                    </a:ln>
                  </pic:spPr>
                </pic:pic>
              </a:graphicData>
            </a:graphic>
          </wp:anchor>
        </w:drawing>
      </w:r>
      <w:r>
        <w:rPr>
          <w:rFonts w:ascii="Times New Roman" w:hAnsi="Times New Roman" w:cs="Times New Roman"/>
          <w:b/>
          <w:noProof/>
          <w:sz w:val="24"/>
          <w:szCs w:val="24"/>
          <w:lang w:val="es-ES" w:eastAsia="es-ES"/>
        </w:rPr>
        <w:drawing>
          <wp:anchor distT="0" distB="0" distL="114300" distR="114300" simplePos="0" relativeHeight="251664384" behindDoc="1" locked="0" layoutInCell="1" allowOverlap="1">
            <wp:simplePos x="0" y="0"/>
            <wp:positionH relativeFrom="column">
              <wp:posOffset>-440055</wp:posOffset>
            </wp:positionH>
            <wp:positionV relativeFrom="paragraph">
              <wp:posOffset>182880</wp:posOffset>
            </wp:positionV>
            <wp:extent cx="2813685" cy="2747645"/>
            <wp:effectExtent l="19050" t="0" r="5715" b="0"/>
            <wp:wrapTight wrapText="bothSides">
              <wp:wrapPolygon edited="0">
                <wp:start x="-146" y="0"/>
                <wp:lineTo x="-146" y="21415"/>
                <wp:lineTo x="21644" y="21415"/>
                <wp:lineTo x="21644" y="0"/>
                <wp:lineTo x="-146" y="0"/>
              </wp:wrapPolygon>
            </wp:wrapTight>
            <wp:docPr id="18" name="Imagen 18" descr="I:\BlackBerry\camera\IMG-20130422-0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lackBerry\camera\IMG-20130422-0058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13685" cy="2747645"/>
                    </a:xfrm>
                    <a:prstGeom prst="rect">
                      <a:avLst/>
                    </a:prstGeom>
                    <a:noFill/>
                    <a:ln>
                      <a:noFill/>
                    </a:ln>
                  </pic:spPr>
                </pic:pic>
              </a:graphicData>
            </a:graphic>
          </wp:anchor>
        </w:drawing>
      </w:r>
    </w:p>
    <w:p w:rsidR="00114477" w:rsidRDefault="00114477" w:rsidP="00114477">
      <w:pPr>
        <w:ind w:left="0" w:firstLine="0"/>
        <w:rPr>
          <w:rFonts w:ascii="Times New Roman" w:hAnsi="Times New Roman" w:cs="Times New Roman"/>
          <w:b/>
          <w:sz w:val="24"/>
          <w:szCs w:val="24"/>
          <w:lang w:val="es-ES"/>
        </w:rPr>
      </w:pPr>
    </w:p>
    <w:p w:rsidR="00E83A2E" w:rsidRDefault="00E83A2E" w:rsidP="00114477">
      <w:pPr>
        <w:ind w:left="0" w:firstLine="0"/>
        <w:rPr>
          <w:rFonts w:ascii="Times New Roman" w:hAnsi="Times New Roman" w:cs="Times New Roman"/>
          <w:b/>
          <w:sz w:val="24"/>
          <w:szCs w:val="24"/>
          <w:lang w:val="es-ES"/>
        </w:rPr>
      </w:pPr>
    </w:p>
    <w:p w:rsidR="00860A84" w:rsidRDefault="00860A84"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Default="00405D41" w:rsidP="00114477">
      <w:pPr>
        <w:ind w:left="0" w:firstLine="0"/>
        <w:rPr>
          <w:rFonts w:ascii="Times New Roman" w:hAnsi="Times New Roman" w:cs="Times New Roman"/>
          <w:b/>
          <w:sz w:val="24"/>
          <w:szCs w:val="24"/>
          <w:lang w:val="es-ES"/>
        </w:rPr>
      </w:pPr>
    </w:p>
    <w:p w:rsidR="00405D41" w:rsidRPr="00A307DB" w:rsidRDefault="00405D41" w:rsidP="00114477">
      <w:pPr>
        <w:ind w:left="0" w:firstLine="0"/>
        <w:rPr>
          <w:rFonts w:ascii="Times New Roman" w:hAnsi="Times New Roman" w:cs="Times New Roman"/>
          <w:b/>
          <w:sz w:val="20"/>
          <w:szCs w:val="20"/>
          <w:lang w:val="es-ES"/>
        </w:rPr>
      </w:pPr>
    </w:p>
    <w:p w:rsidR="007E38C3" w:rsidRPr="00A307DB" w:rsidRDefault="00A307DB" w:rsidP="007F307D">
      <w:pPr>
        <w:ind w:left="0" w:firstLine="0"/>
        <w:rPr>
          <w:rFonts w:ascii="Times New Roman" w:hAnsi="Times New Roman" w:cs="Times New Roman"/>
          <w:b/>
          <w:sz w:val="20"/>
          <w:szCs w:val="20"/>
          <w:lang w:val="es-ES"/>
        </w:rPr>
      </w:pPr>
      <w:r w:rsidRPr="00A307DB">
        <w:rPr>
          <w:rFonts w:ascii="Times New Roman" w:hAnsi="Times New Roman" w:cs="Times New Roman"/>
          <w:b/>
          <w:sz w:val="20"/>
          <w:szCs w:val="20"/>
          <w:lang w:val="es-ES"/>
        </w:rPr>
        <w:t xml:space="preserve">ADICIÓN  </w:t>
      </w:r>
      <w:r w:rsidR="00581530" w:rsidRPr="00A307DB">
        <w:rPr>
          <w:rFonts w:ascii="Times New Roman" w:hAnsi="Times New Roman" w:cs="Times New Roman"/>
          <w:b/>
          <w:sz w:val="20"/>
          <w:szCs w:val="20"/>
          <w:lang w:val="es-ES"/>
        </w:rPr>
        <w:t>DE LA LECHE</w:t>
      </w:r>
      <w:r w:rsidR="00AB4DE1" w:rsidRPr="00A307DB">
        <w:rPr>
          <w:rFonts w:ascii="Times New Roman" w:hAnsi="Times New Roman" w:cs="Times New Roman"/>
          <w:b/>
          <w:sz w:val="20"/>
          <w:szCs w:val="20"/>
          <w:lang w:val="es-ES"/>
        </w:rPr>
        <w:t xml:space="preserve"> </w:t>
      </w:r>
      <w:r w:rsidRPr="00A307DB">
        <w:rPr>
          <w:rFonts w:ascii="Times New Roman" w:hAnsi="Times New Roman" w:cs="Times New Roman"/>
          <w:b/>
          <w:sz w:val="20"/>
          <w:szCs w:val="20"/>
          <w:lang w:val="es-ES"/>
        </w:rPr>
        <w:t xml:space="preserve">                          ADICIÓN  </w:t>
      </w:r>
      <w:r w:rsidR="00581530" w:rsidRPr="00A307DB">
        <w:rPr>
          <w:rFonts w:ascii="Times New Roman" w:hAnsi="Times New Roman" w:cs="Times New Roman"/>
          <w:b/>
          <w:sz w:val="20"/>
          <w:szCs w:val="20"/>
          <w:lang w:val="es-ES"/>
        </w:rPr>
        <w:t>ALCOHOL ISO  AMILICO</w:t>
      </w:r>
    </w:p>
    <w:p w:rsidR="00114477" w:rsidRDefault="00581530" w:rsidP="007F307D">
      <w:pPr>
        <w:ind w:left="0" w:firstLine="0"/>
        <w:rPr>
          <w:rFonts w:ascii="Times New Roman" w:hAnsi="Times New Roman" w:cs="Times New Roman"/>
          <w:b/>
          <w:sz w:val="24"/>
          <w:szCs w:val="24"/>
          <w:lang w:val="es-ES"/>
        </w:rPr>
      </w:pPr>
      <w:r>
        <w:rPr>
          <w:rFonts w:ascii="Times New Roman" w:hAnsi="Times New Roman" w:cs="Times New Roman"/>
          <w:b/>
          <w:noProof/>
          <w:sz w:val="24"/>
          <w:szCs w:val="24"/>
          <w:lang w:val="es-ES" w:eastAsia="es-ES"/>
        </w:rPr>
        <w:drawing>
          <wp:anchor distT="0" distB="0" distL="114300" distR="114300" simplePos="0" relativeHeight="251822080" behindDoc="1" locked="0" layoutInCell="1" allowOverlap="1">
            <wp:simplePos x="0" y="0"/>
            <wp:positionH relativeFrom="column">
              <wp:posOffset>2586990</wp:posOffset>
            </wp:positionH>
            <wp:positionV relativeFrom="paragraph">
              <wp:posOffset>327660</wp:posOffset>
            </wp:positionV>
            <wp:extent cx="2947035" cy="2752725"/>
            <wp:effectExtent l="19050" t="0" r="5715" b="0"/>
            <wp:wrapTight wrapText="bothSides">
              <wp:wrapPolygon edited="0">
                <wp:start x="-140" y="0"/>
                <wp:lineTo x="-140" y="21525"/>
                <wp:lineTo x="21642" y="21525"/>
                <wp:lineTo x="21642" y="0"/>
                <wp:lineTo x="-140" y="0"/>
              </wp:wrapPolygon>
            </wp:wrapTight>
            <wp:docPr id="105" name="Imagen 105" descr="F:\BlackBerry\camera\IMG-20130423-0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lackBerry\camera\IMG-20130423-0060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47035" cy="2752725"/>
                    </a:xfrm>
                    <a:prstGeom prst="rect">
                      <a:avLst/>
                    </a:prstGeom>
                    <a:noFill/>
                    <a:ln>
                      <a:noFill/>
                    </a:ln>
                  </pic:spPr>
                </pic:pic>
              </a:graphicData>
            </a:graphic>
          </wp:anchor>
        </w:drawing>
      </w:r>
      <w:r>
        <w:rPr>
          <w:rFonts w:ascii="Times New Roman" w:hAnsi="Times New Roman" w:cs="Times New Roman"/>
          <w:b/>
          <w:noProof/>
          <w:sz w:val="24"/>
          <w:szCs w:val="24"/>
          <w:lang w:val="es-ES" w:eastAsia="es-ES"/>
        </w:rPr>
        <w:drawing>
          <wp:anchor distT="0" distB="0" distL="114300" distR="114300" simplePos="0" relativeHeight="251834368" behindDoc="1" locked="0" layoutInCell="1" allowOverlap="1">
            <wp:simplePos x="0" y="0"/>
            <wp:positionH relativeFrom="column">
              <wp:posOffset>-470535</wp:posOffset>
            </wp:positionH>
            <wp:positionV relativeFrom="paragraph">
              <wp:posOffset>327660</wp:posOffset>
            </wp:positionV>
            <wp:extent cx="2733675" cy="2770505"/>
            <wp:effectExtent l="19050" t="0" r="9525" b="0"/>
            <wp:wrapTopAndBottom/>
            <wp:docPr id="39" name="Imagen 39" descr="F:\BlackBerry\camera\IMG-20130423-0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lackBerry\camera\IMG-20130423-0060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33675" cy="2770505"/>
                    </a:xfrm>
                    <a:prstGeom prst="rect">
                      <a:avLst/>
                    </a:prstGeom>
                    <a:noFill/>
                    <a:ln>
                      <a:noFill/>
                    </a:ln>
                  </pic:spPr>
                </pic:pic>
              </a:graphicData>
            </a:graphic>
          </wp:anchor>
        </w:drawing>
      </w:r>
    </w:p>
    <w:p w:rsidR="00114477" w:rsidRDefault="00114477" w:rsidP="00114477">
      <w:pPr>
        <w:ind w:left="0" w:firstLine="0"/>
        <w:rPr>
          <w:rFonts w:ascii="Times New Roman" w:hAnsi="Times New Roman" w:cs="Times New Roman"/>
          <w:b/>
          <w:sz w:val="24"/>
          <w:szCs w:val="24"/>
          <w:lang w:val="es-ES"/>
        </w:rPr>
      </w:pPr>
    </w:p>
    <w:p w:rsidR="00114477" w:rsidRDefault="00114477" w:rsidP="00114477">
      <w:pPr>
        <w:ind w:left="0" w:firstLine="0"/>
        <w:rPr>
          <w:rFonts w:ascii="Times New Roman" w:hAnsi="Times New Roman" w:cs="Times New Roman"/>
          <w:b/>
          <w:sz w:val="24"/>
          <w:szCs w:val="24"/>
          <w:lang w:val="es-ES"/>
        </w:rPr>
      </w:pPr>
    </w:p>
    <w:p w:rsidR="00414D4D" w:rsidRDefault="005F54B2" w:rsidP="00414D4D">
      <w:pPr>
        <w:tabs>
          <w:tab w:val="left" w:pos="4755"/>
        </w:tabs>
        <w:ind w:left="0" w:firstLine="0"/>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Pr>
          <w:rFonts w:ascii="Times New Roman" w:hAnsi="Times New Roman" w:cs="Times New Roman"/>
          <w:b/>
          <w:sz w:val="24"/>
          <w:szCs w:val="24"/>
          <w:lang w:val="es-ES"/>
        </w:rPr>
        <w:tab/>
      </w:r>
    </w:p>
    <w:p w:rsidR="00414D4D" w:rsidRDefault="00414D4D" w:rsidP="00414D4D">
      <w:pPr>
        <w:tabs>
          <w:tab w:val="left" w:pos="4755"/>
        </w:tabs>
        <w:ind w:left="0" w:firstLine="0"/>
        <w:rPr>
          <w:rFonts w:ascii="Times New Roman" w:hAnsi="Times New Roman" w:cs="Times New Roman"/>
          <w:b/>
          <w:sz w:val="24"/>
          <w:szCs w:val="24"/>
          <w:lang w:val="es-ES"/>
        </w:rPr>
      </w:pPr>
    </w:p>
    <w:p w:rsidR="00414D4D" w:rsidRDefault="00414D4D" w:rsidP="00414D4D">
      <w:pPr>
        <w:tabs>
          <w:tab w:val="left" w:pos="4755"/>
        </w:tabs>
        <w:ind w:left="0" w:firstLine="0"/>
        <w:rPr>
          <w:rFonts w:ascii="Times New Roman" w:hAnsi="Times New Roman" w:cs="Times New Roman"/>
          <w:b/>
          <w:sz w:val="24"/>
          <w:szCs w:val="24"/>
          <w:lang w:val="es-ES"/>
        </w:rPr>
      </w:pPr>
    </w:p>
    <w:p w:rsidR="00F35D89" w:rsidRDefault="00F35D89" w:rsidP="00414D4D">
      <w:pPr>
        <w:ind w:left="0" w:firstLine="0"/>
        <w:rPr>
          <w:rFonts w:ascii="Times New Roman" w:hAnsi="Times New Roman" w:cs="Times New Roman"/>
          <w:b/>
          <w:sz w:val="28"/>
          <w:szCs w:val="24"/>
        </w:rPr>
      </w:pPr>
    </w:p>
    <w:p w:rsidR="00A307DB" w:rsidRDefault="00A307DB" w:rsidP="00414D4D">
      <w:pPr>
        <w:ind w:left="0" w:firstLine="0"/>
        <w:rPr>
          <w:rFonts w:ascii="Times New Roman" w:hAnsi="Times New Roman" w:cs="Times New Roman"/>
          <w:b/>
          <w:sz w:val="28"/>
          <w:szCs w:val="24"/>
        </w:rPr>
      </w:pPr>
    </w:p>
    <w:p w:rsidR="00216720" w:rsidRDefault="00216720" w:rsidP="00216720">
      <w:pPr>
        <w:ind w:left="0" w:firstLine="0"/>
        <w:rPr>
          <w:rFonts w:ascii="Times New Roman" w:hAnsi="Times New Roman" w:cs="Times New Roman"/>
          <w:b/>
          <w:sz w:val="28"/>
          <w:szCs w:val="24"/>
        </w:rPr>
      </w:pPr>
      <w:r>
        <w:rPr>
          <w:rFonts w:ascii="Times New Roman" w:hAnsi="Times New Roman" w:cs="Times New Roman"/>
          <w:b/>
          <w:sz w:val="28"/>
          <w:szCs w:val="24"/>
        </w:rPr>
        <w:lastRenderedPageBreak/>
        <w:t>ANEXOS B2.</w:t>
      </w:r>
    </w:p>
    <w:p w:rsidR="00216720" w:rsidRDefault="00216720" w:rsidP="00216720">
      <w:pPr>
        <w:ind w:left="0" w:firstLine="0"/>
        <w:rPr>
          <w:rFonts w:ascii="Times New Roman" w:hAnsi="Times New Roman" w:cs="Times New Roman"/>
          <w:b/>
          <w:sz w:val="24"/>
          <w:szCs w:val="24"/>
          <w:lang w:val="es-ES"/>
        </w:rPr>
      </w:pPr>
    </w:p>
    <w:p w:rsidR="00216720" w:rsidRPr="00A307DB" w:rsidRDefault="00A307DB" w:rsidP="00216720">
      <w:pPr>
        <w:ind w:left="0" w:firstLine="0"/>
        <w:rPr>
          <w:rFonts w:ascii="Times New Roman" w:hAnsi="Times New Roman" w:cs="Times New Roman"/>
          <w:b/>
          <w:sz w:val="16"/>
          <w:szCs w:val="16"/>
        </w:rPr>
      </w:pPr>
      <w:r w:rsidRPr="00A307DB">
        <w:rPr>
          <w:rFonts w:ascii="Times New Roman" w:hAnsi="Times New Roman" w:cs="Times New Roman"/>
          <w:b/>
          <w:sz w:val="16"/>
          <w:szCs w:val="16"/>
          <w:lang w:val="es-ES"/>
        </w:rPr>
        <w:t>ADICIÓN</w:t>
      </w:r>
      <w:r>
        <w:rPr>
          <w:rFonts w:ascii="Times New Roman" w:hAnsi="Times New Roman" w:cs="Times New Roman"/>
          <w:b/>
          <w:sz w:val="16"/>
          <w:szCs w:val="16"/>
          <w:lang w:val="es-ES"/>
        </w:rPr>
        <w:t xml:space="preserve"> DE ACIDO SULFURICO, LECHE,</w:t>
      </w:r>
      <w:r w:rsidRPr="00A307DB">
        <w:rPr>
          <w:rFonts w:ascii="Times New Roman" w:hAnsi="Times New Roman" w:cs="Times New Roman"/>
          <w:b/>
          <w:sz w:val="16"/>
          <w:szCs w:val="16"/>
          <w:lang w:val="es-ES"/>
        </w:rPr>
        <w:t xml:space="preserve"> </w:t>
      </w:r>
      <w:r>
        <w:rPr>
          <w:rFonts w:ascii="Times New Roman" w:hAnsi="Times New Roman" w:cs="Times New Roman"/>
          <w:b/>
          <w:sz w:val="16"/>
          <w:szCs w:val="16"/>
          <w:lang w:val="es-ES"/>
        </w:rPr>
        <w:t>ALCOHOL</w:t>
      </w:r>
      <w:r w:rsidRPr="00A307DB">
        <w:rPr>
          <w:rFonts w:ascii="Times New Roman" w:hAnsi="Times New Roman" w:cs="Times New Roman"/>
          <w:b/>
          <w:sz w:val="16"/>
          <w:szCs w:val="16"/>
          <w:lang w:val="es-ES"/>
        </w:rPr>
        <w:t xml:space="preserve"> </w:t>
      </w:r>
      <w:r w:rsidR="00216720" w:rsidRPr="00A307DB">
        <w:rPr>
          <w:rFonts w:ascii="Times New Roman" w:hAnsi="Times New Roman" w:cs="Times New Roman"/>
          <w:b/>
          <w:sz w:val="16"/>
          <w:szCs w:val="16"/>
          <w:lang w:val="es-ES"/>
        </w:rPr>
        <w:t xml:space="preserve">        </w:t>
      </w:r>
      <w:r>
        <w:rPr>
          <w:rFonts w:ascii="Times New Roman" w:hAnsi="Times New Roman" w:cs="Times New Roman"/>
          <w:b/>
          <w:sz w:val="16"/>
          <w:szCs w:val="16"/>
          <w:lang w:val="es-ES"/>
        </w:rPr>
        <w:t xml:space="preserve">       COLOCACIÓN DE  </w:t>
      </w:r>
      <w:r w:rsidR="00216720" w:rsidRPr="00A307DB">
        <w:rPr>
          <w:rFonts w:ascii="Times New Roman" w:hAnsi="Times New Roman" w:cs="Times New Roman"/>
          <w:b/>
          <w:sz w:val="16"/>
          <w:szCs w:val="16"/>
          <w:lang w:val="es-ES"/>
        </w:rPr>
        <w:t xml:space="preserve">BUTIRÓMETRO A LA  </w:t>
      </w:r>
    </w:p>
    <w:p w:rsidR="00216720" w:rsidRDefault="00A307DB" w:rsidP="00A307DB">
      <w:pPr>
        <w:tabs>
          <w:tab w:val="left" w:pos="201"/>
          <w:tab w:val="center" w:pos="4252"/>
        </w:tabs>
        <w:ind w:left="0" w:firstLine="0"/>
        <w:jc w:val="left"/>
        <w:rPr>
          <w:rFonts w:ascii="Times New Roman" w:hAnsi="Times New Roman" w:cs="Times New Roman"/>
          <w:b/>
          <w:sz w:val="24"/>
          <w:szCs w:val="24"/>
          <w:lang w:val="es-ES"/>
        </w:rPr>
      </w:pPr>
      <w:r>
        <w:rPr>
          <w:rFonts w:ascii="Times New Roman" w:hAnsi="Times New Roman" w:cs="Times New Roman"/>
          <w:b/>
          <w:sz w:val="16"/>
          <w:szCs w:val="16"/>
          <w:lang w:val="es-ES"/>
        </w:rPr>
        <w:t>ISO AMILICO AL BUTIROMETRO</w:t>
      </w:r>
      <w:r>
        <w:rPr>
          <w:rFonts w:ascii="Times New Roman" w:hAnsi="Times New Roman" w:cs="Times New Roman"/>
          <w:b/>
          <w:sz w:val="16"/>
          <w:szCs w:val="16"/>
          <w:lang w:val="es-ES"/>
        </w:rPr>
        <w:tab/>
      </w:r>
      <w:r>
        <w:rPr>
          <w:rFonts w:ascii="Times New Roman" w:hAnsi="Times New Roman" w:cs="Times New Roman"/>
          <w:b/>
          <w:sz w:val="16"/>
          <w:szCs w:val="16"/>
          <w:lang w:val="es-ES"/>
        </w:rPr>
        <w:tab/>
      </w:r>
      <w:r w:rsidR="00216720" w:rsidRPr="00A307DB">
        <w:rPr>
          <w:rFonts w:ascii="Times New Roman" w:hAnsi="Times New Roman" w:cs="Times New Roman"/>
          <w:b/>
          <w:noProof/>
          <w:sz w:val="16"/>
          <w:szCs w:val="16"/>
          <w:lang w:val="es-ES" w:eastAsia="es-ES"/>
        </w:rPr>
        <w:drawing>
          <wp:anchor distT="0" distB="0" distL="114300" distR="114300" simplePos="0" relativeHeight="251658240" behindDoc="1" locked="0" layoutInCell="1" allowOverlap="1" wp14:anchorId="68730125" wp14:editId="1EFFE580">
            <wp:simplePos x="0" y="0"/>
            <wp:positionH relativeFrom="column">
              <wp:posOffset>-187960</wp:posOffset>
            </wp:positionH>
            <wp:positionV relativeFrom="paragraph">
              <wp:posOffset>223520</wp:posOffset>
            </wp:positionV>
            <wp:extent cx="2934335" cy="2583180"/>
            <wp:effectExtent l="0" t="0" r="0" b="0"/>
            <wp:wrapTight wrapText="bothSides">
              <wp:wrapPolygon edited="0">
                <wp:start x="0" y="0"/>
                <wp:lineTo x="0" y="21504"/>
                <wp:lineTo x="21455" y="21504"/>
                <wp:lineTo x="21455" y="0"/>
                <wp:lineTo x="0" y="0"/>
              </wp:wrapPolygon>
            </wp:wrapTight>
            <wp:docPr id="15" name="Imagen 15" descr="F:\BlackBerry\camera\IMG-20130423-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lackBerry\camera\IMG-20130423-00613.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34335"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16"/>
          <w:szCs w:val="16"/>
          <w:lang w:val="es-ES"/>
        </w:rPr>
        <w:t xml:space="preserve">     </w:t>
      </w:r>
      <w:r w:rsidR="00216720" w:rsidRPr="00A307DB">
        <w:rPr>
          <w:rFonts w:ascii="Times New Roman" w:hAnsi="Times New Roman" w:cs="Times New Roman"/>
          <w:b/>
          <w:sz w:val="16"/>
          <w:szCs w:val="16"/>
          <w:lang w:val="es-ES"/>
        </w:rPr>
        <w:t xml:space="preserve">CENTRÍFUGA    </w:t>
      </w:r>
      <w:r w:rsidR="00216720">
        <w:rPr>
          <w:rFonts w:ascii="Times New Roman" w:hAnsi="Times New Roman" w:cs="Times New Roman"/>
          <w:b/>
          <w:sz w:val="24"/>
          <w:szCs w:val="24"/>
          <w:lang w:val="es-ES"/>
        </w:rPr>
        <w:t xml:space="preserve">                                                                </w:t>
      </w:r>
    </w:p>
    <w:p w:rsidR="00216720" w:rsidRDefault="00216720" w:rsidP="00216720">
      <w:pPr>
        <w:ind w:left="0" w:firstLine="0"/>
        <w:rPr>
          <w:rFonts w:ascii="Times New Roman" w:hAnsi="Times New Roman" w:cs="Times New Roman"/>
          <w:b/>
          <w:sz w:val="24"/>
          <w:szCs w:val="24"/>
          <w:lang w:val="es-ES"/>
        </w:rPr>
      </w:pPr>
      <w:r>
        <w:rPr>
          <w:rFonts w:ascii="Times New Roman" w:hAnsi="Times New Roman" w:cs="Times New Roman"/>
          <w:b/>
          <w:noProof/>
          <w:sz w:val="24"/>
          <w:szCs w:val="24"/>
          <w:lang w:val="es-ES" w:eastAsia="es-ES"/>
        </w:rPr>
        <w:drawing>
          <wp:anchor distT="0" distB="0" distL="114300" distR="114300" simplePos="0" relativeHeight="251824128" behindDoc="1" locked="0" layoutInCell="1" allowOverlap="1" wp14:anchorId="0A222410" wp14:editId="5ACE3BF9">
            <wp:simplePos x="0" y="0"/>
            <wp:positionH relativeFrom="column">
              <wp:posOffset>332105</wp:posOffset>
            </wp:positionH>
            <wp:positionV relativeFrom="paragraph">
              <wp:posOffset>76200</wp:posOffset>
            </wp:positionV>
            <wp:extent cx="2625725" cy="2583180"/>
            <wp:effectExtent l="0" t="0" r="0" b="0"/>
            <wp:wrapTight wrapText="bothSides">
              <wp:wrapPolygon edited="0">
                <wp:start x="0" y="0"/>
                <wp:lineTo x="0" y="21504"/>
                <wp:lineTo x="21469" y="21504"/>
                <wp:lineTo x="21469" y="0"/>
                <wp:lineTo x="0" y="0"/>
              </wp:wrapPolygon>
            </wp:wrapTight>
            <wp:docPr id="108" name="Imagen 108" descr="F:\BlackBerry\camera\IMG-20130423-0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lackBerry\camera\IMG-20130423-0061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25725"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7DB">
        <w:rPr>
          <w:rFonts w:ascii="Times New Roman" w:hAnsi="Times New Roman" w:cs="Times New Roman"/>
          <w:b/>
          <w:sz w:val="24"/>
          <w:szCs w:val="24"/>
          <w:lang w:val="es-ES"/>
        </w:rPr>
        <w:t xml:space="preserve">  </w:t>
      </w:r>
    </w:p>
    <w:p w:rsidR="005F54B2" w:rsidRPr="00414D4D" w:rsidRDefault="005F54B2" w:rsidP="00216720">
      <w:pPr>
        <w:tabs>
          <w:tab w:val="left" w:pos="4755"/>
        </w:tabs>
        <w:ind w:left="0" w:firstLine="0"/>
        <w:jc w:val="left"/>
        <w:rPr>
          <w:rFonts w:ascii="Times New Roman" w:hAnsi="Times New Roman" w:cs="Times New Roman"/>
          <w:b/>
          <w:sz w:val="24"/>
          <w:szCs w:val="24"/>
          <w:lang w:val="es-ES"/>
        </w:rPr>
      </w:pPr>
    </w:p>
    <w:p w:rsidR="00114477" w:rsidRDefault="00114477" w:rsidP="006F48D4">
      <w:pPr>
        <w:ind w:left="0" w:firstLine="0"/>
        <w:rPr>
          <w:rFonts w:ascii="Times New Roman" w:hAnsi="Times New Roman" w:cs="Times New Roman"/>
          <w:b/>
          <w:sz w:val="24"/>
          <w:szCs w:val="24"/>
          <w:lang w:val="es-ES"/>
        </w:rPr>
      </w:pPr>
    </w:p>
    <w:p w:rsidR="00114477" w:rsidRDefault="00114477"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414D4D" w:rsidP="00414D4D">
      <w:pPr>
        <w:ind w:left="0" w:firstLine="0"/>
        <w:jc w:val="center"/>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216720" w:rsidRDefault="00216720" w:rsidP="006F48D4">
      <w:pPr>
        <w:ind w:left="0" w:firstLine="0"/>
        <w:rPr>
          <w:rFonts w:ascii="Times New Roman" w:hAnsi="Times New Roman" w:cs="Times New Roman"/>
          <w:b/>
          <w:sz w:val="24"/>
          <w:szCs w:val="24"/>
          <w:lang w:val="es-ES"/>
        </w:rPr>
      </w:pPr>
    </w:p>
    <w:p w:rsidR="00216720" w:rsidRDefault="00216720" w:rsidP="006F48D4">
      <w:pPr>
        <w:ind w:left="0" w:firstLine="0"/>
        <w:rPr>
          <w:rFonts w:ascii="Times New Roman" w:hAnsi="Times New Roman" w:cs="Times New Roman"/>
          <w:b/>
          <w:sz w:val="24"/>
          <w:szCs w:val="24"/>
          <w:lang w:val="es-ES"/>
        </w:rPr>
      </w:pPr>
    </w:p>
    <w:p w:rsidR="00216720" w:rsidRDefault="00216720" w:rsidP="006F48D4">
      <w:pPr>
        <w:ind w:left="0" w:firstLine="0"/>
        <w:rPr>
          <w:rFonts w:ascii="Times New Roman" w:hAnsi="Times New Roman" w:cs="Times New Roman"/>
          <w:b/>
          <w:sz w:val="24"/>
          <w:szCs w:val="24"/>
          <w:lang w:val="es-ES"/>
        </w:rPr>
      </w:pPr>
    </w:p>
    <w:p w:rsidR="00414D4D" w:rsidRPr="00A307DB" w:rsidRDefault="00216720" w:rsidP="006F48D4">
      <w:pPr>
        <w:ind w:left="0" w:firstLine="0"/>
        <w:rPr>
          <w:rFonts w:ascii="Times New Roman" w:hAnsi="Times New Roman" w:cs="Times New Roman"/>
          <w:b/>
          <w:sz w:val="16"/>
          <w:szCs w:val="16"/>
          <w:lang w:val="es-ES"/>
        </w:rPr>
      </w:pPr>
      <w:r w:rsidRPr="00A307DB">
        <w:rPr>
          <w:rFonts w:ascii="Times New Roman" w:hAnsi="Times New Roman" w:cs="Times New Roman"/>
          <w:b/>
          <w:sz w:val="16"/>
          <w:szCs w:val="16"/>
          <w:lang w:val="es-ES"/>
        </w:rPr>
        <w:t>BUTIRÓMETRO YA CENTRIFUGADOS                                 ANÁLIS REALIZADO</w:t>
      </w:r>
    </w:p>
    <w:p w:rsidR="00414D4D" w:rsidRDefault="00216720" w:rsidP="006F48D4">
      <w:pPr>
        <w:ind w:left="0" w:firstLine="0"/>
        <w:rPr>
          <w:rFonts w:ascii="Times New Roman" w:hAnsi="Times New Roman" w:cs="Times New Roman"/>
          <w:b/>
          <w:sz w:val="24"/>
          <w:szCs w:val="24"/>
          <w:lang w:val="es-ES"/>
        </w:rPr>
      </w:pPr>
      <w:r>
        <w:rPr>
          <w:rFonts w:ascii="Times New Roman" w:hAnsi="Times New Roman" w:cs="Times New Roman"/>
          <w:b/>
          <w:noProof/>
          <w:sz w:val="24"/>
          <w:szCs w:val="24"/>
          <w:lang w:val="es-ES" w:eastAsia="es-ES"/>
        </w:rPr>
        <w:drawing>
          <wp:anchor distT="0" distB="0" distL="114300" distR="114300" simplePos="0" relativeHeight="251828224" behindDoc="1" locked="0" layoutInCell="1" allowOverlap="1" wp14:anchorId="2ECA92E3" wp14:editId="2C71E05D">
            <wp:simplePos x="0" y="0"/>
            <wp:positionH relativeFrom="column">
              <wp:posOffset>3172460</wp:posOffset>
            </wp:positionH>
            <wp:positionV relativeFrom="paragraph">
              <wp:posOffset>130810</wp:posOffset>
            </wp:positionV>
            <wp:extent cx="2891790" cy="3402330"/>
            <wp:effectExtent l="0" t="0" r="0" b="0"/>
            <wp:wrapTight wrapText="bothSides">
              <wp:wrapPolygon edited="0">
                <wp:start x="0" y="0"/>
                <wp:lineTo x="0" y="21527"/>
                <wp:lineTo x="21486" y="21527"/>
                <wp:lineTo x="21486" y="0"/>
                <wp:lineTo x="0" y="0"/>
              </wp:wrapPolygon>
            </wp:wrapTight>
            <wp:docPr id="111" name="Imagen 111" descr="F:\BlackBerry\camera\IMG-20130423-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lackBerry\camera\IMG-20130423-0062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91790" cy="3402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826176" behindDoc="1" locked="0" layoutInCell="1" allowOverlap="1" wp14:anchorId="2A4F3E01" wp14:editId="3D0A69E1">
            <wp:simplePos x="0" y="0"/>
            <wp:positionH relativeFrom="column">
              <wp:posOffset>-187325</wp:posOffset>
            </wp:positionH>
            <wp:positionV relativeFrom="paragraph">
              <wp:posOffset>127000</wp:posOffset>
            </wp:positionV>
            <wp:extent cx="3019425" cy="3402330"/>
            <wp:effectExtent l="0" t="0" r="0" b="0"/>
            <wp:wrapTight wrapText="bothSides">
              <wp:wrapPolygon edited="0">
                <wp:start x="0" y="0"/>
                <wp:lineTo x="0" y="21527"/>
                <wp:lineTo x="21532" y="21527"/>
                <wp:lineTo x="21532" y="0"/>
                <wp:lineTo x="0" y="0"/>
              </wp:wrapPolygon>
            </wp:wrapTight>
            <wp:docPr id="109" name="Imagen 109" descr="F:\BlackBerry\camera\IMG-20130423-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lackBerry\camera\IMG-20130423-0062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19425" cy="3402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D4D" w:rsidRDefault="00414D4D"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414D4D" w:rsidP="006F48D4">
      <w:pPr>
        <w:ind w:left="0" w:firstLine="0"/>
        <w:rPr>
          <w:rFonts w:ascii="Times New Roman" w:hAnsi="Times New Roman" w:cs="Times New Roman"/>
          <w:b/>
          <w:sz w:val="24"/>
          <w:szCs w:val="24"/>
          <w:lang w:val="es-ES"/>
        </w:rPr>
      </w:pPr>
    </w:p>
    <w:p w:rsidR="00414D4D" w:rsidRDefault="005F54B2" w:rsidP="006F48D4">
      <w:pPr>
        <w:ind w:left="0" w:firstLine="0"/>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p>
    <w:p w:rsidR="00114477" w:rsidRDefault="00114477" w:rsidP="006F48D4">
      <w:pPr>
        <w:ind w:left="0" w:firstLine="0"/>
        <w:rPr>
          <w:rFonts w:ascii="Times New Roman" w:hAnsi="Times New Roman" w:cs="Times New Roman"/>
          <w:b/>
          <w:sz w:val="24"/>
          <w:szCs w:val="24"/>
          <w:lang w:val="es-ES"/>
        </w:rPr>
      </w:pPr>
    </w:p>
    <w:p w:rsidR="00114477" w:rsidRDefault="00114477" w:rsidP="006F48D4">
      <w:pPr>
        <w:ind w:left="0" w:firstLine="0"/>
        <w:rPr>
          <w:rFonts w:ascii="Times New Roman" w:hAnsi="Times New Roman" w:cs="Times New Roman"/>
          <w:b/>
          <w:sz w:val="24"/>
          <w:szCs w:val="24"/>
          <w:lang w:val="es-ES"/>
        </w:rPr>
      </w:pPr>
    </w:p>
    <w:p w:rsidR="00BF104C" w:rsidRDefault="00BF104C" w:rsidP="00BF104C">
      <w:pPr>
        <w:ind w:left="0" w:firstLine="0"/>
        <w:rPr>
          <w:rFonts w:ascii="Times New Roman" w:hAnsi="Times New Roman" w:cs="Times New Roman"/>
          <w:b/>
          <w:sz w:val="28"/>
          <w:szCs w:val="24"/>
        </w:rPr>
      </w:pPr>
    </w:p>
    <w:p w:rsidR="00BF104C" w:rsidRDefault="00BF104C"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216720" w:rsidRDefault="00216720" w:rsidP="00BF104C">
      <w:pPr>
        <w:ind w:left="0" w:firstLine="0"/>
        <w:rPr>
          <w:rFonts w:ascii="Times New Roman" w:hAnsi="Times New Roman" w:cs="Times New Roman"/>
          <w:b/>
          <w:sz w:val="28"/>
          <w:szCs w:val="24"/>
        </w:rPr>
      </w:pPr>
    </w:p>
    <w:p w:rsidR="00114477" w:rsidRDefault="00216720" w:rsidP="006F48D4">
      <w:pPr>
        <w:ind w:left="0" w:firstLine="0"/>
        <w:rPr>
          <w:rFonts w:ascii="Times New Roman" w:hAnsi="Times New Roman" w:cs="Times New Roman"/>
          <w:b/>
          <w:sz w:val="28"/>
          <w:szCs w:val="24"/>
        </w:rPr>
      </w:pPr>
      <w:r>
        <w:rPr>
          <w:rFonts w:ascii="Times New Roman" w:hAnsi="Times New Roman" w:cs="Times New Roman"/>
          <w:b/>
          <w:sz w:val="28"/>
          <w:szCs w:val="24"/>
        </w:rPr>
        <w:t>ANEXOS B3</w:t>
      </w:r>
    </w:p>
    <w:p w:rsidR="00BF104C" w:rsidRDefault="00BF104C" w:rsidP="006F48D4">
      <w:pPr>
        <w:ind w:left="0" w:firstLine="0"/>
        <w:rPr>
          <w:rFonts w:ascii="Times New Roman" w:hAnsi="Times New Roman" w:cs="Times New Roman"/>
          <w:b/>
          <w:sz w:val="24"/>
          <w:szCs w:val="24"/>
          <w:lang w:val="es-ES"/>
        </w:rPr>
      </w:pPr>
    </w:p>
    <w:p w:rsidR="00114477" w:rsidRDefault="00943504" w:rsidP="006F48D4">
      <w:pPr>
        <w:ind w:left="0" w:firstLine="0"/>
        <w:rPr>
          <w:rFonts w:ascii="Times New Roman" w:hAnsi="Times New Roman" w:cs="Times New Roman"/>
          <w:b/>
          <w:sz w:val="24"/>
          <w:szCs w:val="24"/>
          <w:lang w:val="es-ES"/>
        </w:rPr>
      </w:pPr>
      <w:r>
        <w:rPr>
          <w:rFonts w:ascii="Times New Roman" w:hAnsi="Times New Roman" w:cs="Times New Roman"/>
          <w:b/>
          <w:sz w:val="24"/>
          <w:szCs w:val="24"/>
          <w:lang w:val="es-ES"/>
        </w:rPr>
        <w:t>CAPACITACI</w:t>
      </w:r>
      <w:r w:rsidR="007566BC">
        <w:rPr>
          <w:rFonts w:ascii="Times New Roman" w:hAnsi="Times New Roman" w:cs="Times New Roman"/>
          <w:b/>
          <w:sz w:val="24"/>
          <w:szCs w:val="24"/>
          <w:lang w:val="es-ES"/>
        </w:rPr>
        <w:t xml:space="preserve">ONES A LOS </w:t>
      </w:r>
      <w:r w:rsidR="002034B0">
        <w:rPr>
          <w:rFonts w:ascii="Times New Roman" w:hAnsi="Times New Roman" w:cs="Times New Roman"/>
          <w:b/>
          <w:sz w:val="24"/>
          <w:szCs w:val="24"/>
          <w:lang w:val="es-ES"/>
        </w:rPr>
        <w:t>ESTUDIANTES DE LA UNIVERSIDAD TÉCNICA DE MANABÍ FACULTAD DE CIENCIAS ZOOTÉ</w:t>
      </w:r>
      <w:r w:rsidR="007566BC">
        <w:rPr>
          <w:rFonts w:ascii="Times New Roman" w:hAnsi="Times New Roman" w:cs="Times New Roman"/>
          <w:b/>
          <w:sz w:val="24"/>
          <w:szCs w:val="24"/>
          <w:lang w:val="es-ES"/>
        </w:rPr>
        <w:t>CNICAS</w:t>
      </w:r>
    </w:p>
    <w:p w:rsidR="00414D4D" w:rsidRDefault="00414D4D" w:rsidP="006F48D4">
      <w:pPr>
        <w:ind w:left="0" w:firstLine="0"/>
        <w:rPr>
          <w:rFonts w:ascii="Times New Roman" w:hAnsi="Times New Roman" w:cs="Times New Roman"/>
          <w:b/>
          <w:sz w:val="24"/>
          <w:szCs w:val="24"/>
          <w:lang w:val="es-ES"/>
        </w:rPr>
      </w:pPr>
    </w:p>
    <w:p w:rsidR="00114477" w:rsidRDefault="00660974" w:rsidP="006F48D4">
      <w:pPr>
        <w:ind w:left="0" w:firstLine="0"/>
        <w:rPr>
          <w:rFonts w:ascii="Times New Roman" w:hAnsi="Times New Roman" w:cs="Times New Roman"/>
          <w:b/>
          <w:sz w:val="24"/>
          <w:szCs w:val="24"/>
          <w:lang w:val="es-ES"/>
        </w:rPr>
      </w:pPr>
      <w:r>
        <w:rPr>
          <w:rFonts w:ascii="Times New Roman" w:hAnsi="Times New Roman" w:cs="Times New Roman"/>
          <w:b/>
          <w:noProof/>
          <w:sz w:val="24"/>
          <w:szCs w:val="24"/>
          <w:lang w:val="es-ES" w:eastAsia="es-ES"/>
        </w:rPr>
        <w:drawing>
          <wp:anchor distT="0" distB="0" distL="114300" distR="114300" simplePos="0" relativeHeight="251829248" behindDoc="0" locked="0" layoutInCell="1" allowOverlap="1" wp14:anchorId="053C2C8B" wp14:editId="7085840B">
            <wp:simplePos x="0" y="0"/>
            <wp:positionH relativeFrom="column">
              <wp:posOffset>-572135</wp:posOffset>
            </wp:positionH>
            <wp:positionV relativeFrom="paragraph">
              <wp:posOffset>176530</wp:posOffset>
            </wp:positionV>
            <wp:extent cx="3244850" cy="3561715"/>
            <wp:effectExtent l="19050" t="0" r="0" b="0"/>
            <wp:wrapSquare wrapText="bothSides"/>
            <wp:docPr id="112" name="Imagen 112" descr="F:\DCIM\100MSDCF\DSC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MSDCF\DSC0082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44850" cy="3561715"/>
                    </a:xfrm>
                    <a:prstGeom prst="rect">
                      <a:avLst/>
                    </a:prstGeom>
                    <a:noFill/>
                    <a:ln>
                      <a:noFill/>
                    </a:ln>
                  </pic:spPr>
                </pic:pic>
              </a:graphicData>
            </a:graphic>
          </wp:anchor>
        </w:drawing>
      </w:r>
      <w:r w:rsidR="007566BC">
        <w:rPr>
          <w:rFonts w:ascii="Times New Roman" w:hAnsi="Times New Roman" w:cs="Times New Roman"/>
          <w:b/>
          <w:noProof/>
          <w:sz w:val="24"/>
          <w:szCs w:val="24"/>
          <w:lang w:val="es-ES" w:eastAsia="es-ES"/>
        </w:rPr>
        <w:drawing>
          <wp:anchor distT="0" distB="0" distL="114300" distR="114300" simplePos="0" relativeHeight="251830272" behindDoc="1" locked="0" layoutInCell="1" allowOverlap="1" wp14:anchorId="4D279900" wp14:editId="03256A59">
            <wp:simplePos x="0" y="0"/>
            <wp:positionH relativeFrom="column">
              <wp:posOffset>2917190</wp:posOffset>
            </wp:positionH>
            <wp:positionV relativeFrom="paragraph">
              <wp:posOffset>165735</wp:posOffset>
            </wp:positionV>
            <wp:extent cx="3103245" cy="3561080"/>
            <wp:effectExtent l="19050" t="0" r="1905" b="0"/>
            <wp:wrapTight wrapText="bothSides">
              <wp:wrapPolygon edited="0">
                <wp:start x="-133" y="0"/>
                <wp:lineTo x="-133" y="21492"/>
                <wp:lineTo x="21613" y="21492"/>
                <wp:lineTo x="21613" y="0"/>
                <wp:lineTo x="-133" y="0"/>
              </wp:wrapPolygon>
            </wp:wrapTight>
            <wp:docPr id="113" name="Imagen 113" descr="F:\DCIM\100MSDCF\DSC0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0MSDCF\DSC0082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03245" cy="3561080"/>
                    </a:xfrm>
                    <a:prstGeom prst="rect">
                      <a:avLst/>
                    </a:prstGeom>
                    <a:noFill/>
                    <a:ln>
                      <a:noFill/>
                    </a:ln>
                  </pic:spPr>
                </pic:pic>
              </a:graphicData>
            </a:graphic>
          </wp:anchor>
        </w:drawing>
      </w:r>
    </w:p>
    <w:p w:rsidR="0010017C" w:rsidRDefault="0010017C" w:rsidP="007566BC">
      <w:pPr>
        <w:ind w:left="0" w:firstLine="0"/>
        <w:rPr>
          <w:rFonts w:ascii="Times New Roman" w:hAnsi="Times New Roman" w:cs="Times New Roman"/>
          <w:b/>
          <w:sz w:val="24"/>
          <w:szCs w:val="24"/>
          <w:lang w:val="es-ES"/>
        </w:rPr>
      </w:pPr>
    </w:p>
    <w:p w:rsidR="0010017C" w:rsidRDefault="0010017C" w:rsidP="0010017C">
      <w:pPr>
        <w:ind w:left="0" w:firstLine="0"/>
        <w:rPr>
          <w:rFonts w:ascii="Times New Roman" w:hAnsi="Times New Roman" w:cs="Times New Roman"/>
          <w:b/>
          <w:sz w:val="28"/>
          <w:szCs w:val="24"/>
        </w:rPr>
      </w:pPr>
    </w:p>
    <w:p w:rsidR="00114477" w:rsidRDefault="00660974" w:rsidP="006F48D4">
      <w:pPr>
        <w:ind w:left="0" w:firstLine="0"/>
        <w:rPr>
          <w:rFonts w:ascii="Times New Roman" w:hAnsi="Times New Roman" w:cs="Times New Roman"/>
          <w:b/>
          <w:sz w:val="24"/>
          <w:szCs w:val="24"/>
          <w:lang w:val="es-ES"/>
        </w:rPr>
      </w:pPr>
      <w:r>
        <w:rPr>
          <w:rFonts w:ascii="Times New Roman" w:hAnsi="Times New Roman" w:cs="Times New Roman"/>
          <w:b/>
          <w:noProof/>
          <w:sz w:val="24"/>
          <w:szCs w:val="24"/>
          <w:lang w:val="es-ES" w:eastAsia="es-ES"/>
        </w:rPr>
        <w:drawing>
          <wp:anchor distT="0" distB="0" distL="114300" distR="114300" simplePos="0" relativeHeight="251832320" behindDoc="1" locked="0" layoutInCell="1" allowOverlap="1" wp14:anchorId="7807A3F6" wp14:editId="582A1A1D">
            <wp:simplePos x="0" y="0"/>
            <wp:positionH relativeFrom="column">
              <wp:posOffset>1107440</wp:posOffset>
            </wp:positionH>
            <wp:positionV relativeFrom="paragraph">
              <wp:posOffset>81280</wp:posOffset>
            </wp:positionV>
            <wp:extent cx="3106420" cy="3348990"/>
            <wp:effectExtent l="19050" t="0" r="0" b="0"/>
            <wp:wrapTight wrapText="bothSides">
              <wp:wrapPolygon edited="0">
                <wp:start x="-132" y="0"/>
                <wp:lineTo x="-132" y="21502"/>
                <wp:lineTo x="21591" y="21502"/>
                <wp:lineTo x="21591" y="0"/>
                <wp:lineTo x="-132" y="0"/>
              </wp:wrapPolygon>
            </wp:wrapTight>
            <wp:docPr id="115" name="Imagen 115" descr="F:\DCIM\100MSDCF\DSC0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0MSDCF\DSC0082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106420" cy="3348990"/>
                    </a:xfrm>
                    <a:prstGeom prst="rect">
                      <a:avLst/>
                    </a:prstGeom>
                    <a:noFill/>
                    <a:ln>
                      <a:noFill/>
                    </a:ln>
                  </pic:spPr>
                </pic:pic>
              </a:graphicData>
            </a:graphic>
          </wp:anchor>
        </w:drawing>
      </w:r>
    </w:p>
    <w:p w:rsidR="00114477" w:rsidRDefault="00114477" w:rsidP="006F48D4">
      <w:pPr>
        <w:ind w:left="0" w:firstLine="0"/>
        <w:rPr>
          <w:rFonts w:ascii="Times New Roman" w:hAnsi="Times New Roman" w:cs="Times New Roman"/>
          <w:b/>
          <w:noProof/>
          <w:sz w:val="24"/>
          <w:szCs w:val="24"/>
          <w:lang w:val="es-ES" w:eastAsia="es-ES"/>
        </w:rPr>
      </w:pPr>
    </w:p>
    <w:p w:rsidR="006C7176" w:rsidRDefault="006C7176" w:rsidP="006F48D4">
      <w:pPr>
        <w:ind w:left="0" w:firstLine="0"/>
        <w:rPr>
          <w:rFonts w:ascii="Times New Roman" w:hAnsi="Times New Roman" w:cs="Times New Roman"/>
          <w:b/>
          <w:sz w:val="24"/>
          <w:szCs w:val="24"/>
          <w:lang w:val="es-ES"/>
        </w:rPr>
      </w:pPr>
    </w:p>
    <w:p w:rsidR="006C7176" w:rsidRDefault="006C7176" w:rsidP="006F48D4">
      <w:pPr>
        <w:ind w:left="0" w:firstLine="0"/>
        <w:rPr>
          <w:rFonts w:ascii="Times New Roman" w:hAnsi="Times New Roman" w:cs="Times New Roman"/>
          <w:b/>
          <w:sz w:val="24"/>
          <w:szCs w:val="24"/>
          <w:lang w:val="es-ES"/>
        </w:rPr>
      </w:pPr>
    </w:p>
    <w:p w:rsidR="006C7176" w:rsidRDefault="006C7176" w:rsidP="006F48D4">
      <w:pPr>
        <w:ind w:left="0" w:firstLine="0"/>
        <w:rPr>
          <w:rFonts w:ascii="Times New Roman" w:hAnsi="Times New Roman" w:cs="Times New Roman"/>
          <w:b/>
          <w:sz w:val="24"/>
          <w:szCs w:val="24"/>
          <w:lang w:val="es-ES"/>
        </w:rPr>
      </w:pPr>
    </w:p>
    <w:p w:rsidR="006C7176" w:rsidRDefault="006C7176" w:rsidP="006F48D4">
      <w:pPr>
        <w:ind w:left="0" w:firstLine="0"/>
        <w:rPr>
          <w:rFonts w:ascii="Times New Roman" w:hAnsi="Times New Roman" w:cs="Times New Roman"/>
          <w:b/>
          <w:sz w:val="24"/>
          <w:szCs w:val="24"/>
          <w:lang w:val="es-ES"/>
        </w:rPr>
      </w:pPr>
    </w:p>
    <w:p w:rsidR="006C7176" w:rsidRDefault="006C7176" w:rsidP="006F48D4">
      <w:pPr>
        <w:ind w:left="0" w:firstLine="0"/>
        <w:rPr>
          <w:rFonts w:ascii="Times New Roman" w:hAnsi="Times New Roman" w:cs="Times New Roman"/>
          <w:b/>
          <w:sz w:val="24"/>
          <w:szCs w:val="24"/>
          <w:lang w:val="es-ES"/>
        </w:rPr>
      </w:pPr>
    </w:p>
    <w:p w:rsidR="00B86256" w:rsidRDefault="00B86256" w:rsidP="00B86256">
      <w:pPr>
        <w:ind w:left="0" w:firstLine="0"/>
        <w:rPr>
          <w:rFonts w:ascii="Times New Roman" w:hAnsi="Times New Roman" w:cs="Times New Roman"/>
          <w:b/>
          <w:sz w:val="28"/>
          <w:szCs w:val="24"/>
        </w:rPr>
      </w:pPr>
    </w:p>
    <w:p w:rsidR="00EF7AD1" w:rsidRDefault="00EF7AD1" w:rsidP="006F48D4">
      <w:pPr>
        <w:ind w:left="0" w:firstLine="0"/>
        <w:rPr>
          <w:rFonts w:ascii="Times New Roman" w:hAnsi="Times New Roman" w:cs="Times New Roman"/>
          <w:b/>
          <w:sz w:val="24"/>
          <w:szCs w:val="24"/>
          <w:lang w:val="es-ES"/>
        </w:rPr>
      </w:pPr>
    </w:p>
    <w:p w:rsidR="00AF49B3" w:rsidRDefault="00AF49B3" w:rsidP="006F48D4">
      <w:pPr>
        <w:ind w:left="0" w:firstLine="0"/>
        <w:rPr>
          <w:rFonts w:ascii="Times New Roman" w:hAnsi="Times New Roman" w:cs="Times New Roman"/>
          <w:b/>
          <w:sz w:val="24"/>
          <w:szCs w:val="24"/>
          <w:lang w:val="es-ES"/>
        </w:rPr>
      </w:pPr>
    </w:p>
    <w:p w:rsidR="00AF49B3" w:rsidRDefault="00AF49B3" w:rsidP="006F48D4">
      <w:pPr>
        <w:ind w:left="0" w:firstLine="0"/>
        <w:rPr>
          <w:rFonts w:ascii="Times New Roman" w:hAnsi="Times New Roman" w:cs="Times New Roman"/>
          <w:b/>
          <w:sz w:val="24"/>
          <w:szCs w:val="24"/>
          <w:lang w:val="es-ES"/>
        </w:rPr>
      </w:pPr>
    </w:p>
    <w:p w:rsidR="00AF49B3" w:rsidRDefault="00AF49B3" w:rsidP="006F48D4">
      <w:pPr>
        <w:ind w:left="0" w:firstLine="0"/>
        <w:rPr>
          <w:rFonts w:ascii="Times New Roman" w:hAnsi="Times New Roman" w:cs="Times New Roman"/>
          <w:b/>
          <w:sz w:val="24"/>
          <w:szCs w:val="24"/>
          <w:lang w:val="es-ES"/>
        </w:rPr>
      </w:pPr>
    </w:p>
    <w:p w:rsidR="00AF49B3" w:rsidRPr="00BF773F" w:rsidRDefault="00AF49B3" w:rsidP="006F48D4">
      <w:pPr>
        <w:ind w:left="0" w:firstLine="0"/>
        <w:rPr>
          <w:rFonts w:ascii="Times New Roman" w:hAnsi="Times New Roman" w:cs="Times New Roman"/>
          <w:b/>
          <w:sz w:val="24"/>
          <w:szCs w:val="24"/>
          <w:lang w:val="es-ES"/>
        </w:rPr>
      </w:pPr>
    </w:p>
    <w:sectPr w:rsidR="00AF49B3" w:rsidRPr="00BF773F" w:rsidSect="002F02F2">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761" w:rsidRDefault="00D34761" w:rsidP="00D61850">
      <w:r>
        <w:separator/>
      </w:r>
    </w:p>
  </w:endnote>
  <w:endnote w:type="continuationSeparator" w:id="0">
    <w:p w:rsidR="00D34761" w:rsidRDefault="00D34761" w:rsidP="00D61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5B6" w:rsidRPr="00352372" w:rsidRDefault="00C555B6">
    <w:pPr>
      <w:ind w:right="260"/>
      <w:rPr>
        <w:color w:val="0F243E" w:themeColor="text2" w:themeShade="80"/>
        <w:sz w:val="26"/>
        <w:szCs w:val="26"/>
      </w:rPr>
    </w:pPr>
    <w:r>
      <w:rPr>
        <w:noProof/>
        <w:lang w:val="es-ES" w:eastAsia="es-ES"/>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77825" cy="292735"/>
              <wp:effectExtent l="0" t="0" r="3175" b="571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55B6" w:rsidRPr="00352372" w:rsidRDefault="00C555B6">
                          <w:pPr>
                            <w:jc w:val="center"/>
                            <w:rPr>
                              <w:color w:val="0F243E" w:themeColor="text2" w:themeShade="80"/>
                              <w:sz w:val="26"/>
                              <w:szCs w:val="26"/>
                            </w:rPr>
                          </w:pPr>
                          <w:r w:rsidRPr="00352372">
                            <w:rPr>
                              <w:color w:val="0F243E" w:themeColor="text2" w:themeShade="80"/>
                              <w:sz w:val="26"/>
                              <w:szCs w:val="26"/>
                            </w:rPr>
                            <w:fldChar w:fldCharType="begin"/>
                          </w:r>
                          <w:r w:rsidRPr="00352372">
                            <w:rPr>
                              <w:color w:val="0F243E" w:themeColor="text2" w:themeShade="80"/>
                              <w:sz w:val="26"/>
                              <w:szCs w:val="26"/>
                            </w:rPr>
                            <w:instrText>PAGE  \* Arabic  \* MERGEFORMAT</w:instrText>
                          </w:r>
                          <w:r w:rsidRPr="00352372">
                            <w:rPr>
                              <w:color w:val="0F243E" w:themeColor="text2" w:themeShade="80"/>
                              <w:sz w:val="26"/>
                              <w:szCs w:val="26"/>
                            </w:rPr>
                            <w:fldChar w:fldCharType="separate"/>
                          </w:r>
                          <w:r w:rsidR="00F852CB" w:rsidRPr="00F852CB">
                            <w:rPr>
                              <w:noProof/>
                              <w:color w:val="0F243E" w:themeColor="text2" w:themeShade="80"/>
                              <w:sz w:val="26"/>
                              <w:szCs w:val="26"/>
                              <w:lang w:val="es-ES"/>
                            </w:rPr>
                            <w:t>7</w:t>
                          </w:r>
                          <w:r w:rsidRPr="00352372">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46" type="#_x0000_t202" style="position:absolute;left:0;text-align:left;margin-left:0;margin-top:0;width:29.75pt;height:23.0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" fillcolor="white [3201]" stroked="f" strokeweight=".5pt">
              <v:path arrowok="t"/>
              <v:textbox style="mso-fit-shape-to-text:t" inset="0,,0">
                <w:txbxContent>
                  <w:p w:rsidR="00C555B6" w:rsidRPr="00352372" w:rsidRDefault="00C555B6">
                    <w:pPr>
                      <w:jc w:val="center"/>
                      <w:rPr>
                        <w:color w:val="0F243E" w:themeColor="text2" w:themeShade="80"/>
                        <w:sz w:val="26"/>
                        <w:szCs w:val="26"/>
                      </w:rPr>
                    </w:pPr>
                    <w:r w:rsidRPr="00352372">
                      <w:rPr>
                        <w:color w:val="0F243E" w:themeColor="text2" w:themeShade="80"/>
                        <w:sz w:val="26"/>
                        <w:szCs w:val="26"/>
                      </w:rPr>
                      <w:fldChar w:fldCharType="begin"/>
                    </w:r>
                    <w:r w:rsidRPr="00352372">
                      <w:rPr>
                        <w:color w:val="0F243E" w:themeColor="text2" w:themeShade="80"/>
                        <w:sz w:val="26"/>
                        <w:szCs w:val="26"/>
                      </w:rPr>
                      <w:instrText>PAGE  \* Arabic  \* MERGEFORMAT</w:instrText>
                    </w:r>
                    <w:r w:rsidRPr="00352372">
                      <w:rPr>
                        <w:color w:val="0F243E" w:themeColor="text2" w:themeShade="80"/>
                        <w:sz w:val="26"/>
                        <w:szCs w:val="26"/>
                      </w:rPr>
                      <w:fldChar w:fldCharType="separate"/>
                    </w:r>
                    <w:r w:rsidR="00F852CB" w:rsidRPr="00F852CB">
                      <w:rPr>
                        <w:noProof/>
                        <w:color w:val="0F243E" w:themeColor="text2" w:themeShade="80"/>
                        <w:sz w:val="26"/>
                        <w:szCs w:val="26"/>
                        <w:lang w:val="es-ES"/>
                      </w:rPr>
                      <w:t>7</w:t>
                    </w:r>
                    <w:r w:rsidRPr="00352372">
                      <w:rPr>
                        <w:color w:val="0F243E" w:themeColor="text2" w:themeShade="80"/>
                        <w:sz w:val="26"/>
                        <w:szCs w:val="26"/>
                      </w:rPr>
                      <w:fldChar w:fldCharType="end"/>
                    </w:r>
                  </w:p>
                </w:txbxContent>
              </v:textbox>
              <w10:wrap anchorx="page" anchory="page"/>
            </v:shape>
          </w:pict>
        </mc:Fallback>
      </mc:AlternateContent>
    </w:r>
  </w:p>
  <w:p w:rsidR="00C555B6" w:rsidRDefault="00C555B6" w:rsidP="00B80F4F">
    <w:pPr>
      <w:pStyle w:val="Piedepgina"/>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761" w:rsidRDefault="00D34761" w:rsidP="00D61850">
      <w:r>
        <w:separator/>
      </w:r>
    </w:p>
  </w:footnote>
  <w:footnote w:type="continuationSeparator" w:id="0">
    <w:p w:rsidR="00D34761" w:rsidRDefault="00D34761" w:rsidP="00D618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DBF"/>
    <w:multiLevelType w:val="hybridMultilevel"/>
    <w:tmpl w:val="0D3AE9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10F4B7B"/>
    <w:multiLevelType w:val="hybridMultilevel"/>
    <w:tmpl w:val="2E22540E"/>
    <w:lvl w:ilvl="0" w:tplc="E30E2260">
      <w:start w:val="2"/>
      <w:numFmt w:val="bullet"/>
      <w:lvlText w:val="-"/>
      <w:lvlJc w:val="left"/>
      <w:pPr>
        <w:ind w:left="360" w:hanging="360"/>
      </w:pPr>
      <w:rPr>
        <w:rFonts w:ascii="Times New Roman" w:eastAsia="Arial Unicode MS"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1B3707D"/>
    <w:multiLevelType w:val="hybridMultilevel"/>
    <w:tmpl w:val="3E34D8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D0F319E"/>
    <w:multiLevelType w:val="hybridMultilevel"/>
    <w:tmpl w:val="638C8AE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4DF62F2"/>
    <w:multiLevelType w:val="hybridMultilevel"/>
    <w:tmpl w:val="467695C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8FF3441"/>
    <w:multiLevelType w:val="hybridMultilevel"/>
    <w:tmpl w:val="C2CA6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216C37"/>
    <w:multiLevelType w:val="hybridMultilevel"/>
    <w:tmpl w:val="AD5ADD52"/>
    <w:lvl w:ilvl="0" w:tplc="300A0001">
      <w:start w:val="1"/>
      <w:numFmt w:val="bullet"/>
      <w:lvlText w:val=""/>
      <w:lvlJc w:val="left"/>
      <w:pPr>
        <w:ind w:left="1470" w:hanging="360"/>
      </w:pPr>
      <w:rPr>
        <w:rFonts w:ascii="Symbol" w:hAnsi="Symbol" w:hint="default"/>
      </w:rPr>
    </w:lvl>
    <w:lvl w:ilvl="1" w:tplc="300A0003" w:tentative="1">
      <w:start w:val="1"/>
      <w:numFmt w:val="bullet"/>
      <w:lvlText w:val="o"/>
      <w:lvlJc w:val="left"/>
      <w:pPr>
        <w:ind w:left="2190" w:hanging="360"/>
      </w:pPr>
      <w:rPr>
        <w:rFonts w:ascii="Courier New" w:hAnsi="Courier New" w:cs="Courier New" w:hint="default"/>
      </w:rPr>
    </w:lvl>
    <w:lvl w:ilvl="2" w:tplc="300A0005" w:tentative="1">
      <w:start w:val="1"/>
      <w:numFmt w:val="bullet"/>
      <w:lvlText w:val=""/>
      <w:lvlJc w:val="left"/>
      <w:pPr>
        <w:ind w:left="2910" w:hanging="360"/>
      </w:pPr>
      <w:rPr>
        <w:rFonts w:ascii="Wingdings" w:hAnsi="Wingdings" w:hint="default"/>
      </w:rPr>
    </w:lvl>
    <w:lvl w:ilvl="3" w:tplc="300A0001" w:tentative="1">
      <w:start w:val="1"/>
      <w:numFmt w:val="bullet"/>
      <w:lvlText w:val=""/>
      <w:lvlJc w:val="left"/>
      <w:pPr>
        <w:ind w:left="3630" w:hanging="360"/>
      </w:pPr>
      <w:rPr>
        <w:rFonts w:ascii="Symbol" w:hAnsi="Symbol" w:hint="default"/>
      </w:rPr>
    </w:lvl>
    <w:lvl w:ilvl="4" w:tplc="300A0003" w:tentative="1">
      <w:start w:val="1"/>
      <w:numFmt w:val="bullet"/>
      <w:lvlText w:val="o"/>
      <w:lvlJc w:val="left"/>
      <w:pPr>
        <w:ind w:left="4350" w:hanging="360"/>
      </w:pPr>
      <w:rPr>
        <w:rFonts w:ascii="Courier New" w:hAnsi="Courier New" w:cs="Courier New" w:hint="default"/>
      </w:rPr>
    </w:lvl>
    <w:lvl w:ilvl="5" w:tplc="300A0005" w:tentative="1">
      <w:start w:val="1"/>
      <w:numFmt w:val="bullet"/>
      <w:lvlText w:val=""/>
      <w:lvlJc w:val="left"/>
      <w:pPr>
        <w:ind w:left="5070" w:hanging="360"/>
      </w:pPr>
      <w:rPr>
        <w:rFonts w:ascii="Wingdings" w:hAnsi="Wingdings" w:hint="default"/>
      </w:rPr>
    </w:lvl>
    <w:lvl w:ilvl="6" w:tplc="300A0001" w:tentative="1">
      <w:start w:val="1"/>
      <w:numFmt w:val="bullet"/>
      <w:lvlText w:val=""/>
      <w:lvlJc w:val="left"/>
      <w:pPr>
        <w:ind w:left="5790" w:hanging="360"/>
      </w:pPr>
      <w:rPr>
        <w:rFonts w:ascii="Symbol" w:hAnsi="Symbol" w:hint="default"/>
      </w:rPr>
    </w:lvl>
    <w:lvl w:ilvl="7" w:tplc="300A0003" w:tentative="1">
      <w:start w:val="1"/>
      <w:numFmt w:val="bullet"/>
      <w:lvlText w:val="o"/>
      <w:lvlJc w:val="left"/>
      <w:pPr>
        <w:ind w:left="6510" w:hanging="360"/>
      </w:pPr>
      <w:rPr>
        <w:rFonts w:ascii="Courier New" w:hAnsi="Courier New" w:cs="Courier New" w:hint="default"/>
      </w:rPr>
    </w:lvl>
    <w:lvl w:ilvl="8" w:tplc="300A0005" w:tentative="1">
      <w:start w:val="1"/>
      <w:numFmt w:val="bullet"/>
      <w:lvlText w:val=""/>
      <w:lvlJc w:val="left"/>
      <w:pPr>
        <w:ind w:left="7230" w:hanging="360"/>
      </w:pPr>
      <w:rPr>
        <w:rFonts w:ascii="Wingdings" w:hAnsi="Wingdings" w:hint="default"/>
      </w:rPr>
    </w:lvl>
  </w:abstractNum>
  <w:abstractNum w:abstractNumId="7">
    <w:nsid w:val="21B256C4"/>
    <w:multiLevelType w:val="multilevel"/>
    <w:tmpl w:val="AB7C5DC4"/>
    <w:lvl w:ilvl="0">
      <w:start w:val="1"/>
      <w:numFmt w:val="decimal"/>
      <w:lvlText w:val="%1."/>
      <w:lvlJc w:val="left"/>
      <w:pPr>
        <w:ind w:left="420" w:hanging="360"/>
      </w:pPr>
      <w:rPr>
        <w:rFonts w:hint="default"/>
      </w:rPr>
    </w:lvl>
    <w:lvl w:ilvl="1">
      <w:start w:val="1"/>
      <w:numFmt w:val="decimal"/>
      <w:isLgl/>
      <w:lvlText w:val="%1.%2."/>
      <w:lvlJc w:val="left"/>
      <w:pPr>
        <w:ind w:left="480" w:hanging="420"/>
      </w:pPr>
      <w:rPr>
        <w:rFonts w:hint="default"/>
      </w:rPr>
    </w:lvl>
    <w:lvl w:ilvl="2">
      <w:start w:val="1"/>
      <w:numFmt w:val="decimal"/>
      <w:isLgl/>
      <w:lvlText w:val="%1.%2.%3."/>
      <w:lvlJc w:val="left"/>
      <w:pPr>
        <w:ind w:left="780" w:hanging="720"/>
      </w:pPr>
      <w:rPr>
        <w:rFonts w:hint="default"/>
        <w:b/>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8">
    <w:nsid w:val="25CD64D4"/>
    <w:multiLevelType w:val="multilevel"/>
    <w:tmpl w:val="381613FC"/>
    <w:lvl w:ilvl="0">
      <w:start w:val="5"/>
      <w:numFmt w:val="decimal"/>
      <w:lvlText w:val="%1"/>
      <w:lvlJc w:val="left"/>
      <w:pPr>
        <w:ind w:left="4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80" w:hanging="720"/>
      </w:pPr>
      <w:rPr>
        <w:rFonts w:hint="default"/>
        <w:b/>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9">
    <w:nsid w:val="26F6634C"/>
    <w:multiLevelType w:val="hybridMultilevel"/>
    <w:tmpl w:val="7158B18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F0A53C4"/>
    <w:multiLevelType w:val="hybridMultilevel"/>
    <w:tmpl w:val="963E2E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0BC4B70"/>
    <w:multiLevelType w:val="hybridMultilevel"/>
    <w:tmpl w:val="76CA8654"/>
    <w:lvl w:ilvl="0" w:tplc="08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0D80D26"/>
    <w:multiLevelType w:val="hybridMultilevel"/>
    <w:tmpl w:val="45AA2214"/>
    <w:lvl w:ilvl="0" w:tplc="DC78AB0C">
      <w:start w:val="1"/>
      <w:numFmt w:val="lowerLetter"/>
      <w:lvlText w:val="%1)"/>
      <w:lvlJc w:val="left"/>
      <w:pPr>
        <w:ind w:left="780" w:hanging="360"/>
      </w:pPr>
      <w:rPr>
        <w:b/>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13">
    <w:nsid w:val="3A5C1929"/>
    <w:multiLevelType w:val="hybridMultilevel"/>
    <w:tmpl w:val="BEF6607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BB311D3"/>
    <w:multiLevelType w:val="hybridMultilevel"/>
    <w:tmpl w:val="E54637DA"/>
    <w:lvl w:ilvl="0" w:tplc="089C8B78">
      <w:start w:val="1"/>
      <w:numFmt w:val="bullet"/>
      <w:lvlText w:val=""/>
      <w:lvlJc w:val="left"/>
      <w:pPr>
        <w:ind w:left="1050" w:hanging="360"/>
      </w:pPr>
      <w:rPr>
        <w:rFonts w:ascii="Symbol" w:hAnsi="Symbol" w:hint="default"/>
        <w:lang w:val="es-EC"/>
      </w:rPr>
    </w:lvl>
    <w:lvl w:ilvl="1" w:tplc="300A0003" w:tentative="1">
      <w:start w:val="1"/>
      <w:numFmt w:val="bullet"/>
      <w:lvlText w:val="o"/>
      <w:lvlJc w:val="left"/>
      <w:pPr>
        <w:ind w:left="1770" w:hanging="360"/>
      </w:pPr>
      <w:rPr>
        <w:rFonts w:ascii="Courier New" w:hAnsi="Courier New" w:cs="Courier New" w:hint="default"/>
      </w:rPr>
    </w:lvl>
    <w:lvl w:ilvl="2" w:tplc="300A0005" w:tentative="1">
      <w:start w:val="1"/>
      <w:numFmt w:val="bullet"/>
      <w:lvlText w:val=""/>
      <w:lvlJc w:val="left"/>
      <w:pPr>
        <w:ind w:left="2490" w:hanging="360"/>
      </w:pPr>
      <w:rPr>
        <w:rFonts w:ascii="Wingdings" w:hAnsi="Wingdings" w:hint="default"/>
      </w:rPr>
    </w:lvl>
    <w:lvl w:ilvl="3" w:tplc="300A0001" w:tentative="1">
      <w:start w:val="1"/>
      <w:numFmt w:val="bullet"/>
      <w:lvlText w:val=""/>
      <w:lvlJc w:val="left"/>
      <w:pPr>
        <w:ind w:left="3210" w:hanging="360"/>
      </w:pPr>
      <w:rPr>
        <w:rFonts w:ascii="Symbol" w:hAnsi="Symbol" w:hint="default"/>
      </w:rPr>
    </w:lvl>
    <w:lvl w:ilvl="4" w:tplc="300A0003" w:tentative="1">
      <w:start w:val="1"/>
      <w:numFmt w:val="bullet"/>
      <w:lvlText w:val="o"/>
      <w:lvlJc w:val="left"/>
      <w:pPr>
        <w:ind w:left="3930" w:hanging="360"/>
      </w:pPr>
      <w:rPr>
        <w:rFonts w:ascii="Courier New" w:hAnsi="Courier New" w:cs="Courier New" w:hint="default"/>
      </w:rPr>
    </w:lvl>
    <w:lvl w:ilvl="5" w:tplc="300A0005" w:tentative="1">
      <w:start w:val="1"/>
      <w:numFmt w:val="bullet"/>
      <w:lvlText w:val=""/>
      <w:lvlJc w:val="left"/>
      <w:pPr>
        <w:ind w:left="4650" w:hanging="360"/>
      </w:pPr>
      <w:rPr>
        <w:rFonts w:ascii="Wingdings" w:hAnsi="Wingdings" w:hint="default"/>
      </w:rPr>
    </w:lvl>
    <w:lvl w:ilvl="6" w:tplc="300A0001" w:tentative="1">
      <w:start w:val="1"/>
      <w:numFmt w:val="bullet"/>
      <w:lvlText w:val=""/>
      <w:lvlJc w:val="left"/>
      <w:pPr>
        <w:ind w:left="5370" w:hanging="360"/>
      </w:pPr>
      <w:rPr>
        <w:rFonts w:ascii="Symbol" w:hAnsi="Symbol" w:hint="default"/>
      </w:rPr>
    </w:lvl>
    <w:lvl w:ilvl="7" w:tplc="300A0003" w:tentative="1">
      <w:start w:val="1"/>
      <w:numFmt w:val="bullet"/>
      <w:lvlText w:val="o"/>
      <w:lvlJc w:val="left"/>
      <w:pPr>
        <w:ind w:left="6090" w:hanging="360"/>
      </w:pPr>
      <w:rPr>
        <w:rFonts w:ascii="Courier New" w:hAnsi="Courier New" w:cs="Courier New" w:hint="default"/>
      </w:rPr>
    </w:lvl>
    <w:lvl w:ilvl="8" w:tplc="300A0005" w:tentative="1">
      <w:start w:val="1"/>
      <w:numFmt w:val="bullet"/>
      <w:lvlText w:val=""/>
      <w:lvlJc w:val="left"/>
      <w:pPr>
        <w:ind w:left="6810" w:hanging="360"/>
      </w:pPr>
      <w:rPr>
        <w:rFonts w:ascii="Wingdings" w:hAnsi="Wingdings" w:hint="default"/>
      </w:rPr>
    </w:lvl>
  </w:abstractNum>
  <w:abstractNum w:abstractNumId="15">
    <w:nsid w:val="3BD10DDB"/>
    <w:multiLevelType w:val="hybridMultilevel"/>
    <w:tmpl w:val="925A2A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E17E31"/>
    <w:multiLevelType w:val="hybridMultilevel"/>
    <w:tmpl w:val="0796685C"/>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45363DD"/>
    <w:multiLevelType w:val="hybridMultilevel"/>
    <w:tmpl w:val="CD9698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9712EDB"/>
    <w:multiLevelType w:val="hybridMultilevel"/>
    <w:tmpl w:val="6664839A"/>
    <w:lvl w:ilvl="0" w:tplc="300A0001">
      <w:start w:val="1"/>
      <w:numFmt w:val="bullet"/>
      <w:lvlText w:val=""/>
      <w:lvlJc w:val="left"/>
      <w:pPr>
        <w:ind w:left="992" w:hanging="360"/>
      </w:pPr>
      <w:rPr>
        <w:rFonts w:ascii="Symbol" w:hAnsi="Symbol" w:hint="default"/>
      </w:rPr>
    </w:lvl>
    <w:lvl w:ilvl="1" w:tplc="300A0003" w:tentative="1">
      <w:start w:val="1"/>
      <w:numFmt w:val="bullet"/>
      <w:lvlText w:val="o"/>
      <w:lvlJc w:val="left"/>
      <w:pPr>
        <w:ind w:left="1712" w:hanging="360"/>
      </w:pPr>
      <w:rPr>
        <w:rFonts w:ascii="Courier New" w:hAnsi="Courier New" w:cs="Courier New" w:hint="default"/>
      </w:rPr>
    </w:lvl>
    <w:lvl w:ilvl="2" w:tplc="300A0005" w:tentative="1">
      <w:start w:val="1"/>
      <w:numFmt w:val="bullet"/>
      <w:lvlText w:val=""/>
      <w:lvlJc w:val="left"/>
      <w:pPr>
        <w:ind w:left="2432" w:hanging="360"/>
      </w:pPr>
      <w:rPr>
        <w:rFonts w:ascii="Wingdings" w:hAnsi="Wingdings" w:hint="default"/>
      </w:rPr>
    </w:lvl>
    <w:lvl w:ilvl="3" w:tplc="300A0001" w:tentative="1">
      <w:start w:val="1"/>
      <w:numFmt w:val="bullet"/>
      <w:lvlText w:val=""/>
      <w:lvlJc w:val="left"/>
      <w:pPr>
        <w:ind w:left="3152" w:hanging="360"/>
      </w:pPr>
      <w:rPr>
        <w:rFonts w:ascii="Symbol" w:hAnsi="Symbol" w:hint="default"/>
      </w:rPr>
    </w:lvl>
    <w:lvl w:ilvl="4" w:tplc="300A0003" w:tentative="1">
      <w:start w:val="1"/>
      <w:numFmt w:val="bullet"/>
      <w:lvlText w:val="o"/>
      <w:lvlJc w:val="left"/>
      <w:pPr>
        <w:ind w:left="3872" w:hanging="360"/>
      </w:pPr>
      <w:rPr>
        <w:rFonts w:ascii="Courier New" w:hAnsi="Courier New" w:cs="Courier New" w:hint="default"/>
      </w:rPr>
    </w:lvl>
    <w:lvl w:ilvl="5" w:tplc="300A0005" w:tentative="1">
      <w:start w:val="1"/>
      <w:numFmt w:val="bullet"/>
      <w:lvlText w:val=""/>
      <w:lvlJc w:val="left"/>
      <w:pPr>
        <w:ind w:left="4592" w:hanging="360"/>
      </w:pPr>
      <w:rPr>
        <w:rFonts w:ascii="Wingdings" w:hAnsi="Wingdings" w:hint="default"/>
      </w:rPr>
    </w:lvl>
    <w:lvl w:ilvl="6" w:tplc="300A0001" w:tentative="1">
      <w:start w:val="1"/>
      <w:numFmt w:val="bullet"/>
      <w:lvlText w:val=""/>
      <w:lvlJc w:val="left"/>
      <w:pPr>
        <w:ind w:left="5312" w:hanging="360"/>
      </w:pPr>
      <w:rPr>
        <w:rFonts w:ascii="Symbol" w:hAnsi="Symbol" w:hint="default"/>
      </w:rPr>
    </w:lvl>
    <w:lvl w:ilvl="7" w:tplc="300A0003" w:tentative="1">
      <w:start w:val="1"/>
      <w:numFmt w:val="bullet"/>
      <w:lvlText w:val="o"/>
      <w:lvlJc w:val="left"/>
      <w:pPr>
        <w:ind w:left="6032" w:hanging="360"/>
      </w:pPr>
      <w:rPr>
        <w:rFonts w:ascii="Courier New" w:hAnsi="Courier New" w:cs="Courier New" w:hint="default"/>
      </w:rPr>
    </w:lvl>
    <w:lvl w:ilvl="8" w:tplc="300A0005" w:tentative="1">
      <w:start w:val="1"/>
      <w:numFmt w:val="bullet"/>
      <w:lvlText w:val=""/>
      <w:lvlJc w:val="left"/>
      <w:pPr>
        <w:ind w:left="6752" w:hanging="360"/>
      </w:pPr>
      <w:rPr>
        <w:rFonts w:ascii="Wingdings" w:hAnsi="Wingdings" w:hint="default"/>
      </w:rPr>
    </w:lvl>
  </w:abstractNum>
  <w:abstractNum w:abstractNumId="19">
    <w:nsid w:val="498B2892"/>
    <w:multiLevelType w:val="hybridMultilevel"/>
    <w:tmpl w:val="8BD6000A"/>
    <w:lvl w:ilvl="0" w:tplc="089C8B78">
      <w:start w:val="1"/>
      <w:numFmt w:val="bullet"/>
      <w:lvlText w:val=""/>
      <w:lvlJc w:val="left"/>
      <w:pPr>
        <w:ind w:left="720" w:hanging="360"/>
      </w:pPr>
      <w:rPr>
        <w:rFonts w:ascii="Symbol" w:hAnsi="Symbol" w:hint="default"/>
        <w:lang w:val="es-EC"/>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AA729CE"/>
    <w:multiLevelType w:val="hybridMultilevel"/>
    <w:tmpl w:val="CCA0A2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BA00B03"/>
    <w:multiLevelType w:val="hybridMultilevel"/>
    <w:tmpl w:val="9CAE47F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C63425B"/>
    <w:multiLevelType w:val="multilevel"/>
    <w:tmpl w:val="DB18AD4A"/>
    <w:lvl w:ilvl="0">
      <w:start w:val="5"/>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
    <w:nsid w:val="4E211A8F"/>
    <w:multiLevelType w:val="hybridMultilevel"/>
    <w:tmpl w:val="EFF2C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E3A4629"/>
    <w:multiLevelType w:val="hybridMultilevel"/>
    <w:tmpl w:val="8F4856E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5">
    <w:nsid w:val="516B4243"/>
    <w:multiLevelType w:val="multilevel"/>
    <w:tmpl w:val="9D1CB01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2F37CBC"/>
    <w:multiLevelType w:val="hybridMultilevel"/>
    <w:tmpl w:val="0316B14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54E10811"/>
    <w:multiLevelType w:val="hybridMultilevel"/>
    <w:tmpl w:val="4BC64A4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57FD52A2"/>
    <w:multiLevelType w:val="hybridMultilevel"/>
    <w:tmpl w:val="94F870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86C601D"/>
    <w:multiLevelType w:val="hybridMultilevel"/>
    <w:tmpl w:val="015EB37E"/>
    <w:lvl w:ilvl="0" w:tplc="300A0003">
      <w:start w:val="1"/>
      <w:numFmt w:val="bullet"/>
      <w:lvlText w:val="o"/>
      <w:lvlJc w:val="left"/>
      <w:pPr>
        <w:ind w:left="840" w:hanging="360"/>
      </w:pPr>
      <w:rPr>
        <w:rFonts w:ascii="Courier New" w:hAnsi="Courier New" w:cs="Courier New" w:hint="default"/>
      </w:rPr>
    </w:lvl>
    <w:lvl w:ilvl="1" w:tplc="300A0003" w:tentative="1">
      <w:start w:val="1"/>
      <w:numFmt w:val="bullet"/>
      <w:lvlText w:val="o"/>
      <w:lvlJc w:val="left"/>
      <w:pPr>
        <w:ind w:left="1560" w:hanging="360"/>
      </w:pPr>
      <w:rPr>
        <w:rFonts w:ascii="Courier New" w:hAnsi="Courier New" w:cs="Courier New" w:hint="default"/>
      </w:rPr>
    </w:lvl>
    <w:lvl w:ilvl="2" w:tplc="300A0005" w:tentative="1">
      <w:start w:val="1"/>
      <w:numFmt w:val="bullet"/>
      <w:lvlText w:val=""/>
      <w:lvlJc w:val="left"/>
      <w:pPr>
        <w:ind w:left="2280" w:hanging="360"/>
      </w:pPr>
      <w:rPr>
        <w:rFonts w:ascii="Wingdings" w:hAnsi="Wingdings" w:hint="default"/>
      </w:rPr>
    </w:lvl>
    <w:lvl w:ilvl="3" w:tplc="300A0001" w:tentative="1">
      <w:start w:val="1"/>
      <w:numFmt w:val="bullet"/>
      <w:lvlText w:val=""/>
      <w:lvlJc w:val="left"/>
      <w:pPr>
        <w:ind w:left="3000" w:hanging="360"/>
      </w:pPr>
      <w:rPr>
        <w:rFonts w:ascii="Symbol" w:hAnsi="Symbol" w:hint="default"/>
      </w:rPr>
    </w:lvl>
    <w:lvl w:ilvl="4" w:tplc="300A0003" w:tentative="1">
      <w:start w:val="1"/>
      <w:numFmt w:val="bullet"/>
      <w:lvlText w:val="o"/>
      <w:lvlJc w:val="left"/>
      <w:pPr>
        <w:ind w:left="3720" w:hanging="360"/>
      </w:pPr>
      <w:rPr>
        <w:rFonts w:ascii="Courier New" w:hAnsi="Courier New" w:cs="Courier New" w:hint="default"/>
      </w:rPr>
    </w:lvl>
    <w:lvl w:ilvl="5" w:tplc="300A0005" w:tentative="1">
      <w:start w:val="1"/>
      <w:numFmt w:val="bullet"/>
      <w:lvlText w:val=""/>
      <w:lvlJc w:val="left"/>
      <w:pPr>
        <w:ind w:left="4440" w:hanging="360"/>
      </w:pPr>
      <w:rPr>
        <w:rFonts w:ascii="Wingdings" w:hAnsi="Wingdings" w:hint="default"/>
      </w:rPr>
    </w:lvl>
    <w:lvl w:ilvl="6" w:tplc="300A0001" w:tentative="1">
      <w:start w:val="1"/>
      <w:numFmt w:val="bullet"/>
      <w:lvlText w:val=""/>
      <w:lvlJc w:val="left"/>
      <w:pPr>
        <w:ind w:left="5160" w:hanging="360"/>
      </w:pPr>
      <w:rPr>
        <w:rFonts w:ascii="Symbol" w:hAnsi="Symbol" w:hint="default"/>
      </w:rPr>
    </w:lvl>
    <w:lvl w:ilvl="7" w:tplc="300A0003" w:tentative="1">
      <w:start w:val="1"/>
      <w:numFmt w:val="bullet"/>
      <w:lvlText w:val="o"/>
      <w:lvlJc w:val="left"/>
      <w:pPr>
        <w:ind w:left="5880" w:hanging="360"/>
      </w:pPr>
      <w:rPr>
        <w:rFonts w:ascii="Courier New" w:hAnsi="Courier New" w:cs="Courier New" w:hint="default"/>
      </w:rPr>
    </w:lvl>
    <w:lvl w:ilvl="8" w:tplc="300A0005" w:tentative="1">
      <w:start w:val="1"/>
      <w:numFmt w:val="bullet"/>
      <w:lvlText w:val=""/>
      <w:lvlJc w:val="left"/>
      <w:pPr>
        <w:ind w:left="6600" w:hanging="360"/>
      </w:pPr>
      <w:rPr>
        <w:rFonts w:ascii="Wingdings" w:hAnsi="Wingdings" w:hint="default"/>
      </w:rPr>
    </w:lvl>
  </w:abstractNum>
  <w:abstractNum w:abstractNumId="30">
    <w:nsid w:val="5D135CAB"/>
    <w:multiLevelType w:val="hybridMultilevel"/>
    <w:tmpl w:val="A05C6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DEC6BCF"/>
    <w:multiLevelType w:val="multilevel"/>
    <w:tmpl w:val="44A04180"/>
    <w:lvl w:ilvl="0">
      <w:start w:val="6"/>
      <w:numFmt w:val="decimal"/>
      <w:lvlText w:val="%1."/>
      <w:lvlJc w:val="left"/>
      <w:pPr>
        <w:ind w:left="360" w:hanging="360"/>
      </w:pPr>
      <w:rPr>
        <w:rFonts w:hint="default"/>
      </w:rPr>
    </w:lvl>
    <w:lvl w:ilvl="1">
      <w:start w:val="1"/>
      <w:numFmt w:val="decimal"/>
      <w:lvlText w:val="%1.%2."/>
      <w:lvlJc w:val="left"/>
      <w:pPr>
        <w:ind w:left="578" w:hanging="360"/>
      </w:pPr>
      <w:rPr>
        <w:rFonts w:hint="default"/>
      </w:rPr>
    </w:lvl>
    <w:lvl w:ilvl="2">
      <w:start w:val="1"/>
      <w:numFmt w:val="decimal"/>
      <w:lvlText w:val="%1.%2.%3."/>
      <w:lvlJc w:val="left"/>
      <w:pPr>
        <w:ind w:left="1298" w:hanging="720"/>
      </w:pPr>
      <w:rPr>
        <w:rFonts w:hint="default"/>
      </w:rPr>
    </w:lvl>
    <w:lvl w:ilvl="3">
      <w:start w:val="1"/>
      <w:numFmt w:val="decimal"/>
      <w:lvlText w:val="%1.%2.%3.%4."/>
      <w:lvlJc w:val="left"/>
      <w:pPr>
        <w:ind w:left="1658" w:hanging="720"/>
      </w:pPr>
      <w:rPr>
        <w:rFonts w:hint="default"/>
      </w:rPr>
    </w:lvl>
    <w:lvl w:ilvl="4">
      <w:start w:val="1"/>
      <w:numFmt w:val="decimal"/>
      <w:lvlText w:val="%1.%2.%3.%4.%5."/>
      <w:lvlJc w:val="left"/>
      <w:pPr>
        <w:ind w:left="2378" w:hanging="1080"/>
      </w:pPr>
      <w:rPr>
        <w:rFonts w:hint="default"/>
      </w:rPr>
    </w:lvl>
    <w:lvl w:ilvl="5">
      <w:start w:val="1"/>
      <w:numFmt w:val="decimal"/>
      <w:lvlText w:val="%1.%2.%3.%4.%5.%6."/>
      <w:lvlJc w:val="left"/>
      <w:pPr>
        <w:ind w:left="2738" w:hanging="1080"/>
      </w:pPr>
      <w:rPr>
        <w:rFonts w:hint="default"/>
      </w:rPr>
    </w:lvl>
    <w:lvl w:ilvl="6">
      <w:start w:val="1"/>
      <w:numFmt w:val="decimal"/>
      <w:lvlText w:val="%1.%2.%3.%4.%5.%6.%7."/>
      <w:lvlJc w:val="left"/>
      <w:pPr>
        <w:ind w:left="3458" w:hanging="1440"/>
      </w:pPr>
      <w:rPr>
        <w:rFonts w:hint="default"/>
      </w:rPr>
    </w:lvl>
    <w:lvl w:ilvl="7">
      <w:start w:val="1"/>
      <w:numFmt w:val="decimal"/>
      <w:lvlText w:val="%1.%2.%3.%4.%5.%6.%7.%8."/>
      <w:lvlJc w:val="left"/>
      <w:pPr>
        <w:ind w:left="3818" w:hanging="1440"/>
      </w:pPr>
      <w:rPr>
        <w:rFonts w:hint="default"/>
      </w:rPr>
    </w:lvl>
    <w:lvl w:ilvl="8">
      <w:start w:val="1"/>
      <w:numFmt w:val="decimal"/>
      <w:lvlText w:val="%1.%2.%3.%4.%5.%6.%7.%8.%9."/>
      <w:lvlJc w:val="left"/>
      <w:pPr>
        <w:ind w:left="4538" w:hanging="1800"/>
      </w:pPr>
      <w:rPr>
        <w:rFonts w:hint="default"/>
      </w:rPr>
    </w:lvl>
  </w:abstractNum>
  <w:abstractNum w:abstractNumId="32">
    <w:nsid w:val="613D3D73"/>
    <w:multiLevelType w:val="hybridMultilevel"/>
    <w:tmpl w:val="C9A2E038"/>
    <w:lvl w:ilvl="0" w:tplc="FCC6CF78">
      <w:numFmt w:val="bullet"/>
      <w:lvlText w:val="-"/>
      <w:lvlJc w:val="left"/>
      <w:pPr>
        <w:ind w:left="360" w:hanging="360"/>
      </w:pPr>
      <w:rPr>
        <w:rFonts w:ascii="Times New Roman" w:eastAsia="Arial Unicode MS"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3556D27"/>
    <w:multiLevelType w:val="hybridMultilevel"/>
    <w:tmpl w:val="0772F778"/>
    <w:lvl w:ilvl="0" w:tplc="45CE7BCE">
      <w:numFmt w:val="bullet"/>
      <w:lvlText w:val="-"/>
      <w:lvlJc w:val="left"/>
      <w:pPr>
        <w:ind w:left="720" w:hanging="360"/>
      </w:pPr>
      <w:rPr>
        <w:rFonts w:ascii="Times New Roman" w:eastAsia="Arial Unicode MS"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4B96B63"/>
    <w:multiLevelType w:val="multilevel"/>
    <w:tmpl w:val="AB7C5DC4"/>
    <w:lvl w:ilvl="0">
      <w:start w:val="1"/>
      <w:numFmt w:val="decimal"/>
      <w:lvlText w:val="%1."/>
      <w:lvlJc w:val="left"/>
      <w:pPr>
        <w:ind w:left="420" w:hanging="360"/>
      </w:pPr>
      <w:rPr>
        <w:rFonts w:hint="default"/>
      </w:rPr>
    </w:lvl>
    <w:lvl w:ilvl="1">
      <w:start w:val="1"/>
      <w:numFmt w:val="decimal"/>
      <w:isLgl/>
      <w:lvlText w:val="%1.%2."/>
      <w:lvlJc w:val="left"/>
      <w:pPr>
        <w:ind w:left="480" w:hanging="420"/>
      </w:pPr>
      <w:rPr>
        <w:rFonts w:hint="default"/>
      </w:rPr>
    </w:lvl>
    <w:lvl w:ilvl="2">
      <w:start w:val="1"/>
      <w:numFmt w:val="decimal"/>
      <w:isLgl/>
      <w:lvlText w:val="%1.%2.%3."/>
      <w:lvlJc w:val="left"/>
      <w:pPr>
        <w:ind w:left="780" w:hanging="720"/>
      </w:pPr>
      <w:rPr>
        <w:rFonts w:hint="default"/>
        <w:b/>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5">
    <w:nsid w:val="6A185F96"/>
    <w:multiLevelType w:val="hybridMultilevel"/>
    <w:tmpl w:val="6AF84474"/>
    <w:lvl w:ilvl="0" w:tplc="08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6F7A6C71"/>
    <w:multiLevelType w:val="hybridMultilevel"/>
    <w:tmpl w:val="D3A4EF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FC36C60"/>
    <w:multiLevelType w:val="multilevel"/>
    <w:tmpl w:val="DB18AD4A"/>
    <w:lvl w:ilvl="0">
      <w:start w:val="5"/>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8">
    <w:nsid w:val="70617B91"/>
    <w:multiLevelType w:val="hybridMultilevel"/>
    <w:tmpl w:val="8BFE0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0941C69"/>
    <w:multiLevelType w:val="hybridMultilevel"/>
    <w:tmpl w:val="47CE3F9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731F31A8"/>
    <w:multiLevelType w:val="hybridMultilevel"/>
    <w:tmpl w:val="6644B3E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761B38D0"/>
    <w:multiLevelType w:val="multilevel"/>
    <w:tmpl w:val="8D42925E"/>
    <w:lvl w:ilvl="0">
      <w:start w:val="5"/>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8D27039"/>
    <w:multiLevelType w:val="hybridMultilevel"/>
    <w:tmpl w:val="9B88565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E972A00"/>
    <w:multiLevelType w:val="multilevel"/>
    <w:tmpl w:val="DC0A09F2"/>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35"/>
  </w:num>
  <w:num w:numId="3">
    <w:abstractNumId w:val="11"/>
  </w:num>
  <w:num w:numId="4">
    <w:abstractNumId w:val="31"/>
  </w:num>
  <w:num w:numId="5">
    <w:abstractNumId w:val="6"/>
  </w:num>
  <w:num w:numId="6">
    <w:abstractNumId w:val="19"/>
  </w:num>
  <w:num w:numId="7">
    <w:abstractNumId w:val="18"/>
  </w:num>
  <w:num w:numId="8">
    <w:abstractNumId w:val="7"/>
  </w:num>
  <w:num w:numId="9">
    <w:abstractNumId w:val="16"/>
  </w:num>
  <w:num w:numId="10">
    <w:abstractNumId w:val="21"/>
  </w:num>
  <w:num w:numId="11">
    <w:abstractNumId w:val="25"/>
  </w:num>
  <w:num w:numId="12">
    <w:abstractNumId w:val="8"/>
  </w:num>
  <w:num w:numId="13">
    <w:abstractNumId w:val="2"/>
  </w:num>
  <w:num w:numId="14">
    <w:abstractNumId w:val="14"/>
  </w:num>
  <w:num w:numId="15">
    <w:abstractNumId w:val="34"/>
  </w:num>
  <w:num w:numId="16">
    <w:abstractNumId w:val="42"/>
  </w:num>
  <w:num w:numId="17">
    <w:abstractNumId w:val="32"/>
  </w:num>
  <w:num w:numId="18">
    <w:abstractNumId w:val="1"/>
  </w:num>
  <w:num w:numId="19">
    <w:abstractNumId w:val="43"/>
  </w:num>
  <w:num w:numId="20">
    <w:abstractNumId w:val="30"/>
  </w:num>
  <w:num w:numId="21">
    <w:abstractNumId w:val="17"/>
  </w:num>
  <w:num w:numId="22">
    <w:abstractNumId w:val="0"/>
  </w:num>
  <w:num w:numId="23">
    <w:abstractNumId w:val="24"/>
  </w:num>
  <w:num w:numId="24">
    <w:abstractNumId w:val="37"/>
  </w:num>
  <w:num w:numId="25">
    <w:abstractNumId w:val="22"/>
  </w:num>
  <w:num w:numId="26">
    <w:abstractNumId w:val="3"/>
  </w:num>
  <w:num w:numId="27">
    <w:abstractNumId w:val="9"/>
  </w:num>
  <w:num w:numId="28">
    <w:abstractNumId w:val="4"/>
  </w:num>
  <w:num w:numId="29">
    <w:abstractNumId w:val="13"/>
  </w:num>
  <w:num w:numId="30">
    <w:abstractNumId w:val="23"/>
  </w:num>
  <w:num w:numId="31">
    <w:abstractNumId w:val="29"/>
  </w:num>
  <w:num w:numId="32">
    <w:abstractNumId w:val="40"/>
  </w:num>
  <w:num w:numId="33">
    <w:abstractNumId w:val="33"/>
  </w:num>
  <w:num w:numId="34">
    <w:abstractNumId w:val="41"/>
  </w:num>
  <w:num w:numId="35">
    <w:abstractNumId w:val="5"/>
  </w:num>
  <w:num w:numId="36">
    <w:abstractNumId w:val="38"/>
  </w:num>
  <w:num w:numId="37">
    <w:abstractNumId w:val="15"/>
  </w:num>
  <w:num w:numId="38">
    <w:abstractNumId w:val="36"/>
  </w:num>
  <w:num w:numId="39">
    <w:abstractNumId w:val="28"/>
  </w:num>
  <w:num w:numId="40">
    <w:abstractNumId w:val="39"/>
  </w:num>
  <w:num w:numId="41">
    <w:abstractNumId w:val="10"/>
  </w:num>
  <w:num w:numId="42">
    <w:abstractNumId w:val="27"/>
  </w:num>
  <w:num w:numId="43">
    <w:abstractNumId w:val="12"/>
  </w:num>
  <w:num w:numId="44">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420"/>
    <w:rsid w:val="000020D9"/>
    <w:rsid w:val="000078D5"/>
    <w:rsid w:val="00026D3D"/>
    <w:rsid w:val="00026D6D"/>
    <w:rsid w:val="00030FF5"/>
    <w:rsid w:val="00032049"/>
    <w:rsid w:val="000321D4"/>
    <w:rsid w:val="00032482"/>
    <w:rsid w:val="000345AE"/>
    <w:rsid w:val="00034646"/>
    <w:rsid w:val="000470EF"/>
    <w:rsid w:val="00047147"/>
    <w:rsid w:val="000523EC"/>
    <w:rsid w:val="000551BD"/>
    <w:rsid w:val="00064B5E"/>
    <w:rsid w:val="00093183"/>
    <w:rsid w:val="00097685"/>
    <w:rsid w:val="000B196B"/>
    <w:rsid w:val="000B1F51"/>
    <w:rsid w:val="000B463F"/>
    <w:rsid w:val="000B5C59"/>
    <w:rsid w:val="000D18FB"/>
    <w:rsid w:val="000E0228"/>
    <w:rsid w:val="000E1011"/>
    <w:rsid w:val="000E25D9"/>
    <w:rsid w:val="000F03CC"/>
    <w:rsid w:val="000F1C98"/>
    <w:rsid w:val="000F1DF2"/>
    <w:rsid w:val="000F2B6D"/>
    <w:rsid w:val="0010017C"/>
    <w:rsid w:val="00100B70"/>
    <w:rsid w:val="00100CC9"/>
    <w:rsid w:val="00101E8C"/>
    <w:rsid w:val="001031AE"/>
    <w:rsid w:val="00103790"/>
    <w:rsid w:val="00110691"/>
    <w:rsid w:val="00111B9A"/>
    <w:rsid w:val="00114477"/>
    <w:rsid w:val="00114BE0"/>
    <w:rsid w:val="001168B8"/>
    <w:rsid w:val="001346AE"/>
    <w:rsid w:val="00137947"/>
    <w:rsid w:val="00140068"/>
    <w:rsid w:val="00145B8E"/>
    <w:rsid w:val="00146B09"/>
    <w:rsid w:val="001473F2"/>
    <w:rsid w:val="001514EF"/>
    <w:rsid w:val="00152E4F"/>
    <w:rsid w:val="00154BEA"/>
    <w:rsid w:val="00163C12"/>
    <w:rsid w:val="001672A3"/>
    <w:rsid w:val="00171D98"/>
    <w:rsid w:val="00172476"/>
    <w:rsid w:val="00184079"/>
    <w:rsid w:val="00184D5E"/>
    <w:rsid w:val="00186FB8"/>
    <w:rsid w:val="0019216B"/>
    <w:rsid w:val="00193800"/>
    <w:rsid w:val="00193CAC"/>
    <w:rsid w:val="00197F3D"/>
    <w:rsid w:val="001A024B"/>
    <w:rsid w:val="001A3FD5"/>
    <w:rsid w:val="001A4D72"/>
    <w:rsid w:val="001B013F"/>
    <w:rsid w:val="001B103E"/>
    <w:rsid w:val="001B168C"/>
    <w:rsid w:val="001B1CC0"/>
    <w:rsid w:val="001B2C8C"/>
    <w:rsid w:val="001B4977"/>
    <w:rsid w:val="001C2FEC"/>
    <w:rsid w:val="001C30E0"/>
    <w:rsid w:val="001C34F7"/>
    <w:rsid w:val="001C4675"/>
    <w:rsid w:val="001C4833"/>
    <w:rsid w:val="001C7CE1"/>
    <w:rsid w:val="001E3A49"/>
    <w:rsid w:val="001F04D2"/>
    <w:rsid w:val="001F0B85"/>
    <w:rsid w:val="001F3824"/>
    <w:rsid w:val="001F4EFA"/>
    <w:rsid w:val="00200493"/>
    <w:rsid w:val="002034B0"/>
    <w:rsid w:val="0020738C"/>
    <w:rsid w:val="0021080E"/>
    <w:rsid w:val="00214AA1"/>
    <w:rsid w:val="00216720"/>
    <w:rsid w:val="0021718E"/>
    <w:rsid w:val="00217591"/>
    <w:rsid w:val="00217E0F"/>
    <w:rsid w:val="002227BA"/>
    <w:rsid w:val="00223BED"/>
    <w:rsid w:val="00230C40"/>
    <w:rsid w:val="002320A2"/>
    <w:rsid w:val="00236E81"/>
    <w:rsid w:val="0023721A"/>
    <w:rsid w:val="0024206A"/>
    <w:rsid w:val="002420B3"/>
    <w:rsid w:val="00245780"/>
    <w:rsid w:val="00246032"/>
    <w:rsid w:val="00247D99"/>
    <w:rsid w:val="00247DC5"/>
    <w:rsid w:val="00256296"/>
    <w:rsid w:val="0026066B"/>
    <w:rsid w:val="002627EE"/>
    <w:rsid w:val="002656C5"/>
    <w:rsid w:val="00270994"/>
    <w:rsid w:val="002724C3"/>
    <w:rsid w:val="0027344C"/>
    <w:rsid w:val="0029048B"/>
    <w:rsid w:val="00292C44"/>
    <w:rsid w:val="00296D3C"/>
    <w:rsid w:val="00297B51"/>
    <w:rsid w:val="00297D83"/>
    <w:rsid w:val="002A799C"/>
    <w:rsid w:val="002B2D66"/>
    <w:rsid w:val="002B5BC3"/>
    <w:rsid w:val="002C1AB2"/>
    <w:rsid w:val="002C6880"/>
    <w:rsid w:val="002D0361"/>
    <w:rsid w:val="002D3B0C"/>
    <w:rsid w:val="002D403D"/>
    <w:rsid w:val="002D70B3"/>
    <w:rsid w:val="002E0928"/>
    <w:rsid w:val="002F02F2"/>
    <w:rsid w:val="002F16F9"/>
    <w:rsid w:val="002F2768"/>
    <w:rsid w:val="00303480"/>
    <w:rsid w:val="00306E97"/>
    <w:rsid w:val="00313A22"/>
    <w:rsid w:val="00315279"/>
    <w:rsid w:val="00321ABE"/>
    <w:rsid w:val="0032448D"/>
    <w:rsid w:val="003339B6"/>
    <w:rsid w:val="00334DBE"/>
    <w:rsid w:val="003426ED"/>
    <w:rsid w:val="003514CE"/>
    <w:rsid w:val="00352372"/>
    <w:rsid w:val="00352804"/>
    <w:rsid w:val="0035486A"/>
    <w:rsid w:val="00357660"/>
    <w:rsid w:val="003645AB"/>
    <w:rsid w:val="003852FC"/>
    <w:rsid w:val="003868A1"/>
    <w:rsid w:val="00387470"/>
    <w:rsid w:val="00392D43"/>
    <w:rsid w:val="003A10A2"/>
    <w:rsid w:val="003A237E"/>
    <w:rsid w:val="003A27C5"/>
    <w:rsid w:val="003A2D20"/>
    <w:rsid w:val="003A6DA3"/>
    <w:rsid w:val="003A7C40"/>
    <w:rsid w:val="003B1E1F"/>
    <w:rsid w:val="003B223C"/>
    <w:rsid w:val="003C06C0"/>
    <w:rsid w:val="003C4688"/>
    <w:rsid w:val="003D09F7"/>
    <w:rsid w:val="003D5F47"/>
    <w:rsid w:val="003E2BB4"/>
    <w:rsid w:val="003E3D1F"/>
    <w:rsid w:val="003F26C2"/>
    <w:rsid w:val="0040151A"/>
    <w:rsid w:val="00401D03"/>
    <w:rsid w:val="00401E69"/>
    <w:rsid w:val="00403BAF"/>
    <w:rsid w:val="00405D41"/>
    <w:rsid w:val="00407EB0"/>
    <w:rsid w:val="00410F7A"/>
    <w:rsid w:val="00414D4D"/>
    <w:rsid w:val="004261C1"/>
    <w:rsid w:val="00427CD3"/>
    <w:rsid w:val="0043495E"/>
    <w:rsid w:val="0043663A"/>
    <w:rsid w:val="004377A8"/>
    <w:rsid w:val="00442272"/>
    <w:rsid w:val="0044533E"/>
    <w:rsid w:val="00445D59"/>
    <w:rsid w:val="00446CE1"/>
    <w:rsid w:val="00446FF1"/>
    <w:rsid w:val="00451623"/>
    <w:rsid w:val="00453DA3"/>
    <w:rsid w:val="00455B32"/>
    <w:rsid w:val="004605B5"/>
    <w:rsid w:val="004638F2"/>
    <w:rsid w:val="00464DDF"/>
    <w:rsid w:val="00465EE3"/>
    <w:rsid w:val="004701C2"/>
    <w:rsid w:val="00470A25"/>
    <w:rsid w:val="00471EA4"/>
    <w:rsid w:val="004772DD"/>
    <w:rsid w:val="00480B83"/>
    <w:rsid w:val="0048271B"/>
    <w:rsid w:val="00482B0B"/>
    <w:rsid w:val="0048402C"/>
    <w:rsid w:val="00484B26"/>
    <w:rsid w:val="004869BD"/>
    <w:rsid w:val="00490AF2"/>
    <w:rsid w:val="004A0CD6"/>
    <w:rsid w:val="004A218D"/>
    <w:rsid w:val="004A2D5B"/>
    <w:rsid w:val="004A38D6"/>
    <w:rsid w:val="004B4D4C"/>
    <w:rsid w:val="004C182F"/>
    <w:rsid w:val="004C3DB0"/>
    <w:rsid w:val="004C613D"/>
    <w:rsid w:val="004C7A47"/>
    <w:rsid w:val="004D150E"/>
    <w:rsid w:val="004D27D0"/>
    <w:rsid w:val="004D60C8"/>
    <w:rsid w:val="004E0198"/>
    <w:rsid w:val="004E3E3C"/>
    <w:rsid w:val="004E609F"/>
    <w:rsid w:val="004F20E7"/>
    <w:rsid w:val="004F3CEE"/>
    <w:rsid w:val="004F56AE"/>
    <w:rsid w:val="00501164"/>
    <w:rsid w:val="00501E97"/>
    <w:rsid w:val="0051025F"/>
    <w:rsid w:val="00511686"/>
    <w:rsid w:val="00512DC0"/>
    <w:rsid w:val="005202B7"/>
    <w:rsid w:val="00532328"/>
    <w:rsid w:val="005325FB"/>
    <w:rsid w:val="00536EF3"/>
    <w:rsid w:val="005400DA"/>
    <w:rsid w:val="0054588D"/>
    <w:rsid w:val="00546528"/>
    <w:rsid w:val="00554663"/>
    <w:rsid w:val="00562205"/>
    <w:rsid w:val="005624D6"/>
    <w:rsid w:val="00566871"/>
    <w:rsid w:val="00571378"/>
    <w:rsid w:val="00573B99"/>
    <w:rsid w:val="00581530"/>
    <w:rsid w:val="005831B3"/>
    <w:rsid w:val="005844D6"/>
    <w:rsid w:val="0059056B"/>
    <w:rsid w:val="00593420"/>
    <w:rsid w:val="00593C9D"/>
    <w:rsid w:val="0059480A"/>
    <w:rsid w:val="005A201D"/>
    <w:rsid w:val="005A42B8"/>
    <w:rsid w:val="005B1A94"/>
    <w:rsid w:val="005B3952"/>
    <w:rsid w:val="005B5797"/>
    <w:rsid w:val="005C17AB"/>
    <w:rsid w:val="005C2D0F"/>
    <w:rsid w:val="005D0A72"/>
    <w:rsid w:val="005D1EE5"/>
    <w:rsid w:val="005E0C54"/>
    <w:rsid w:val="005E2D42"/>
    <w:rsid w:val="005E5555"/>
    <w:rsid w:val="005E6C0F"/>
    <w:rsid w:val="005F08E1"/>
    <w:rsid w:val="005F1A06"/>
    <w:rsid w:val="005F4AC2"/>
    <w:rsid w:val="005F4B9F"/>
    <w:rsid w:val="005F4EB1"/>
    <w:rsid w:val="005F54B2"/>
    <w:rsid w:val="005F7454"/>
    <w:rsid w:val="0060482B"/>
    <w:rsid w:val="00605D5A"/>
    <w:rsid w:val="006135ED"/>
    <w:rsid w:val="00622159"/>
    <w:rsid w:val="006238FD"/>
    <w:rsid w:val="006308D9"/>
    <w:rsid w:val="00635C46"/>
    <w:rsid w:val="00642166"/>
    <w:rsid w:val="00642878"/>
    <w:rsid w:val="00644616"/>
    <w:rsid w:val="006460DE"/>
    <w:rsid w:val="00657068"/>
    <w:rsid w:val="0065787B"/>
    <w:rsid w:val="00657F12"/>
    <w:rsid w:val="00660974"/>
    <w:rsid w:val="00661BD2"/>
    <w:rsid w:val="00661D99"/>
    <w:rsid w:val="0066422A"/>
    <w:rsid w:val="0066430D"/>
    <w:rsid w:val="00674264"/>
    <w:rsid w:val="00675F61"/>
    <w:rsid w:val="006772EB"/>
    <w:rsid w:val="00677FC9"/>
    <w:rsid w:val="006813AF"/>
    <w:rsid w:val="00683F8F"/>
    <w:rsid w:val="006A2E80"/>
    <w:rsid w:val="006C3112"/>
    <w:rsid w:val="006C7176"/>
    <w:rsid w:val="006C770C"/>
    <w:rsid w:val="006D4F41"/>
    <w:rsid w:val="006D5C50"/>
    <w:rsid w:val="006E75BF"/>
    <w:rsid w:val="006F48D4"/>
    <w:rsid w:val="00702CD7"/>
    <w:rsid w:val="00704F5D"/>
    <w:rsid w:val="00706F59"/>
    <w:rsid w:val="00710B3D"/>
    <w:rsid w:val="0071289F"/>
    <w:rsid w:val="00713B26"/>
    <w:rsid w:val="00714630"/>
    <w:rsid w:val="0071756B"/>
    <w:rsid w:val="007202C0"/>
    <w:rsid w:val="00722FF8"/>
    <w:rsid w:val="00731496"/>
    <w:rsid w:val="00732A20"/>
    <w:rsid w:val="00734BC6"/>
    <w:rsid w:val="00736B3D"/>
    <w:rsid w:val="0074205A"/>
    <w:rsid w:val="00742B1F"/>
    <w:rsid w:val="007566BC"/>
    <w:rsid w:val="007655B0"/>
    <w:rsid w:val="00772B87"/>
    <w:rsid w:val="0078026E"/>
    <w:rsid w:val="007824E0"/>
    <w:rsid w:val="00785671"/>
    <w:rsid w:val="00785FD5"/>
    <w:rsid w:val="00786A8A"/>
    <w:rsid w:val="007873DB"/>
    <w:rsid w:val="00791E8C"/>
    <w:rsid w:val="00794D06"/>
    <w:rsid w:val="007A01E4"/>
    <w:rsid w:val="007A67C9"/>
    <w:rsid w:val="007B2817"/>
    <w:rsid w:val="007B30F2"/>
    <w:rsid w:val="007D0CCA"/>
    <w:rsid w:val="007D11FF"/>
    <w:rsid w:val="007D1859"/>
    <w:rsid w:val="007D208A"/>
    <w:rsid w:val="007D3A5A"/>
    <w:rsid w:val="007D4081"/>
    <w:rsid w:val="007D513D"/>
    <w:rsid w:val="007D53B7"/>
    <w:rsid w:val="007D7E58"/>
    <w:rsid w:val="007E36F7"/>
    <w:rsid w:val="007E38C3"/>
    <w:rsid w:val="007E630E"/>
    <w:rsid w:val="007E6371"/>
    <w:rsid w:val="007E7F65"/>
    <w:rsid w:val="007F12BC"/>
    <w:rsid w:val="007F18CE"/>
    <w:rsid w:val="007F20C0"/>
    <w:rsid w:val="007F2D2B"/>
    <w:rsid w:val="007F307D"/>
    <w:rsid w:val="007F7D66"/>
    <w:rsid w:val="0080676B"/>
    <w:rsid w:val="0080686E"/>
    <w:rsid w:val="008125BE"/>
    <w:rsid w:val="00817900"/>
    <w:rsid w:val="00821D69"/>
    <w:rsid w:val="008244B1"/>
    <w:rsid w:val="00825D12"/>
    <w:rsid w:val="00841C4C"/>
    <w:rsid w:val="008451F3"/>
    <w:rsid w:val="008511A3"/>
    <w:rsid w:val="00851D72"/>
    <w:rsid w:val="00855619"/>
    <w:rsid w:val="0085609D"/>
    <w:rsid w:val="00856F1D"/>
    <w:rsid w:val="008604F7"/>
    <w:rsid w:val="00860A84"/>
    <w:rsid w:val="0086283D"/>
    <w:rsid w:val="00863D59"/>
    <w:rsid w:val="008650CA"/>
    <w:rsid w:val="008729A9"/>
    <w:rsid w:val="00874144"/>
    <w:rsid w:val="00876C4C"/>
    <w:rsid w:val="00882922"/>
    <w:rsid w:val="00891199"/>
    <w:rsid w:val="0089212F"/>
    <w:rsid w:val="0089397B"/>
    <w:rsid w:val="008944C7"/>
    <w:rsid w:val="008A0DEF"/>
    <w:rsid w:val="008A37EA"/>
    <w:rsid w:val="008A7F0A"/>
    <w:rsid w:val="008B4384"/>
    <w:rsid w:val="008B5327"/>
    <w:rsid w:val="008C0858"/>
    <w:rsid w:val="008C21FC"/>
    <w:rsid w:val="008C3D81"/>
    <w:rsid w:val="008C4196"/>
    <w:rsid w:val="008C6024"/>
    <w:rsid w:val="008C7EF7"/>
    <w:rsid w:val="008D4095"/>
    <w:rsid w:val="008D4625"/>
    <w:rsid w:val="008E06C7"/>
    <w:rsid w:val="008E3127"/>
    <w:rsid w:val="008F3428"/>
    <w:rsid w:val="008F48C3"/>
    <w:rsid w:val="008F6158"/>
    <w:rsid w:val="008F78E2"/>
    <w:rsid w:val="0090047B"/>
    <w:rsid w:val="009040DC"/>
    <w:rsid w:val="009105AC"/>
    <w:rsid w:val="00911008"/>
    <w:rsid w:val="0092503D"/>
    <w:rsid w:val="009255F1"/>
    <w:rsid w:val="00927493"/>
    <w:rsid w:val="00935BD8"/>
    <w:rsid w:val="00936757"/>
    <w:rsid w:val="00943504"/>
    <w:rsid w:val="0094522E"/>
    <w:rsid w:val="0094531C"/>
    <w:rsid w:val="009476FC"/>
    <w:rsid w:val="00956861"/>
    <w:rsid w:val="0096525B"/>
    <w:rsid w:val="009665D1"/>
    <w:rsid w:val="00970513"/>
    <w:rsid w:val="00973AC1"/>
    <w:rsid w:val="00975A2D"/>
    <w:rsid w:val="00982C57"/>
    <w:rsid w:val="009907B3"/>
    <w:rsid w:val="0099100F"/>
    <w:rsid w:val="009929BD"/>
    <w:rsid w:val="009A33BB"/>
    <w:rsid w:val="009A464D"/>
    <w:rsid w:val="009B045E"/>
    <w:rsid w:val="009B36AA"/>
    <w:rsid w:val="009B4F58"/>
    <w:rsid w:val="009B6538"/>
    <w:rsid w:val="009B7E5C"/>
    <w:rsid w:val="009C01AE"/>
    <w:rsid w:val="009C2E23"/>
    <w:rsid w:val="009C4591"/>
    <w:rsid w:val="009C5A24"/>
    <w:rsid w:val="009C7F2B"/>
    <w:rsid w:val="009D1B61"/>
    <w:rsid w:val="009D24B7"/>
    <w:rsid w:val="009E02B8"/>
    <w:rsid w:val="009E3A82"/>
    <w:rsid w:val="009E3CF6"/>
    <w:rsid w:val="009E4138"/>
    <w:rsid w:val="009E42E2"/>
    <w:rsid w:val="009E78FD"/>
    <w:rsid w:val="00A013E7"/>
    <w:rsid w:val="00A01499"/>
    <w:rsid w:val="00A02B11"/>
    <w:rsid w:val="00A032F5"/>
    <w:rsid w:val="00A048B5"/>
    <w:rsid w:val="00A11A28"/>
    <w:rsid w:val="00A12614"/>
    <w:rsid w:val="00A13842"/>
    <w:rsid w:val="00A16A83"/>
    <w:rsid w:val="00A215BF"/>
    <w:rsid w:val="00A238DF"/>
    <w:rsid w:val="00A2659E"/>
    <w:rsid w:val="00A307DB"/>
    <w:rsid w:val="00A30813"/>
    <w:rsid w:val="00A30F58"/>
    <w:rsid w:val="00A37096"/>
    <w:rsid w:val="00A409DE"/>
    <w:rsid w:val="00A52E41"/>
    <w:rsid w:val="00A6167C"/>
    <w:rsid w:val="00A62A09"/>
    <w:rsid w:val="00A63419"/>
    <w:rsid w:val="00A64A64"/>
    <w:rsid w:val="00A72519"/>
    <w:rsid w:val="00A743B1"/>
    <w:rsid w:val="00A80AFF"/>
    <w:rsid w:val="00A8225A"/>
    <w:rsid w:val="00A829B8"/>
    <w:rsid w:val="00A83934"/>
    <w:rsid w:val="00A86786"/>
    <w:rsid w:val="00A86D74"/>
    <w:rsid w:val="00A920F0"/>
    <w:rsid w:val="00A94685"/>
    <w:rsid w:val="00A95952"/>
    <w:rsid w:val="00AA1F41"/>
    <w:rsid w:val="00AA360D"/>
    <w:rsid w:val="00AA7B39"/>
    <w:rsid w:val="00AB26FB"/>
    <w:rsid w:val="00AB4A1B"/>
    <w:rsid w:val="00AB4DE1"/>
    <w:rsid w:val="00AC19A8"/>
    <w:rsid w:val="00AD2B77"/>
    <w:rsid w:val="00AD7AFF"/>
    <w:rsid w:val="00AE3A2A"/>
    <w:rsid w:val="00AE5DB3"/>
    <w:rsid w:val="00AF129F"/>
    <w:rsid w:val="00AF336B"/>
    <w:rsid w:val="00AF49B3"/>
    <w:rsid w:val="00AF7B55"/>
    <w:rsid w:val="00B0080B"/>
    <w:rsid w:val="00B066C0"/>
    <w:rsid w:val="00B120F5"/>
    <w:rsid w:val="00B13606"/>
    <w:rsid w:val="00B21A5B"/>
    <w:rsid w:val="00B2252C"/>
    <w:rsid w:val="00B30C79"/>
    <w:rsid w:val="00B31DB6"/>
    <w:rsid w:val="00B3526C"/>
    <w:rsid w:val="00B40AB3"/>
    <w:rsid w:val="00B40FC5"/>
    <w:rsid w:val="00B4290D"/>
    <w:rsid w:val="00B42CED"/>
    <w:rsid w:val="00B42F25"/>
    <w:rsid w:val="00B43E6B"/>
    <w:rsid w:val="00B447D2"/>
    <w:rsid w:val="00B45C79"/>
    <w:rsid w:val="00B505D5"/>
    <w:rsid w:val="00B53803"/>
    <w:rsid w:val="00B54705"/>
    <w:rsid w:val="00B54CAE"/>
    <w:rsid w:val="00B62572"/>
    <w:rsid w:val="00B70E6C"/>
    <w:rsid w:val="00B71C0B"/>
    <w:rsid w:val="00B77BB7"/>
    <w:rsid w:val="00B805F5"/>
    <w:rsid w:val="00B80D31"/>
    <w:rsid w:val="00B80F4F"/>
    <w:rsid w:val="00B82EE4"/>
    <w:rsid w:val="00B860E6"/>
    <w:rsid w:val="00B86256"/>
    <w:rsid w:val="00B907D5"/>
    <w:rsid w:val="00B91392"/>
    <w:rsid w:val="00B94B30"/>
    <w:rsid w:val="00B95F63"/>
    <w:rsid w:val="00B97686"/>
    <w:rsid w:val="00BA0D16"/>
    <w:rsid w:val="00BA17B8"/>
    <w:rsid w:val="00BA3680"/>
    <w:rsid w:val="00BA740C"/>
    <w:rsid w:val="00BB4BB7"/>
    <w:rsid w:val="00BB7448"/>
    <w:rsid w:val="00BC1CB6"/>
    <w:rsid w:val="00BC56BC"/>
    <w:rsid w:val="00BC5DC7"/>
    <w:rsid w:val="00BD0270"/>
    <w:rsid w:val="00BD3747"/>
    <w:rsid w:val="00BD4AEE"/>
    <w:rsid w:val="00BE2644"/>
    <w:rsid w:val="00BE2738"/>
    <w:rsid w:val="00BE45E5"/>
    <w:rsid w:val="00BE5562"/>
    <w:rsid w:val="00BE725F"/>
    <w:rsid w:val="00BE7993"/>
    <w:rsid w:val="00BF104C"/>
    <w:rsid w:val="00BF597D"/>
    <w:rsid w:val="00BF5A9B"/>
    <w:rsid w:val="00BF5B85"/>
    <w:rsid w:val="00BF773F"/>
    <w:rsid w:val="00BF7B6E"/>
    <w:rsid w:val="00BF7C1B"/>
    <w:rsid w:val="00C0361A"/>
    <w:rsid w:val="00C1791A"/>
    <w:rsid w:val="00C27FD2"/>
    <w:rsid w:val="00C30545"/>
    <w:rsid w:val="00C32986"/>
    <w:rsid w:val="00C33B59"/>
    <w:rsid w:val="00C34115"/>
    <w:rsid w:val="00C3495B"/>
    <w:rsid w:val="00C34A4F"/>
    <w:rsid w:val="00C41A07"/>
    <w:rsid w:val="00C43B27"/>
    <w:rsid w:val="00C479BB"/>
    <w:rsid w:val="00C536FB"/>
    <w:rsid w:val="00C537A2"/>
    <w:rsid w:val="00C555B6"/>
    <w:rsid w:val="00C6011F"/>
    <w:rsid w:val="00C64D43"/>
    <w:rsid w:val="00C66B12"/>
    <w:rsid w:val="00C72358"/>
    <w:rsid w:val="00C80B3A"/>
    <w:rsid w:val="00C82545"/>
    <w:rsid w:val="00C83741"/>
    <w:rsid w:val="00C86920"/>
    <w:rsid w:val="00C9307D"/>
    <w:rsid w:val="00C95619"/>
    <w:rsid w:val="00CA041C"/>
    <w:rsid w:val="00CA0B57"/>
    <w:rsid w:val="00CA3197"/>
    <w:rsid w:val="00CA6BC4"/>
    <w:rsid w:val="00CB51DB"/>
    <w:rsid w:val="00CC4661"/>
    <w:rsid w:val="00CD165B"/>
    <w:rsid w:val="00CE1852"/>
    <w:rsid w:val="00CE1FEA"/>
    <w:rsid w:val="00CE36A9"/>
    <w:rsid w:val="00CE3FCB"/>
    <w:rsid w:val="00CE61B7"/>
    <w:rsid w:val="00CE6A40"/>
    <w:rsid w:val="00CF3D79"/>
    <w:rsid w:val="00CF73B4"/>
    <w:rsid w:val="00CF7982"/>
    <w:rsid w:val="00D00051"/>
    <w:rsid w:val="00D02F7A"/>
    <w:rsid w:val="00D06FE9"/>
    <w:rsid w:val="00D1007E"/>
    <w:rsid w:val="00D12A3E"/>
    <w:rsid w:val="00D12D68"/>
    <w:rsid w:val="00D15D19"/>
    <w:rsid w:val="00D161B4"/>
    <w:rsid w:val="00D16C44"/>
    <w:rsid w:val="00D16C81"/>
    <w:rsid w:val="00D234D2"/>
    <w:rsid w:val="00D27BB6"/>
    <w:rsid w:val="00D3216F"/>
    <w:rsid w:val="00D32490"/>
    <w:rsid w:val="00D331BD"/>
    <w:rsid w:val="00D34761"/>
    <w:rsid w:val="00D35439"/>
    <w:rsid w:val="00D37915"/>
    <w:rsid w:val="00D40881"/>
    <w:rsid w:val="00D4370B"/>
    <w:rsid w:val="00D441DE"/>
    <w:rsid w:val="00D469BD"/>
    <w:rsid w:val="00D47F3E"/>
    <w:rsid w:val="00D50BB9"/>
    <w:rsid w:val="00D525C1"/>
    <w:rsid w:val="00D56374"/>
    <w:rsid w:val="00D611AF"/>
    <w:rsid w:val="00D61850"/>
    <w:rsid w:val="00D6202B"/>
    <w:rsid w:val="00D7072C"/>
    <w:rsid w:val="00D72866"/>
    <w:rsid w:val="00D74939"/>
    <w:rsid w:val="00D7683E"/>
    <w:rsid w:val="00D816EA"/>
    <w:rsid w:val="00D81734"/>
    <w:rsid w:val="00D86155"/>
    <w:rsid w:val="00D90710"/>
    <w:rsid w:val="00D90933"/>
    <w:rsid w:val="00D96C98"/>
    <w:rsid w:val="00DA2222"/>
    <w:rsid w:val="00DA696A"/>
    <w:rsid w:val="00DA725A"/>
    <w:rsid w:val="00DB0DB9"/>
    <w:rsid w:val="00DB61AD"/>
    <w:rsid w:val="00DB6F8A"/>
    <w:rsid w:val="00DD2B9C"/>
    <w:rsid w:val="00DD565B"/>
    <w:rsid w:val="00DD5CCC"/>
    <w:rsid w:val="00DD5F1C"/>
    <w:rsid w:val="00DE1BF5"/>
    <w:rsid w:val="00DF01E3"/>
    <w:rsid w:val="00DF3A03"/>
    <w:rsid w:val="00DF487D"/>
    <w:rsid w:val="00DF4F00"/>
    <w:rsid w:val="00E02FB4"/>
    <w:rsid w:val="00E1081A"/>
    <w:rsid w:val="00E257D2"/>
    <w:rsid w:val="00E37A67"/>
    <w:rsid w:val="00E435B6"/>
    <w:rsid w:val="00E55DBA"/>
    <w:rsid w:val="00E6190F"/>
    <w:rsid w:val="00E71E22"/>
    <w:rsid w:val="00E76CB1"/>
    <w:rsid w:val="00E7796A"/>
    <w:rsid w:val="00E80C8A"/>
    <w:rsid w:val="00E81648"/>
    <w:rsid w:val="00E83A2E"/>
    <w:rsid w:val="00E84169"/>
    <w:rsid w:val="00E97808"/>
    <w:rsid w:val="00EA000E"/>
    <w:rsid w:val="00EA078A"/>
    <w:rsid w:val="00EA097A"/>
    <w:rsid w:val="00EA1859"/>
    <w:rsid w:val="00EA1E90"/>
    <w:rsid w:val="00EA4220"/>
    <w:rsid w:val="00EA678E"/>
    <w:rsid w:val="00EA7FE6"/>
    <w:rsid w:val="00EB014A"/>
    <w:rsid w:val="00EB0770"/>
    <w:rsid w:val="00EB7930"/>
    <w:rsid w:val="00EB7E14"/>
    <w:rsid w:val="00EC21BD"/>
    <w:rsid w:val="00EC2B66"/>
    <w:rsid w:val="00EC3E6D"/>
    <w:rsid w:val="00EC4324"/>
    <w:rsid w:val="00EC4A6F"/>
    <w:rsid w:val="00EC559D"/>
    <w:rsid w:val="00ED6193"/>
    <w:rsid w:val="00ED6303"/>
    <w:rsid w:val="00ED665A"/>
    <w:rsid w:val="00EE6E19"/>
    <w:rsid w:val="00EF08A4"/>
    <w:rsid w:val="00EF174D"/>
    <w:rsid w:val="00EF7241"/>
    <w:rsid w:val="00EF7403"/>
    <w:rsid w:val="00EF7AD1"/>
    <w:rsid w:val="00F0363B"/>
    <w:rsid w:val="00F047A4"/>
    <w:rsid w:val="00F133CF"/>
    <w:rsid w:val="00F13579"/>
    <w:rsid w:val="00F166CC"/>
    <w:rsid w:val="00F243B0"/>
    <w:rsid w:val="00F2607D"/>
    <w:rsid w:val="00F275C8"/>
    <w:rsid w:val="00F30DC9"/>
    <w:rsid w:val="00F33700"/>
    <w:rsid w:val="00F35410"/>
    <w:rsid w:val="00F356E4"/>
    <w:rsid w:val="00F35D89"/>
    <w:rsid w:val="00F40868"/>
    <w:rsid w:val="00F41360"/>
    <w:rsid w:val="00F427C8"/>
    <w:rsid w:val="00F47C7B"/>
    <w:rsid w:val="00F57C04"/>
    <w:rsid w:val="00F6379F"/>
    <w:rsid w:val="00F6696F"/>
    <w:rsid w:val="00F70530"/>
    <w:rsid w:val="00F71E75"/>
    <w:rsid w:val="00F74F82"/>
    <w:rsid w:val="00F769C5"/>
    <w:rsid w:val="00F77F1E"/>
    <w:rsid w:val="00F83BCF"/>
    <w:rsid w:val="00F852CB"/>
    <w:rsid w:val="00F876A5"/>
    <w:rsid w:val="00F93466"/>
    <w:rsid w:val="00F936D4"/>
    <w:rsid w:val="00F956A9"/>
    <w:rsid w:val="00FA27C9"/>
    <w:rsid w:val="00FA2944"/>
    <w:rsid w:val="00FA2AA1"/>
    <w:rsid w:val="00FA3554"/>
    <w:rsid w:val="00FA7FE6"/>
    <w:rsid w:val="00FB21D2"/>
    <w:rsid w:val="00FB7D0D"/>
    <w:rsid w:val="00FC131C"/>
    <w:rsid w:val="00FD4647"/>
    <w:rsid w:val="00FF0360"/>
    <w:rsid w:val="00FF3AFB"/>
    <w:rsid w:val="00FF45E6"/>
    <w:rsid w:val="00FF6DA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A5B"/>
    <w:pPr>
      <w:spacing w:after="0" w:line="240" w:lineRule="auto"/>
      <w:ind w:left="992" w:hanging="992"/>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93420"/>
    <w:pPr>
      <w:spacing w:after="0" w:line="240" w:lineRule="auto"/>
    </w:pPr>
    <w:rPr>
      <w:rFonts w:ascii="Calibri" w:eastAsia="Calibri" w:hAnsi="Calibri" w:cs="Times New Roman"/>
      <w:lang w:val="es-ES"/>
    </w:rPr>
  </w:style>
  <w:style w:type="paragraph" w:styleId="Textoindependiente3">
    <w:name w:val="Body Text 3"/>
    <w:basedOn w:val="Normal"/>
    <w:link w:val="Textoindependiente3Car"/>
    <w:rsid w:val="00593420"/>
    <w:pPr>
      <w:spacing w:after="120"/>
      <w:ind w:left="0" w:firstLine="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593420"/>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uiPriority w:val="99"/>
    <w:semiHidden/>
    <w:unhideWhenUsed/>
    <w:rsid w:val="00593420"/>
    <w:rPr>
      <w:rFonts w:ascii="Tahoma" w:hAnsi="Tahoma" w:cs="Tahoma"/>
      <w:sz w:val="16"/>
      <w:szCs w:val="16"/>
    </w:rPr>
  </w:style>
  <w:style w:type="character" w:customStyle="1" w:styleId="TextodegloboCar">
    <w:name w:val="Texto de globo Car"/>
    <w:basedOn w:val="Fuentedeprrafopredeter"/>
    <w:link w:val="Textodeglobo"/>
    <w:uiPriority w:val="99"/>
    <w:semiHidden/>
    <w:rsid w:val="00593420"/>
    <w:rPr>
      <w:rFonts w:ascii="Tahoma" w:hAnsi="Tahoma" w:cs="Tahoma"/>
      <w:sz w:val="16"/>
      <w:szCs w:val="16"/>
    </w:rPr>
  </w:style>
  <w:style w:type="paragraph" w:styleId="Prrafodelista">
    <w:name w:val="List Paragraph"/>
    <w:basedOn w:val="Normal"/>
    <w:link w:val="PrrafodelistaCar"/>
    <w:uiPriority w:val="34"/>
    <w:qFormat/>
    <w:rsid w:val="003D09F7"/>
    <w:pPr>
      <w:ind w:left="720"/>
      <w:contextualSpacing/>
    </w:pPr>
  </w:style>
  <w:style w:type="character" w:customStyle="1" w:styleId="PrrafodelistaCar">
    <w:name w:val="Párrafo de lista Car"/>
    <w:basedOn w:val="Fuentedeprrafopredeter"/>
    <w:link w:val="Prrafodelista"/>
    <w:uiPriority w:val="34"/>
    <w:locked/>
    <w:rsid w:val="003D09F7"/>
  </w:style>
  <w:style w:type="paragraph" w:styleId="Encabezado">
    <w:name w:val="header"/>
    <w:basedOn w:val="Normal"/>
    <w:link w:val="EncabezadoCar"/>
    <w:uiPriority w:val="99"/>
    <w:unhideWhenUsed/>
    <w:rsid w:val="00D61850"/>
    <w:pPr>
      <w:tabs>
        <w:tab w:val="center" w:pos="4419"/>
        <w:tab w:val="right" w:pos="8838"/>
      </w:tabs>
    </w:pPr>
  </w:style>
  <w:style w:type="character" w:customStyle="1" w:styleId="EncabezadoCar">
    <w:name w:val="Encabezado Car"/>
    <w:basedOn w:val="Fuentedeprrafopredeter"/>
    <w:link w:val="Encabezado"/>
    <w:uiPriority w:val="99"/>
    <w:rsid w:val="00D61850"/>
  </w:style>
  <w:style w:type="paragraph" w:styleId="Piedepgina">
    <w:name w:val="footer"/>
    <w:basedOn w:val="Normal"/>
    <w:link w:val="PiedepginaCar"/>
    <w:uiPriority w:val="99"/>
    <w:unhideWhenUsed/>
    <w:rsid w:val="00D61850"/>
    <w:pPr>
      <w:tabs>
        <w:tab w:val="center" w:pos="4419"/>
        <w:tab w:val="right" w:pos="8838"/>
      </w:tabs>
    </w:pPr>
  </w:style>
  <w:style w:type="character" w:customStyle="1" w:styleId="PiedepginaCar">
    <w:name w:val="Pie de página Car"/>
    <w:basedOn w:val="Fuentedeprrafopredeter"/>
    <w:link w:val="Piedepgina"/>
    <w:uiPriority w:val="99"/>
    <w:rsid w:val="00D61850"/>
  </w:style>
  <w:style w:type="character" w:styleId="Hipervnculo">
    <w:name w:val="Hyperlink"/>
    <w:basedOn w:val="Fuentedeprrafopredeter"/>
    <w:uiPriority w:val="99"/>
    <w:unhideWhenUsed/>
    <w:rsid w:val="009E42E2"/>
    <w:rPr>
      <w:color w:val="0000FF"/>
      <w:u w:val="single"/>
    </w:rPr>
  </w:style>
  <w:style w:type="paragraph" w:styleId="NormalWeb">
    <w:name w:val="Normal (Web)"/>
    <w:basedOn w:val="Normal"/>
    <w:uiPriority w:val="99"/>
    <w:unhideWhenUsed/>
    <w:rsid w:val="009E42E2"/>
    <w:pPr>
      <w:spacing w:before="100" w:beforeAutospacing="1" w:after="100" w:afterAutospacing="1"/>
      <w:ind w:left="0" w:firstLine="0"/>
      <w:jc w:val="left"/>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EA1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3526C"/>
    <w:pPr>
      <w:autoSpaceDE w:val="0"/>
      <w:autoSpaceDN w:val="0"/>
      <w:adjustRightInd w:val="0"/>
      <w:spacing w:after="0" w:line="240" w:lineRule="auto"/>
    </w:pPr>
    <w:rPr>
      <w:rFonts w:ascii="Arial" w:hAnsi="Arial" w:cs="Arial"/>
      <w:color w:val="000000"/>
      <w:sz w:val="24"/>
      <w:szCs w:val="24"/>
      <w:lang w:val="es-ES"/>
    </w:rPr>
  </w:style>
  <w:style w:type="character" w:styleId="CitaHTML">
    <w:name w:val="HTML Cite"/>
    <w:basedOn w:val="Fuentedeprrafopredeter"/>
    <w:uiPriority w:val="99"/>
    <w:semiHidden/>
    <w:unhideWhenUsed/>
    <w:rsid w:val="00AF129F"/>
    <w:rPr>
      <w:i/>
      <w:iCs/>
    </w:rPr>
  </w:style>
  <w:style w:type="character" w:styleId="Refdecomentario">
    <w:name w:val="annotation reference"/>
    <w:basedOn w:val="Fuentedeprrafopredeter"/>
    <w:uiPriority w:val="99"/>
    <w:semiHidden/>
    <w:unhideWhenUsed/>
    <w:rsid w:val="009B4F58"/>
    <w:rPr>
      <w:sz w:val="16"/>
      <w:szCs w:val="16"/>
    </w:rPr>
  </w:style>
  <w:style w:type="paragraph" w:styleId="Textocomentario">
    <w:name w:val="annotation text"/>
    <w:basedOn w:val="Normal"/>
    <w:link w:val="TextocomentarioCar"/>
    <w:uiPriority w:val="99"/>
    <w:semiHidden/>
    <w:unhideWhenUsed/>
    <w:rsid w:val="009B4F58"/>
    <w:rPr>
      <w:sz w:val="20"/>
      <w:szCs w:val="20"/>
    </w:rPr>
  </w:style>
  <w:style w:type="character" w:customStyle="1" w:styleId="TextocomentarioCar">
    <w:name w:val="Texto comentario Car"/>
    <w:basedOn w:val="Fuentedeprrafopredeter"/>
    <w:link w:val="Textocomentario"/>
    <w:uiPriority w:val="99"/>
    <w:semiHidden/>
    <w:rsid w:val="009B4F58"/>
    <w:rPr>
      <w:sz w:val="20"/>
      <w:szCs w:val="20"/>
    </w:rPr>
  </w:style>
  <w:style w:type="paragraph" w:styleId="Asuntodelcomentario">
    <w:name w:val="annotation subject"/>
    <w:basedOn w:val="Textocomentario"/>
    <w:next w:val="Textocomentario"/>
    <w:link w:val="AsuntodelcomentarioCar"/>
    <w:uiPriority w:val="99"/>
    <w:semiHidden/>
    <w:unhideWhenUsed/>
    <w:rsid w:val="009B4F58"/>
    <w:rPr>
      <w:b/>
      <w:bCs/>
    </w:rPr>
  </w:style>
  <w:style w:type="character" w:customStyle="1" w:styleId="AsuntodelcomentarioCar">
    <w:name w:val="Asunto del comentario Car"/>
    <w:basedOn w:val="TextocomentarioCar"/>
    <w:link w:val="Asuntodelcomentario"/>
    <w:uiPriority w:val="99"/>
    <w:semiHidden/>
    <w:rsid w:val="009B4F5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A5B"/>
    <w:pPr>
      <w:spacing w:after="0" w:line="240" w:lineRule="auto"/>
      <w:ind w:left="992" w:hanging="992"/>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93420"/>
    <w:pPr>
      <w:spacing w:after="0" w:line="240" w:lineRule="auto"/>
    </w:pPr>
    <w:rPr>
      <w:rFonts w:ascii="Calibri" w:eastAsia="Calibri" w:hAnsi="Calibri" w:cs="Times New Roman"/>
      <w:lang w:val="es-ES"/>
    </w:rPr>
  </w:style>
  <w:style w:type="paragraph" w:styleId="Textoindependiente3">
    <w:name w:val="Body Text 3"/>
    <w:basedOn w:val="Normal"/>
    <w:link w:val="Textoindependiente3Car"/>
    <w:rsid w:val="00593420"/>
    <w:pPr>
      <w:spacing w:after="120"/>
      <w:ind w:left="0" w:firstLine="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593420"/>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uiPriority w:val="99"/>
    <w:semiHidden/>
    <w:unhideWhenUsed/>
    <w:rsid w:val="00593420"/>
    <w:rPr>
      <w:rFonts w:ascii="Tahoma" w:hAnsi="Tahoma" w:cs="Tahoma"/>
      <w:sz w:val="16"/>
      <w:szCs w:val="16"/>
    </w:rPr>
  </w:style>
  <w:style w:type="character" w:customStyle="1" w:styleId="TextodegloboCar">
    <w:name w:val="Texto de globo Car"/>
    <w:basedOn w:val="Fuentedeprrafopredeter"/>
    <w:link w:val="Textodeglobo"/>
    <w:uiPriority w:val="99"/>
    <w:semiHidden/>
    <w:rsid w:val="00593420"/>
    <w:rPr>
      <w:rFonts w:ascii="Tahoma" w:hAnsi="Tahoma" w:cs="Tahoma"/>
      <w:sz w:val="16"/>
      <w:szCs w:val="16"/>
    </w:rPr>
  </w:style>
  <w:style w:type="paragraph" w:styleId="Prrafodelista">
    <w:name w:val="List Paragraph"/>
    <w:basedOn w:val="Normal"/>
    <w:link w:val="PrrafodelistaCar"/>
    <w:uiPriority w:val="34"/>
    <w:qFormat/>
    <w:rsid w:val="003D09F7"/>
    <w:pPr>
      <w:ind w:left="720"/>
      <w:contextualSpacing/>
    </w:pPr>
  </w:style>
  <w:style w:type="character" w:customStyle="1" w:styleId="PrrafodelistaCar">
    <w:name w:val="Párrafo de lista Car"/>
    <w:basedOn w:val="Fuentedeprrafopredeter"/>
    <w:link w:val="Prrafodelista"/>
    <w:uiPriority w:val="34"/>
    <w:locked/>
    <w:rsid w:val="003D09F7"/>
  </w:style>
  <w:style w:type="paragraph" w:styleId="Encabezado">
    <w:name w:val="header"/>
    <w:basedOn w:val="Normal"/>
    <w:link w:val="EncabezadoCar"/>
    <w:uiPriority w:val="99"/>
    <w:unhideWhenUsed/>
    <w:rsid w:val="00D61850"/>
    <w:pPr>
      <w:tabs>
        <w:tab w:val="center" w:pos="4419"/>
        <w:tab w:val="right" w:pos="8838"/>
      </w:tabs>
    </w:pPr>
  </w:style>
  <w:style w:type="character" w:customStyle="1" w:styleId="EncabezadoCar">
    <w:name w:val="Encabezado Car"/>
    <w:basedOn w:val="Fuentedeprrafopredeter"/>
    <w:link w:val="Encabezado"/>
    <w:uiPriority w:val="99"/>
    <w:rsid w:val="00D61850"/>
  </w:style>
  <w:style w:type="paragraph" w:styleId="Piedepgina">
    <w:name w:val="footer"/>
    <w:basedOn w:val="Normal"/>
    <w:link w:val="PiedepginaCar"/>
    <w:uiPriority w:val="99"/>
    <w:unhideWhenUsed/>
    <w:rsid w:val="00D61850"/>
    <w:pPr>
      <w:tabs>
        <w:tab w:val="center" w:pos="4419"/>
        <w:tab w:val="right" w:pos="8838"/>
      </w:tabs>
    </w:pPr>
  </w:style>
  <w:style w:type="character" w:customStyle="1" w:styleId="PiedepginaCar">
    <w:name w:val="Pie de página Car"/>
    <w:basedOn w:val="Fuentedeprrafopredeter"/>
    <w:link w:val="Piedepgina"/>
    <w:uiPriority w:val="99"/>
    <w:rsid w:val="00D61850"/>
  </w:style>
  <w:style w:type="character" w:styleId="Hipervnculo">
    <w:name w:val="Hyperlink"/>
    <w:basedOn w:val="Fuentedeprrafopredeter"/>
    <w:uiPriority w:val="99"/>
    <w:unhideWhenUsed/>
    <w:rsid w:val="009E42E2"/>
    <w:rPr>
      <w:color w:val="0000FF"/>
      <w:u w:val="single"/>
    </w:rPr>
  </w:style>
  <w:style w:type="paragraph" w:styleId="NormalWeb">
    <w:name w:val="Normal (Web)"/>
    <w:basedOn w:val="Normal"/>
    <w:uiPriority w:val="99"/>
    <w:unhideWhenUsed/>
    <w:rsid w:val="009E42E2"/>
    <w:pPr>
      <w:spacing w:before="100" w:beforeAutospacing="1" w:after="100" w:afterAutospacing="1"/>
      <w:ind w:left="0" w:firstLine="0"/>
      <w:jc w:val="left"/>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EA1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3526C"/>
    <w:pPr>
      <w:autoSpaceDE w:val="0"/>
      <w:autoSpaceDN w:val="0"/>
      <w:adjustRightInd w:val="0"/>
      <w:spacing w:after="0" w:line="240" w:lineRule="auto"/>
    </w:pPr>
    <w:rPr>
      <w:rFonts w:ascii="Arial" w:hAnsi="Arial" w:cs="Arial"/>
      <w:color w:val="000000"/>
      <w:sz w:val="24"/>
      <w:szCs w:val="24"/>
      <w:lang w:val="es-ES"/>
    </w:rPr>
  </w:style>
  <w:style w:type="character" w:styleId="CitaHTML">
    <w:name w:val="HTML Cite"/>
    <w:basedOn w:val="Fuentedeprrafopredeter"/>
    <w:uiPriority w:val="99"/>
    <w:semiHidden/>
    <w:unhideWhenUsed/>
    <w:rsid w:val="00AF129F"/>
    <w:rPr>
      <w:i/>
      <w:iCs/>
    </w:rPr>
  </w:style>
  <w:style w:type="character" w:styleId="Refdecomentario">
    <w:name w:val="annotation reference"/>
    <w:basedOn w:val="Fuentedeprrafopredeter"/>
    <w:uiPriority w:val="99"/>
    <w:semiHidden/>
    <w:unhideWhenUsed/>
    <w:rsid w:val="009B4F58"/>
    <w:rPr>
      <w:sz w:val="16"/>
      <w:szCs w:val="16"/>
    </w:rPr>
  </w:style>
  <w:style w:type="paragraph" w:styleId="Textocomentario">
    <w:name w:val="annotation text"/>
    <w:basedOn w:val="Normal"/>
    <w:link w:val="TextocomentarioCar"/>
    <w:uiPriority w:val="99"/>
    <w:semiHidden/>
    <w:unhideWhenUsed/>
    <w:rsid w:val="009B4F58"/>
    <w:rPr>
      <w:sz w:val="20"/>
      <w:szCs w:val="20"/>
    </w:rPr>
  </w:style>
  <w:style w:type="character" w:customStyle="1" w:styleId="TextocomentarioCar">
    <w:name w:val="Texto comentario Car"/>
    <w:basedOn w:val="Fuentedeprrafopredeter"/>
    <w:link w:val="Textocomentario"/>
    <w:uiPriority w:val="99"/>
    <w:semiHidden/>
    <w:rsid w:val="009B4F58"/>
    <w:rPr>
      <w:sz w:val="20"/>
      <w:szCs w:val="20"/>
    </w:rPr>
  </w:style>
  <w:style w:type="paragraph" w:styleId="Asuntodelcomentario">
    <w:name w:val="annotation subject"/>
    <w:basedOn w:val="Textocomentario"/>
    <w:next w:val="Textocomentario"/>
    <w:link w:val="AsuntodelcomentarioCar"/>
    <w:uiPriority w:val="99"/>
    <w:semiHidden/>
    <w:unhideWhenUsed/>
    <w:rsid w:val="009B4F58"/>
    <w:rPr>
      <w:b/>
      <w:bCs/>
    </w:rPr>
  </w:style>
  <w:style w:type="character" w:customStyle="1" w:styleId="AsuntodelcomentarioCar">
    <w:name w:val="Asunto del comentario Car"/>
    <w:basedOn w:val="TextocomentarioCar"/>
    <w:link w:val="Asuntodelcomentario"/>
    <w:uiPriority w:val="99"/>
    <w:semiHidden/>
    <w:rsid w:val="009B4F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34365">
      <w:bodyDiv w:val="1"/>
      <w:marLeft w:val="0"/>
      <w:marRight w:val="0"/>
      <w:marTop w:val="0"/>
      <w:marBottom w:val="0"/>
      <w:divBdr>
        <w:top w:val="none" w:sz="0" w:space="0" w:color="auto"/>
        <w:left w:val="none" w:sz="0" w:space="0" w:color="auto"/>
        <w:bottom w:val="none" w:sz="0" w:space="0" w:color="auto"/>
        <w:right w:val="none" w:sz="0" w:space="0" w:color="auto"/>
      </w:divBdr>
    </w:div>
    <w:div w:id="129252272">
      <w:bodyDiv w:val="1"/>
      <w:marLeft w:val="0"/>
      <w:marRight w:val="0"/>
      <w:marTop w:val="0"/>
      <w:marBottom w:val="0"/>
      <w:divBdr>
        <w:top w:val="none" w:sz="0" w:space="0" w:color="auto"/>
        <w:left w:val="none" w:sz="0" w:space="0" w:color="auto"/>
        <w:bottom w:val="none" w:sz="0" w:space="0" w:color="auto"/>
        <w:right w:val="none" w:sz="0" w:space="0" w:color="auto"/>
      </w:divBdr>
    </w:div>
    <w:div w:id="163790217">
      <w:bodyDiv w:val="1"/>
      <w:marLeft w:val="0"/>
      <w:marRight w:val="0"/>
      <w:marTop w:val="0"/>
      <w:marBottom w:val="0"/>
      <w:divBdr>
        <w:top w:val="none" w:sz="0" w:space="0" w:color="auto"/>
        <w:left w:val="none" w:sz="0" w:space="0" w:color="auto"/>
        <w:bottom w:val="none" w:sz="0" w:space="0" w:color="auto"/>
        <w:right w:val="none" w:sz="0" w:space="0" w:color="auto"/>
      </w:divBdr>
    </w:div>
    <w:div w:id="252132152">
      <w:bodyDiv w:val="1"/>
      <w:marLeft w:val="0"/>
      <w:marRight w:val="0"/>
      <w:marTop w:val="0"/>
      <w:marBottom w:val="0"/>
      <w:divBdr>
        <w:top w:val="none" w:sz="0" w:space="0" w:color="auto"/>
        <w:left w:val="none" w:sz="0" w:space="0" w:color="auto"/>
        <w:bottom w:val="none" w:sz="0" w:space="0" w:color="auto"/>
        <w:right w:val="none" w:sz="0" w:space="0" w:color="auto"/>
      </w:divBdr>
    </w:div>
    <w:div w:id="265576347">
      <w:bodyDiv w:val="1"/>
      <w:marLeft w:val="0"/>
      <w:marRight w:val="0"/>
      <w:marTop w:val="0"/>
      <w:marBottom w:val="0"/>
      <w:divBdr>
        <w:top w:val="none" w:sz="0" w:space="0" w:color="auto"/>
        <w:left w:val="none" w:sz="0" w:space="0" w:color="auto"/>
        <w:bottom w:val="none" w:sz="0" w:space="0" w:color="auto"/>
        <w:right w:val="none" w:sz="0" w:space="0" w:color="auto"/>
      </w:divBdr>
    </w:div>
    <w:div w:id="711733115">
      <w:bodyDiv w:val="1"/>
      <w:marLeft w:val="0"/>
      <w:marRight w:val="0"/>
      <w:marTop w:val="0"/>
      <w:marBottom w:val="0"/>
      <w:divBdr>
        <w:top w:val="none" w:sz="0" w:space="0" w:color="auto"/>
        <w:left w:val="none" w:sz="0" w:space="0" w:color="auto"/>
        <w:bottom w:val="none" w:sz="0" w:space="0" w:color="auto"/>
        <w:right w:val="none" w:sz="0" w:space="0" w:color="auto"/>
      </w:divBdr>
    </w:div>
    <w:div w:id="885725764">
      <w:bodyDiv w:val="1"/>
      <w:marLeft w:val="0"/>
      <w:marRight w:val="0"/>
      <w:marTop w:val="0"/>
      <w:marBottom w:val="0"/>
      <w:divBdr>
        <w:top w:val="none" w:sz="0" w:space="0" w:color="auto"/>
        <w:left w:val="none" w:sz="0" w:space="0" w:color="auto"/>
        <w:bottom w:val="none" w:sz="0" w:space="0" w:color="auto"/>
        <w:right w:val="none" w:sz="0" w:space="0" w:color="auto"/>
      </w:divBdr>
    </w:div>
    <w:div w:id="890651743">
      <w:bodyDiv w:val="1"/>
      <w:marLeft w:val="0"/>
      <w:marRight w:val="0"/>
      <w:marTop w:val="0"/>
      <w:marBottom w:val="0"/>
      <w:divBdr>
        <w:top w:val="none" w:sz="0" w:space="0" w:color="auto"/>
        <w:left w:val="none" w:sz="0" w:space="0" w:color="auto"/>
        <w:bottom w:val="none" w:sz="0" w:space="0" w:color="auto"/>
        <w:right w:val="none" w:sz="0" w:space="0" w:color="auto"/>
      </w:divBdr>
    </w:div>
    <w:div w:id="1065684260">
      <w:bodyDiv w:val="1"/>
      <w:marLeft w:val="0"/>
      <w:marRight w:val="0"/>
      <w:marTop w:val="0"/>
      <w:marBottom w:val="0"/>
      <w:divBdr>
        <w:top w:val="none" w:sz="0" w:space="0" w:color="auto"/>
        <w:left w:val="none" w:sz="0" w:space="0" w:color="auto"/>
        <w:bottom w:val="none" w:sz="0" w:space="0" w:color="auto"/>
        <w:right w:val="none" w:sz="0" w:space="0" w:color="auto"/>
      </w:divBdr>
    </w:div>
    <w:div w:id="1072580270">
      <w:bodyDiv w:val="1"/>
      <w:marLeft w:val="0"/>
      <w:marRight w:val="0"/>
      <w:marTop w:val="0"/>
      <w:marBottom w:val="0"/>
      <w:divBdr>
        <w:top w:val="none" w:sz="0" w:space="0" w:color="auto"/>
        <w:left w:val="none" w:sz="0" w:space="0" w:color="auto"/>
        <w:bottom w:val="none" w:sz="0" w:space="0" w:color="auto"/>
        <w:right w:val="none" w:sz="0" w:space="0" w:color="auto"/>
      </w:divBdr>
    </w:div>
    <w:div w:id="1353920538">
      <w:bodyDiv w:val="1"/>
      <w:marLeft w:val="0"/>
      <w:marRight w:val="0"/>
      <w:marTop w:val="0"/>
      <w:marBottom w:val="0"/>
      <w:divBdr>
        <w:top w:val="none" w:sz="0" w:space="0" w:color="auto"/>
        <w:left w:val="none" w:sz="0" w:space="0" w:color="auto"/>
        <w:bottom w:val="none" w:sz="0" w:space="0" w:color="auto"/>
        <w:right w:val="none" w:sz="0" w:space="0" w:color="auto"/>
      </w:divBdr>
    </w:div>
    <w:div w:id="1474175394">
      <w:bodyDiv w:val="1"/>
      <w:marLeft w:val="0"/>
      <w:marRight w:val="0"/>
      <w:marTop w:val="0"/>
      <w:marBottom w:val="0"/>
      <w:divBdr>
        <w:top w:val="none" w:sz="0" w:space="0" w:color="auto"/>
        <w:left w:val="none" w:sz="0" w:space="0" w:color="auto"/>
        <w:bottom w:val="none" w:sz="0" w:space="0" w:color="auto"/>
        <w:right w:val="none" w:sz="0" w:space="0" w:color="auto"/>
      </w:divBdr>
    </w:div>
    <w:div w:id="1681469570">
      <w:bodyDiv w:val="1"/>
      <w:marLeft w:val="0"/>
      <w:marRight w:val="0"/>
      <w:marTop w:val="0"/>
      <w:marBottom w:val="0"/>
      <w:divBdr>
        <w:top w:val="none" w:sz="0" w:space="0" w:color="auto"/>
        <w:left w:val="none" w:sz="0" w:space="0" w:color="auto"/>
        <w:bottom w:val="none" w:sz="0" w:space="0" w:color="auto"/>
        <w:right w:val="none" w:sz="0" w:space="0" w:color="auto"/>
      </w:divBdr>
    </w:div>
    <w:div w:id="1827160952">
      <w:bodyDiv w:val="1"/>
      <w:marLeft w:val="0"/>
      <w:marRight w:val="0"/>
      <w:marTop w:val="0"/>
      <w:marBottom w:val="0"/>
      <w:divBdr>
        <w:top w:val="none" w:sz="0" w:space="0" w:color="auto"/>
        <w:left w:val="none" w:sz="0" w:space="0" w:color="auto"/>
        <w:bottom w:val="none" w:sz="0" w:space="0" w:color="auto"/>
        <w:right w:val="none" w:sz="0" w:space="0" w:color="auto"/>
      </w:divBdr>
      <w:divsChild>
        <w:div w:id="406070658">
          <w:marLeft w:val="0"/>
          <w:marRight w:val="0"/>
          <w:marTop w:val="0"/>
          <w:marBottom w:val="0"/>
          <w:divBdr>
            <w:top w:val="none" w:sz="0" w:space="0" w:color="auto"/>
            <w:left w:val="none" w:sz="0" w:space="0" w:color="auto"/>
            <w:bottom w:val="none" w:sz="0" w:space="0" w:color="auto"/>
            <w:right w:val="none" w:sz="0" w:space="0" w:color="auto"/>
          </w:divBdr>
          <w:divsChild>
            <w:div w:id="592784170">
              <w:marLeft w:val="0"/>
              <w:marRight w:val="0"/>
              <w:marTop w:val="0"/>
              <w:marBottom w:val="0"/>
              <w:divBdr>
                <w:top w:val="none" w:sz="0" w:space="0" w:color="auto"/>
                <w:left w:val="none" w:sz="0" w:space="0" w:color="auto"/>
                <w:bottom w:val="none" w:sz="0" w:space="0" w:color="auto"/>
                <w:right w:val="none" w:sz="0" w:space="0" w:color="auto"/>
              </w:divBdr>
            </w:div>
            <w:div w:id="30151879">
              <w:marLeft w:val="0"/>
              <w:marRight w:val="0"/>
              <w:marTop w:val="0"/>
              <w:marBottom w:val="0"/>
              <w:divBdr>
                <w:top w:val="none" w:sz="0" w:space="0" w:color="auto"/>
                <w:left w:val="none" w:sz="0" w:space="0" w:color="auto"/>
                <w:bottom w:val="none" w:sz="0" w:space="0" w:color="auto"/>
                <w:right w:val="none" w:sz="0" w:space="0" w:color="auto"/>
              </w:divBdr>
            </w:div>
            <w:div w:id="461003836">
              <w:marLeft w:val="0"/>
              <w:marRight w:val="0"/>
              <w:marTop w:val="0"/>
              <w:marBottom w:val="0"/>
              <w:divBdr>
                <w:top w:val="none" w:sz="0" w:space="0" w:color="auto"/>
                <w:left w:val="none" w:sz="0" w:space="0" w:color="auto"/>
                <w:bottom w:val="none" w:sz="0" w:space="0" w:color="auto"/>
                <w:right w:val="none" w:sz="0" w:space="0" w:color="auto"/>
              </w:divBdr>
            </w:div>
            <w:div w:id="284700678">
              <w:marLeft w:val="0"/>
              <w:marRight w:val="0"/>
              <w:marTop w:val="0"/>
              <w:marBottom w:val="0"/>
              <w:divBdr>
                <w:top w:val="none" w:sz="0" w:space="0" w:color="auto"/>
                <w:left w:val="none" w:sz="0" w:space="0" w:color="auto"/>
                <w:bottom w:val="none" w:sz="0" w:space="0" w:color="auto"/>
                <w:right w:val="none" w:sz="0" w:space="0" w:color="auto"/>
              </w:divBdr>
            </w:div>
            <w:div w:id="1828934012">
              <w:marLeft w:val="0"/>
              <w:marRight w:val="0"/>
              <w:marTop w:val="0"/>
              <w:marBottom w:val="0"/>
              <w:divBdr>
                <w:top w:val="none" w:sz="0" w:space="0" w:color="auto"/>
                <w:left w:val="none" w:sz="0" w:space="0" w:color="auto"/>
                <w:bottom w:val="none" w:sz="0" w:space="0" w:color="auto"/>
                <w:right w:val="none" w:sz="0" w:space="0" w:color="auto"/>
              </w:divBdr>
            </w:div>
            <w:div w:id="348338044">
              <w:marLeft w:val="0"/>
              <w:marRight w:val="0"/>
              <w:marTop w:val="0"/>
              <w:marBottom w:val="0"/>
              <w:divBdr>
                <w:top w:val="none" w:sz="0" w:space="0" w:color="auto"/>
                <w:left w:val="none" w:sz="0" w:space="0" w:color="auto"/>
                <w:bottom w:val="none" w:sz="0" w:space="0" w:color="auto"/>
                <w:right w:val="none" w:sz="0" w:space="0" w:color="auto"/>
              </w:divBdr>
            </w:div>
            <w:div w:id="861669596">
              <w:marLeft w:val="0"/>
              <w:marRight w:val="0"/>
              <w:marTop w:val="0"/>
              <w:marBottom w:val="0"/>
              <w:divBdr>
                <w:top w:val="none" w:sz="0" w:space="0" w:color="auto"/>
                <w:left w:val="none" w:sz="0" w:space="0" w:color="auto"/>
                <w:bottom w:val="none" w:sz="0" w:space="0" w:color="auto"/>
                <w:right w:val="none" w:sz="0" w:space="0" w:color="auto"/>
              </w:divBdr>
            </w:div>
            <w:div w:id="1619486364">
              <w:marLeft w:val="0"/>
              <w:marRight w:val="0"/>
              <w:marTop w:val="0"/>
              <w:marBottom w:val="0"/>
              <w:divBdr>
                <w:top w:val="none" w:sz="0" w:space="0" w:color="auto"/>
                <w:left w:val="none" w:sz="0" w:space="0" w:color="auto"/>
                <w:bottom w:val="none" w:sz="0" w:space="0" w:color="auto"/>
                <w:right w:val="none" w:sz="0" w:space="0" w:color="auto"/>
              </w:divBdr>
            </w:div>
            <w:div w:id="593243546">
              <w:marLeft w:val="0"/>
              <w:marRight w:val="0"/>
              <w:marTop w:val="0"/>
              <w:marBottom w:val="0"/>
              <w:divBdr>
                <w:top w:val="none" w:sz="0" w:space="0" w:color="auto"/>
                <w:left w:val="none" w:sz="0" w:space="0" w:color="auto"/>
                <w:bottom w:val="none" w:sz="0" w:space="0" w:color="auto"/>
                <w:right w:val="none" w:sz="0" w:space="0" w:color="auto"/>
              </w:divBdr>
            </w:div>
            <w:div w:id="192039882">
              <w:marLeft w:val="0"/>
              <w:marRight w:val="0"/>
              <w:marTop w:val="0"/>
              <w:marBottom w:val="0"/>
              <w:divBdr>
                <w:top w:val="none" w:sz="0" w:space="0" w:color="auto"/>
                <w:left w:val="none" w:sz="0" w:space="0" w:color="auto"/>
                <w:bottom w:val="none" w:sz="0" w:space="0" w:color="auto"/>
                <w:right w:val="none" w:sz="0" w:space="0" w:color="auto"/>
              </w:divBdr>
            </w:div>
            <w:div w:id="549654560">
              <w:marLeft w:val="0"/>
              <w:marRight w:val="0"/>
              <w:marTop w:val="0"/>
              <w:marBottom w:val="0"/>
              <w:divBdr>
                <w:top w:val="none" w:sz="0" w:space="0" w:color="auto"/>
                <w:left w:val="none" w:sz="0" w:space="0" w:color="auto"/>
                <w:bottom w:val="none" w:sz="0" w:space="0" w:color="auto"/>
                <w:right w:val="none" w:sz="0" w:space="0" w:color="auto"/>
              </w:divBdr>
            </w:div>
            <w:div w:id="919950302">
              <w:marLeft w:val="0"/>
              <w:marRight w:val="0"/>
              <w:marTop w:val="0"/>
              <w:marBottom w:val="0"/>
              <w:divBdr>
                <w:top w:val="none" w:sz="0" w:space="0" w:color="auto"/>
                <w:left w:val="none" w:sz="0" w:space="0" w:color="auto"/>
                <w:bottom w:val="none" w:sz="0" w:space="0" w:color="auto"/>
                <w:right w:val="none" w:sz="0" w:space="0" w:color="auto"/>
              </w:divBdr>
            </w:div>
            <w:div w:id="2059549317">
              <w:marLeft w:val="0"/>
              <w:marRight w:val="0"/>
              <w:marTop w:val="0"/>
              <w:marBottom w:val="0"/>
              <w:divBdr>
                <w:top w:val="none" w:sz="0" w:space="0" w:color="auto"/>
                <w:left w:val="none" w:sz="0" w:space="0" w:color="auto"/>
                <w:bottom w:val="none" w:sz="0" w:space="0" w:color="auto"/>
                <w:right w:val="none" w:sz="0" w:space="0" w:color="auto"/>
              </w:divBdr>
            </w:div>
            <w:div w:id="669213980">
              <w:marLeft w:val="0"/>
              <w:marRight w:val="0"/>
              <w:marTop w:val="0"/>
              <w:marBottom w:val="0"/>
              <w:divBdr>
                <w:top w:val="none" w:sz="0" w:space="0" w:color="auto"/>
                <w:left w:val="none" w:sz="0" w:space="0" w:color="auto"/>
                <w:bottom w:val="none" w:sz="0" w:space="0" w:color="auto"/>
                <w:right w:val="none" w:sz="0" w:space="0" w:color="auto"/>
              </w:divBdr>
            </w:div>
            <w:div w:id="196283385">
              <w:marLeft w:val="0"/>
              <w:marRight w:val="0"/>
              <w:marTop w:val="0"/>
              <w:marBottom w:val="0"/>
              <w:divBdr>
                <w:top w:val="none" w:sz="0" w:space="0" w:color="auto"/>
                <w:left w:val="none" w:sz="0" w:space="0" w:color="auto"/>
                <w:bottom w:val="none" w:sz="0" w:space="0" w:color="auto"/>
                <w:right w:val="none" w:sz="0" w:space="0" w:color="auto"/>
              </w:divBdr>
            </w:div>
            <w:div w:id="1811946263">
              <w:marLeft w:val="0"/>
              <w:marRight w:val="0"/>
              <w:marTop w:val="0"/>
              <w:marBottom w:val="0"/>
              <w:divBdr>
                <w:top w:val="none" w:sz="0" w:space="0" w:color="auto"/>
                <w:left w:val="none" w:sz="0" w:space="0" w:color="auto"/>
                <w:bottom w:val="none" w:sz="0" w:space="0" w:color="auto"/>
                <w:right w:val="none" w:sz="0" w:space="0" w:color="auto"/>
              </w:divBdr>
            </w:div>
            <w:div w:id="1210188360">
              <w:marLeft w:val="0"/>
              <w:marRight w:val="0"/>
              <w:marTop w:val="0"/>
              <w:marBottom w:val="0"/>
              <w:divBdr>
                <w:top w:val="none" w:sz="0" w:space="0" w:color="auto"/>
                <w:left w:val="none" w:sz="0" w:space="0" w:color="auto"/>
                <w:bottom w:val="none" w:sz="0" w:space="0" w:color="auto"/>
                <w:right w:val="none" w:sz="0" w:space="0" w:color="auto"/>
              </w:divBdr>
            </w:div>
            <w:div w:id="381562950">
              <w:marLeft w:val="0"/>
              <w:marRight w:val="0"/>
              <w:marTop w:val="0"/>
              <w:marBottom w:val="0"/>
              <w:divBdr>
                <w:top w:val="none" w:sz="0" w:space="0" w:color="auto"/>
                <w:left w:val="none" w:sz="0" w:space="0" w:color="auto"/>
                <w:bottom w:val="none" w:sz="0" w:space="0" w:color="auto"/>
                <w:right w:val="none" w:sz="0" w:space="0" w:color="auto"/>
              </w:divBdr>
            </w:div>
            <w:div w:id="294146008">
              <w:marLeft w:val="0"/>
              <w:marRight w:val="0"/>
              <w:marTop w:val="0"/>
              <w:marBottom w:val="0"/>
              <w:divBdr>
                <w:top w:val="none" w:sz="0" w:space="0" w:color="auto"/>
                <w:left w:val="none" w:sz="0" w:space="0" w:color="auto"/>
                <w:bottom w:val="none" w:sz="0" w:space="0" w:color="auto"/>
                <w:right w:val="none" w:sz="0" w:space="0" w:color="auto"/>
              </w:divBdr>
            </w:div>
            <w:div w:id="669482849">
              <w:marLeft w:val="0"/>
              <w:marRight w:val="0"/>
              <w:marTop w:val="0"/>
              <w:marBottom w:val="0"/>
              <w:divBdr>
                <w:top w:val="none" w:sz="0" w:space="0" w:color="auto"/>
                <w:left w:val="none" w:sz="0" w:space="0" w:color="auto"/>
                <w:bottom w:val="none" w:sz="0" w:space="0" w:color="auto"/>
                <w:right w:val="none" w:sz="0" w:space="0" w:color="auto"/>
              </w:divBdr>
            </w:div>
            <w:div w:id="1441224989">
              <w:marLeft w:val="0"/>
              <w:marRight w:val="0"/>
              <w:marTop w:val="0"/>
              <w:marBottom w:val="0"/>
              <w:divBdr>
                <w:top w:val="none" w:sz="0" w:space="0" w:color="auto"/>
                <w:left w:val="none" w:sz="0" w:space="0" w:color="auto"/>
                <w:bottom w:val="none" w:sz="0" w:space="0" w:color="auto"/>
                <w:right w:val="none" w:sz="0" w:space="0" w:color="auto"/>
              </w:divBdr>
            </w:div>
            <w:div w:id="1506357408">
              <w:marLeft w:val="0"/>
              <w:marRight w:val="0"/>
              <w:marTop w:val="0"/>
              <w:marBottom w:val="0"/>
              <w:divBdr>
                <w:top w:val="none" w:sz="0" w:space="0" w:color="auto"/>
                <w:left w:val="none" w:sz="0" w:space="0" w:color="auto"/>
                <w:bottom w:val="none" w:sz="0" w:space="0" w:color="auto"/>
                <w:right w:val="none" w:sz="0" w:space="0" w:color="auto"/>
              </w:divBdr>
            </w:div>
            <w:div w:id="35862579">
              <w:marLeft w:val="0"/>
              <w:marRight w:val="0"/>
              <w:marTop w:val="0"/>
              <w:marBottom w:val="0"/>
              <w:divBdr>
                <w:top w:val="none" w:sz="0" w:space="0" w:color="auto"/>
                <w:left w:val="none" w:sz="0" w:space="0" w:color="auto"/>
                <w:bottom w:val="none" w:sz="0" w:space="0" w:color="auto"/>
                <w:right w:val="none" w:sz="0" w:space="0" w:color="auto"/>
              </w:divBdr>
            </w:div>
            <w:div w:id="346059168">
              <w:marLeft w:val="0"/>
              <w:marRight w:val="0"/>
              <w:marTop w:val="0"/>
              <w:marBottom w:val="0"/>
              <w:divBdr>
                <w:top w:val="none" w:sz="0" w:space="0" w:color="auto"/>
                <w:left w:val="none" w:sz="0" w:space="0" w:color="auto"/>
                <w:bottom w:val="none" w:sz="0" w:space="0" w:color="auto"/>
                <w:right w:val="none" w:sz="0" w:space="0" w:color="auto"/>
              </w:divBdr>
            </w:div>
            <w:div w:id="785851035">
              <w:marLeft w:val="0"/>
              <w:marRight w:val="0"/>
              <w:marTop w:val="0"/>
              <w:marBottom w:val="0"/>
              <w:divBdr>
                <w:top w:val="none" w:sz="0" w:space="0" w:color="auto"/>
                <w:left w:val="none" w:sz="0" w:space="0" w:color="auto"/>
                <w:bottom w:val="none" w:sz="0" w:space="0" w:color="auto"/>
                <w:right w:val="none" w:sz="0" w:space="0" w:color="auto"/>
              </w:divBdr>
            </w:div>
            <w:div w:id="499392959">
              <w:marLeft w:val="0"/>
              <w:marRight w:val="0"/>
              <w:marTop w:val="0"/>
              <w:marBottom w:val="0"/>
              <w:divBdr>
                <w:top w:val="none" w:sz="0" w:space="0" w:color="auto"/>
                <w:left w:val="none" w:sz="0" w:space="0" w:color="auto"/>
                <w:bottom w:val="none" w:sz="0" w:space="0" w:color="auto"/>
                <w:right w:val="none" w:sz="0" w:space="0" w:color="auto"/>
              </w:divBdr>
            </w:div>
            <w:div w:id="929385406">
              <w:marLeft w:val="0"/>
              <w:marRight w:val="0"/>
              <w:marTop w:val="0"/>
              <w:marBottom w:val="0"/>
              <w:divBdr>
                <w:top w:val="none" w:sz="0" w:space="0" w:color="auto"/>
                <w:left w:val="none" w:sz="0" w:space="0" w:color="auto"/>
                <w:bottom w:val="none" w:sz="0" w:space="0" w:color="auto"/>
                <w:right w:val="none" w:sz="0" w:space="0" w:color="auto"/>
              </w:divBdr>
            </w:div>
            <w:div w:id="1631132601">
              <w:marLeft w:val="0"/>
              <w:marRight w:val="0"/>
              <w:marTop w:val="0"/>
              <w:marBottom w:val="0"/>
              <w:divBdr>
                <w:top w:val="none" w:sz="0" w:space="0" w:color="auto"/>
                <w:left w:val="none" w:sz="0" w:space="0" w:color="auto"/>
                <w:bottom w:val="none" w:sz="0" w:space="0" w:color="auto"/>
                <w:right w:val="none" w:sz="0" w:space="0" w:color="auto"/>
              </w:divBdr>
            </w:div>
            <w:div w:id="507796935">
              <w:marLeft w:val="0"/>
              <w:marRight w:val="0"/>
              <w:marTop w:val="0"/>
              <w:marBottom w:val="0"/>
              <w:divBdr>
                <w:top w:val="none" w:sz="0" w:space="0" w:color="auto"/>
                <w:left w:val="none" w:sz="0" w:space="0" w:color="auto"/>
                <w:bottom w:val="none" w:sz="0" w:space="0" w:color="auto"/>
                <w:right w:val="none" w:sz="0" w:space="0" w:color="auto"/>
              </w:divBdr>
            </w:div>
            <w:div w:id="1284458336">
              <w:marLeft w:val="0"/>
              <w:marRight w:val="0"/>
              <w:marTop w:val="0"/>
              <w:marBottom w:val="0"/>
              <w:divBdr>
                <w:top w:val="none" w:sz="0" w:space="0" w:color="auto"/>
                <w:left w:val="none" w:sz="0" w:space="0" w:color="auto"/>
                <w:bottom w:val="none" w:sz="0" w:space="0" w:color="auto"/>
                <w:right w:val="none" w:sz="0" w:space="0" w:color="auto"/>
              </w:divBdr>
            </w:div>
            <w:div w:id="1355963605">
              <w:marLeft w:val="0"/>
              <w:marRight w:val="0"/>
              <w:marTop w:val="0"/>
              <w:marBottom w:val="0"/>
              <w:divBdr>
                <w:top w:val="none" w:sz="0" w:space="0" w:color="auto"/>
                <w:left w:val="none" w:sz="0" w:space="0" w:color="auto"/>
                <w:bottom w:val="none" w:sz="0" w:space="0" w:color="auto"/>
                <w:right w:val="none" w:sz="0" w:space="0" w:color="auto"/>
              </w:divBdr>
            </w:div>
            <w:div w:id="39209340">
              <w:marLeft w:val="0"/>
              <w:marRight w:val="0"/>
              <w:marTop w:val="0"/>
              <w:marBottom w:val="0"/>
              <w:divBdr>
                <w:top w:val="none" w:sz="0" w:space="0" w:color="auto"/>
                <w:left w:val="none" w:sz="0" w:space="0" w:color="auto"/>
                <w:bottom w:val="none" w:sz="0" w:space="0" w:color="auto"/>
                <w:right w:val="none" w:sz="0" w:space="0" w:color="auto"/>
              </w:divBdr>
            </w:div>
            <w:div w:id="8660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68057">
      <w:bodyDiv w:val="1"/>
      <w:marLeft w:val="0"/>
      <w:marRight w:val="0"/>
      <w:marTop w:val="0"/>
      <w:marBottom w:val="0"/>
      <w:divBdr>
        <w:top w:val="none" w:sz="0" w:space="0" w:color="auto"/>
        <w:left w:val="none" w:sz="0" w:space="0" w:color="auto"/>
        <w:bottom w:val="none" w:sz="0" w:space="0" w:color="auto"/>
        <w:right w:val="none" w:sz="0" w:space="0" w:color="auto"/>
      </w:divBdr>
    </w:div>
    <w:div w:id="1882088842">
      <w:bodyDiv w:val="1"/>
      <w:marLeft w:val="0"/>
      <w:marRight w:val="0"/>
      <w:marTop w:val="0"/>
      <w:marBottom w:val="0"/>
      <w:divBdr>
        <w:top w:val="none" w:sz="0" w:space="0" w:color="auto"/>
        <w:left w:val="none" w:sz="0" w:space="0" w:color="auto"/>
        <w:bottom w:val="none" w:sz="0" w:space="0" w:color="auto"/>
        <w:right w:val="none" w:sz="0" w:space="0" w:color="auto"/>
      </w:divBdr>
    </w:div>
    <w:div w:id="202624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Uranio_238" TargetMode="External"/><Relationship Id="rId21" Type="http://schemas.openxmlformats.org/officeDocument/2006/relationships/image" Target="media/image1.png"/><Relationship Id="rId42" Type="http://schemas.openxmlformats.org/officeDocument/2006/relationships/hyperlink" Target="http://es.wikipedia.org/w/index.php?title=Butir%C3%B3metro&amp;action=edit&amp;redlink=1" TargetMode="External"/><Relationship Id="rId47" Type="http://schemas.openxmlformats.org/officeDocument/2006/relationships/hyperlink" Target="http://es.wikipedia.org/wiki/Material_de_vidrio_%28qu%C3%ADmica%29" TargetMode="External"/><Relationship Id="rId63" Type="http://schemas.openxmlformats.org/officeDocument/2006/relationships/hyperlink" Target="http://www.monografias.com/trabajos/aire/aire.shtml" TargetMode="External"/><Relationship Id="rId68" Type="http://schemas.openxmlformats.org/officeDocument/2006/relationships/image" Target="media/image9.jpeg"/><Relationship Id="rId84" Type="http://schemas.openxmlformats.org/officeDocument/2006/relationships/chart" Target="charts/chart16.xml"/><Relationship Id="rId89" Type="http://schemas.openxmlformats.org/officeDocument/2006/relationships/hyperlink" Target="http://www.rincondelvago.com" TargetMode="External"/><Relationship Id="rId7" Type="http://schemas.openxmlformats.org/officeDocument/2006/relationships/footnotes" Target="footnotes.xml"/><Relationship Id="rId71" Type="http://schemas.openxmlformats.org/officeDocument/2006/relationships/chart" Target="charts/chart3.xml"/><Relationship Id="rId92"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ecured.cu/index.php/1853" TargetMode="External"/><Relationship Id="rId29" Type="http://schemas.openxmlformats.org/officeDocument/2006/relationships/image" Target="media/image4.jpeg"/><Relationship Id="rId11" Type="http://schemas.openxmlformats.org/officeDocument/2006/relationships/hyperlink" Target="http://www.ecured.cu/index.php/1852" TargetMode="External"/><Relationship Id="rId24" Type="http://schemas.openxmlformats.org/officeDocument/2006/relationships/hyperlink" Target="http://es.wikipedia.org/wiki/Centrifugadora_de_gas" TargetMode="External"/><Relationship Id="rId32" Type="http://schemas.openxmlformats.org/officeDocument/2006/relationships/hyperlink" Target="http://es.wikipedia.org/wiki/Decantaci%C3%B3n" TargetMode="External"/><Relationship Id="rId37" Type="http://schemas.openxmlformats.org/officeDocument/2006/relationships/hyperlink" Target="http://es.wikipedia.org/w/index.php?title=Ensayo_de_Babcock&amp;action=edit&amp;redlink=1" TargetMode="External"/><Relationship Id="rId40" Type="http://schemas.openxmlformats.org/officeDocument/2006/relationships/hyperlink" Target="http://es.wikipedia.org/wiki/Alcohol_am%C3%ADlico" TargetMode="External"/><Relationship Id="rId45" Type="http://schemas.openxmlformats.org/officeDocument/2006/relationships/hyperlink" Target="http://es.wikipedia.org/wiki/Material_volum%C3%A9trico_%28qu%C3%ADmica%29" TargetMode="External"/><Relationship Id="rId53" Type="http://schemas.openxmlformats.org/officeDocument/2006/relationships/hyperlink" Target="http://www.monografias.com/trabajos15/transf-calor/transf-calor.shtml" TargetMode="External"/><Relationship Id="rId58" Type="http://schemas.openxmlformats.org/officeDocument/2006/relationships/hyperlink" Target="http://www.monografias.com/trabajos36/teoria-empleo/teoria-empleo.shtml" TargetMode="External"/><Relationship Id="rId66" Type="http://schemas.openxmlformats.org/officeDocument/2006/relationships/hyperlink" Target="http://www.monografias.com/trabajos13/tramat/tramat.shtml" TargetMode="External"/><Relationship Id="rId74" Type="http://schemas.openxmlformats.org/officeDocument/2006/relationships/chart" Target="charts/chart6.xml"/><Relationship Id="rId79" Type="http://schemas.openxmlformats.org/officeDocument/2006/relationships/chart" Target="charts/chart11.xml"/><Relationship Id="rId87" Type="http://schemas.openxmlformats.org/officeDocument/2006/relationships/chart" Target="charts/chart19.xml"/><Relationship Id="rId102" Type="http://schemas.openxmlformats.org/officeDocument/2006/relationships/image" Target="media/image20.jpeg"/><Relationship Id="rId5" Type="http://schemas.openxmlformats.org/officeDocument/2006/relationships/settings" Target="settings.xml"/><Relationship Id="rId61" Type="http://schemas.openxmlformats.org/officeDocument/2006/relationships/hyperlink" Target="http://www.monografias.com/trabajos5/plasti/plasti.shtml" TargetMode="External"/><Relationship Id="rId82" Type="http://schemas.openxmlformats.org/officeDocument/2006/relationships/chart" Target="charts/chart14.xml"/><Relationship Id="rId90" Type="http://schemas.openxmlformats.org/officeDocument/2006/relationships/hyperlink" Target="http://www.monografias.com" TargetMode="External"/><Relationship Id="rId95" Type="http://schemas.openxmlformats.org/officeDocument/2006/relationships/image" Target="media/image13.jpeg"/><Relationship Id="rId19" Type="http://schemas.openxmlformats.org/officeDocument/2006/relationships/hyperlink" Target="http://es.wikipedia.org/wiki/Sedimentaci%C3%B3n" TargetMode="External"/><Relationship Id="rId14" Type="http://schemas.openxmlformats.org/officeDocument/2006/relationships/hyperlink" Target="http://www.ecured.cu/index.php/Siglo_XX" TargetMode="External"/><Relationship Id="rId22" Type="http://schemas.openxmlformats.org/officeDocument/2006/relationships/image" Target="media/image2.png"/><Relationship Id="rId27" Type="http://schemas.openxmlformats.org/officeDocument/2006/relationships/hyperlink" Target="http://es.wikipedia.org/wiki/Ley_de_Stokes" TargetMode="External"/><Relationship Id="rId30" Type="http://schemas.openxmlformats.org/officeDocument/2006/relationships/hyperlink" Target="http://es.wikipedia.org/wiki/M%C3%A1quina" TargetMode="External"/><Relationship Id="rId35" Type="http://schemas.openxmlformats.org/officeDocument/2006/relationships/hyperlink" Target="http://es.wikipedia.org/w/index.php?title=Contenido_de_grasa_de_la_leche&amp;action=edit&amp;redlink=1" TargetMode="External"/><Relationship Id="rId43" Type="http://schemas.openxmlformats.org/officeDocument/2006/relationships/hyperlink" Target="http://es.wikipedia.org/wiki/Pipeta" TargetMode="External"/><Relationship Id="rId48" Type="http://schemas.openxmlformats.org/officeDocument/2006/relationships/hyperlink" Target="http://es.wikipedia.org/wiki/Aforo" TargetMode="External"/><Relationship Id="rId56" Type="http://schemas.openxmlformats.org/officeDocument/2006/relationships/hyperlink" Target="http://www.monografias.com/trabajos16/industria-ingenieria/industria-ingenieria.shtml" TargetMode="External"/><Relationship Id="rId64" Type="http://schemas.openxmlformats.org/officeDocument/2006/relationships/hyperlink" Target="http://www.monografias.com/trabajos35/materiales-construccion/materiales-construccion.shtml" TargetMode="External"/><Relationship Id="rId69" Type="http://schemas.openxmlformats.org/officeDocument/2006/relationships/chart" Target="charts/chart1.xml"/><Relationship Id="rId77" Type="http://schemas.openxmlformats.org/officeDocument/2006/relationships/chart" Target="charts/chart9.xml"/><Relationship Id="rId100"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image" Target="media/image7.jpeg"/><Relationship Id="rId72" Type="http://schemas.openxmlformats.org/officeDocument/2006/relationships/chart" Target="charts/chart4.xml"/><Relationship Id="rId80" Type="http://schemas.openxmlformats.org/officeDocument/2006/relationships/chart" Target="charts/chart12.xml"/><Relationship Id="rId85" Type="http://schemas.openxmlformats.org/officeDocument/2006/relationships/chart" Target="charts/chart17.xml"/><Relationship Id="rId93" Type="http://schemas.openxmlformats.org/officeDocument/2006/relationships/image" Target="media/image11.jpeg"/><Relationship Id="rId98"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www.ecured.cu/index.php/Hawai" TargetMode="External"/><Relationship Id="rId17" Type="http://schemas.openxmlformats.org/officeDocument/2006/relationships/hyperlink" Target="http://www.ecured.cu/index.php/1910" TargetMode="External"/><Relationship Id="rId25" Type="http://schemas.openxmlformats.org/officeDocument/2006/relationships/hyperlink" Target="http://es.wikipedia.org/wiki/Uranio_235" TargetMode="External"/><Relationship Id="rId33" Type="http://schemas.openxmlformats.org/officeDocument/2006/relationships/hyperlink" Target="http://commons.wikimedia.org/wiki/User:Magnus_Manske" TargetMode="External"/><Relationship Id="rId38" Type="http://schemas.openxmlformats.org/officeDocument/2006/relationships/hyperlink" Target="http://es.wikipedia.org/wiki/Estados_Unidos" TargetMode="External"/><Relationship Id="rId46" Type="http://schemas.openxmlformats.org/officeDocument/2006/relationships/hyperlink" Target="http://es.wikipedia.org/wiki/Al%C3%ADcuota" TargetMode="External"/><Relationship Id="rId59" Type="http://schemas.openxmlformats.org/officeDocument/2006/relationships/hyperlink" Target="http://www.monografias.com/trabajos5/induemp/induemp.shtml" TargetMode="External"/><Relationship Id="rId67" Type="http://schemas.openxmlformats.org/officeDocument/2006/relationships/hyperlink" Target="http://www.monografias.com/trabajos/fintrabajo/fintrabajo.shtml" TargetMode="External"/><Relationship Id="rId103" Type="http://schemas.openxmlformats.org/officeDocument/2006/relationships/fontTable" Target="fontTable.xml"/><Relationship Id="rId20" Type="http://schemas.openxmlformats.org/officeDocument/2006/relationships/hyperlink" Target="http://es.wikipedia.org/wiki/Aceleraci%C3%B3n_centr%C3%ADfuga" TargetMode="External"/><Relationship Id="rId41" Type="http://schemas.openxmlformats.org/officeDocument/2006/relationships/hyperlink" Target="http://es.wikipedia.org/wiki/Centrifugaci%C3%B3n" TargetMode="External"/><Relationship Id="rId54" Type="http://schemas.openxmlformats.org/officeDocument/2006/relationships/hyperlink" Target="http://www.monografias.com/trabajos10/protoco/protoco.shtml" TargetMode="External"/><Relationship Id="rId62" Type="http://schemas.openxmlformats.org/officeDocument/2006/relationships/hyperlink" Target="http://www.monografias.com/trabajos14/ciclos-quimicos/ciclos-quimicos.shtml" TargetMode="External"/><Relationship Id="rId70" Type="http://schemas.openxmlformats.org/officeDocument/2006/relationships/chart" Target="charts/chart2.xml"/><Relationship Id="rId75" Type="http://schemas.openxmlformats.org/officeDocument/2006/relationships/chart" Target="charts/chart7.xml"/><Relationship Id="rId83" Type="http://schemas.openxmlformats.org/officeDocument/2006/relationships/chart" Target="charts/chart15.xml"/><Relationship Id="rId88" Type="http://schemas.openxmlformats.org/officeDocument/2006/relationships/chart" Target="charts/chart20.xml"/><Relationship Id="rId91" Type="http://schemas.openxmlformats.org/officeDocument/2006/relationships/hyperlink" Target="http://commons.wikimedia.org/wiki/User:Magnus_Manske" TargetMode="External"/><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cured.cu/index.php/1820" TargetMode="External"/><Relationship Id="rId23" Type="http://schemas.openxmlformats.org/officeDocument/2006/relationships/image" Target="media/image3.png"/><Relationship Id="rId28" Type="http://schemas.openxmlformats.org/officeDocument/2006/relationships/hyperlink" Target="http://es.wikipedia.org/wiki/Viscosidad" TargetMode="External"/><Relationship Id="rId36" Type="http://schemas.openxmlformats.org/officeDocument/2006/relationships/hyperlink" Target="http://es.wikipedia.org/wiki/Europa" TargetMode="External"/><Relationship Id="rId49" Type="http://schemas.openxmlformats.org/officeDocument/2006/relationships/hyperlink" Target="http://es.wikipedia.org/wiki/Enrasar_%28qu%C3%ADmica%29" TargetMode="External"/><Relationship Id="rId57" Type="http://schemas.openxmlformats.org/officeDocument/2006/relationships/hyperlink" Target="http://www.monografias.com/Quimica/index.shtml" TargetMode="External"/><Relationship Id="rId10" Type="http://schemas.openxmlformats.org/officeDocument/2006/relationships/hyperlink" Target="http://www.ecured.cu/index.php/1848" TargetMode="External"/><Relationship Id="rId31" Type="http://schemas.openxmlformats.org/officeDocument/2006/relationships/hyperlink" Target="http://es.wikipedia.org/wiki/Fuerza_centr%C3%ADfuga" TargetMode="External"/><Relationship Id="rId44" Type="http://schemas.openxmlformats.org/officeDocument/2006/relationships/image" Target="media/image5.jpeg"/><Relationship Id="rId52" Type="http://schemas.openxmlformats.org/officeDocument/2006/relationships/hyperlink" Target="http://www.monografias.com/trabajos14/problemadelagua/problemadelagua.shtml" TargetMode="External"/><Relationship Id="rId60" Type="http://schemas.openxmlformats.org/officeDocument/2006/relationships/hyperlink" Target="http://www.monografias.com/trabajos29/algodon-peruano/algodon-peruano.shtml" TargetMode="External"/><Relationship Id="rId65" Type="http://schemas.openxmlformats.org/officeDocument/2006/relationships/hyperlink" Target="http://www.monografias.com/trabajos/metalprehis/metalprehis.shtml" TargetMode="External"/><Relationship Id="rId73" Type="http://schemas.openxmlformats.org/officeDocument/2006/relationships/chart" Target="charts/chart5.xml"/><Relationship Id="rId78" Type="http://schemas.openxmlformats.org/officeDocument/2006/relationships/chart" Target="charts/chart10.xml"/><Relationship Id="rId81" Type="http://schemas.openxmlformats.org/officeDocument/2006/relationships/chart" Target="charts/chart13.xml"/><Relationship Id="rId86" Type="http://schemas.openxmlformats.org/officeDocument/2006/relationships/chart" Target="charts/chart18.xml"/><Relationship Id="rId94" Type="http://schemas.openxmlformats.org/officeDocument/2006/relationships/image" Target="media/image12.jpeg"/><Relationship Id="rId99" Type="http://schemas.openxmlformats.org/officeDocument/2006/relationships/image" Target="media/image17.jpeg"/><Relationship Id="rId10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ecured.cu/index.php/1867" TargetMode="External"/><Relationship Id="rId18" Type="http://schemas.openxmlformats.org/officeDocument/2006/relationships/hyperlink" Target="http://www.ecured.cu/index.php/1920" TargetMode="External"/><Relationship Id="rId39" Type="http://schemas.openxmlformats.org/officeDocument/2006/relationships/hyperlink" Target="http://es.wikipedia.org/w/index.php?title=Niklaus_Gerber&amp;action=edit&amp;redlink=1" TargetMode="External"/><Relationship Id="rId34" Type="http://schemas.openxmlformats.org/officeDocument/2006/relationships/hyperlink" Target="http://es.wikipedia.org/wiki/Prueba_qu%C3%ADmica" TargetMode="External"/><Relationship Id="rId50" Type="http://schemas.openxmlformats.org/officeDocument/2006/relationships/image" Target="media/image6.jpeg"/><Relationship Id="rId55" Type="http://schemas.openxmlformats.org/officeDocument/2006/relationships/image" Target="media/image8.jpeg"/><Relationship Id="rId76" Type="http://schemas.openxmlformats.org/officeDocument/2006/relationships/chart" Target="charts/chart8.xml"/><Relationship Id="rId97" Type="http://schemas.openxmlformats.org/officeDocument/2006/relationships/image" Target="media/image15.jpeg"/><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lgn="ctr">
              <a:defRPr lang="es-ES"/>
            </a:pPr>
            <a:r>
              <a:rPr lang="es-EC" sz="1100">
                <a:latin typeface="Times New Roman" pitchFamily="18" charset="0"/>
                <a:cs typeface="Times New Roman" pitchFamily="18" charset="0"/>
              </a:rPr>
              <a:t>GRÁFICO</a:t>
            </a:r>
            <a:r>
              <a:rPr lang="es-EC" sz="1100" baseline="0">
                <a:latin typeface="Times New Roman" pitchFamily="18" charset="0"/>
                <a:cs typeface="Times New Roman" pitchFamily="18" charset="0"/>
              </a:rPr>
              <a:t> #1</a:t>
            </a:r>
          </a:p>
          <a:p>
            <a:pPr algn="ctr">
              <a:defRPr lang="es-ES"/>
            </a:pPr>
            <a:r>
              <a:rPr lang="es-EC" sz="1100" baseline="0">
                <a:latin typeface="Times New Roman" pitchFamily="18" charset="0"/>
                <a:cs typeface="Times New Roman" pitchFamily="18" charset="0"/>
              </a:rPr>
              <a:t>Acceso de los estudiantes a los equipos  del Laboratorio de Industrias Agropecuarias</a:t>
            </a:r>
            <a:endParaRPr lang="es-EC" sz="1100">
              <a:latin typeface="Times New Roman" pitchFamily="18" charset="0"/>
              <a:cs typeface="Times New Roman" pitchFamily="18" charset="0"/>
            </a:endParaRPr>
          </a:p>
        </c:rich>
      </c:tx>
      <c:layout>
        <c:manualLayout>
          <c:xMode val="edge"/>
          <c:yMode val="edge"/>
          <c:x val="0.14895844269466388"/>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255796150481188"/>
          <c:y val="0.21795166229221349"/>
          <c:w val="0.83855314960629856"/>
          <c:h val="0.68921660834062382"/>
        </c:manualLayout>
      </c:layout>
      <c:bar3DChart>
        <c:barDir val="col"/>
        <c:grouping val="clustered"/>
        <c:varyColors val="0"/>
        <c:ser>
          <c:idx val="0"/>
          <c:order val="0"/>
          <c:tx>
            <c:strRef>
              <c:f>Hoja2!$A$18</c:f>
              <c:strCache>
                <c:ptCount val="1"/>
                <c:pt idx="0">
                  <c:v>SI</c:v>
                </c:pt>
              </c:strCache>
            </c:strRef>
          </c:tx>
          <c:invertIfNegative val="0"/>
          <c:dLbls>
            <c:dLbl>
              <c:idx val="0"/>
              <c:tx>
                <c:rich>
                  <a:bodyPr/>
                  <a:lstStyle/>
                  <a:p>
                    <a:r>
                      <a:rPr lang="en-US"/>
                      <a:t>SI; 76.47%</a:t>
                    </a:r>
                  </a:p>
                </c:rich>
              </c:tx>
              <c:showLegendKey val="0"/>
              <c:showVal val="1"/>
              <c:showCatName val="0"/>
              <c:showSerName val="1"/>
              <c:showPercent val="0"/>
              <c:showBubbleSize val="0"/>
            </c:dLbl>
            <c:showLegendKey val="0"/>
            <c:showVal val="0"/>
            <c:showCatName val="0"/>
            <c:showSerName val="0"/>
            <c:showPercent val="0"/>
            <c:showBubbleSize val="0"/>
          </c:dLbls>
          <c:val>
            <c:numRef>
              <c:f>Hoja2!$B$18</c:f>
              <c:numCache>
                <c:formatCode>0%</c:formatCode>
                <c:ptCount val="1"/>
                <c:pt idx="0">
                  <c:v>0.13</c:v>
                </c:pt>
              </c:numCache>
            </c:numRef>
          </c:val>
        </c:ser>
        <c:ser>
          <c:idx val="1"/>
          <c:order val="1"/>
          <c:tx>
            <c:strRef>
              <c:f>Hoja2!$A$19</c:f>
              <c:strCache>
                <c:ptCount val="1"/>
                <c:pt idx="0">
                  <c:v>NO</c:v>
                </c:pt>
              </c:strCache>
            </c:strRef>
          </c:tx>
          <c:invertIfNegative val="0"/>
          <c:dLbls>
            <c:dLbl>
              <c:idx val="0"/>
              <c:tx>
                <c:rich>
                  <a:bodyPr/>
                  <a:lstStyle/>
                  <a:p>
                    <a:r>
                      <a:rPr lang="en-US"/>
                      <a:t>NO; 23.53%</a:t>
                    </a:r>
                  </a:p>
                </c:rich>
              </c:tx>
              <c:showLegendKey val="0"/>
              <c:showVal val="1"/>
              <c:showCatName val="0"/>
              <c:showSerName val="1"/>
              <c:showPercent val="0"/>
              <c:showBubbleSize val="0"/>
            </c:dLbl>
            <c:showLegendKey val="0"/>
            <c:showVal val="0"/>
            <c:showCatName val="0"/>
            <c:showSerName val="0"/>
            <c:showPercent val="0"/>
            <c:showBubbleSize val="0"/>
          </c:dLbls>
          <c:val>
            <c:numRef>
              <c:f>Hoja2!$B$19</c:f>
              <c:numCache>
                <c:formatCode>0%</c:formatCode>
                <c:ptCount val="1"/>
                <c:pt idx="0">
                  <c:v>4.0000000000000112E-2</c:v>
                </c:pt>
              </c:numCache>
            </c:numRef>
          </c:val>
        </c:ser>
        <c:dLbls>
          <c:showLegendKey val="0"/>
          <c:showVal val="0"/>
          <c:showCatName val="0"/>
          <c:showSerName val="0"/>
          <c:showPercent val="0"/>
          <c:showBubbleSize val="0"/>
        </c:dLbls>
        <c:gapWidth val="150"/>
        <c:shape val="box"/>
        <c:axId val="190691200"/>
        <c:axId val="190692736"/>
        <c:axId val="0"/>
      </c:bar3DChart>
      <c:catAx>
        <c:axId val="190691200"/>
        <c:scaling>
          <c:orientation val="minMax"/>
        </c:scaling>
        <c:delete val="1"/>
        <c:axPos val="b"/>
        <c:majorTickMark val="none"/>
        <c:minorTickMark val="none"/>
        <c:tickLblPos val="none"/>
        <c:crossAx val="190692736"/>
        <c:crosses val="autoZero"/>
        <c:auto val="1"/>
        <c:lblAlgn val="ctr"/>
        <c:lblOffset val="100"/>
        <c:noMultiLvlLbl val="0"/>
      </c:catAx>
      <c:valAx>
        <c:axId val="190692736"/>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906912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lang="es-EC"/>
            </a:pPr>
            <a:r>
              <a:rPr lang="es-EC" sz="1100">
                <a:latin typeface="Times New Roman" pitchFamily="18" charset="0"/>
                <a:cs typeface="Times New Roman" pitchFamily="18" charset="0"/>
              </a:rPr>
              <a:t>GRÁFICO # 10</a:t>
            </a:r>
          </a:p>
          <a:p>
            <a:pPr>
              <a:defRPr lang="es-EC"/>
            </a:pPr>
            <a:r>
              <a:rPr lang="es-EC" sz="1100">
                <a:latin typeface="Times New Roman" pitchFamily="18" charset="0"/>
                <a:cs typeface="Times New Roman" pitchFamily="18" charset="0"/>
              </a:rPr>
              <a:t>Manejo</a:t>
            </a:r>
            <a:r>
              <a:rPr lang="es-EC" sz="1100" baseline="0">
                <a:latin typeface="Times New Roman" pitchFamily="18" charset="0"/>
                <a:cs typeface="Times New Roman" pitchFamily="18" charset="0"/>
              </a:rPr>
              <a:t> de la centrifuga</a:t>
            </a:r>
            <a:endParaRPr lang="es-EC" sz="1100">
              <a:latin typeface="Times New Roman" pitchFamily="18" charset="0"/>
              <a:cs typeface="Times New Roman" pitchFamily="18" charset="0"/>
            </a:endParaRPr>
          </a:p>
        </c:rich>
      </c:tx>
      <c:layout>
        <c:manualLayout>
          <c:xMode val="edge"/>
          <c:yMode val="edge"/>
          <c:x val="0.36218744531933594"/>
          <c:y val="3.240740740740755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Hoja1!$A$58:$A$59</c:f>
              <c:strCache>
                <c:ptCount val="2"/>
                <c:pt idx="0">
                  <c:v>SI</c:v>
                </c:pt>
                <c:pt idx="1">
                  <c:v>NO</c:v>
                </c:pt>
              </c:strCache>
            </c:strRef>
          </c:cat>
          <c:val>
            <c:numRef>
              <c:f>Hoja1!$B$58:$B$59</c:f>
              <c:numCache>
                <c:formatCode>General</c:formatCode>
                <c:ptCount val="2"/>
                <c:pt idx="0">
                  <c:v>1</c:v>
                </c:pt>
                <c:pt idx="1">
                  <c:v>16</c:v>
                </c:pt>
              </c:numCache>
            </c:numRef>
          </c:val>
        </c:ser>
        <c:dLbls>
          <c:showLegendKey val="0"/>
          <c:showVal val="0"/>
          <c:showCatName val="0"/>
          <c:showSerName val="0"/>
          <c:showPercent val="0"/>
          <c:showBubbleSize val="0"/>
        </c:dLbls>
        <c:gapWidth val="75"/>
        <c:shape val="box"/>
        <c:axId val="193169280"/>
        <c:axId val="193170816"/>
        <c:axId val="0"/>
      </c:bar3DChart>
      <c:catAx>
        <c:axId val="193169280"/>
        <c:scaling>
          <c:orientation val="minMax"/>
        </c:scaling>
        <c:delete val="0"/>
        <c:axPos val="b"/>
        <c:majorTickMark val="none"/>
        <c:minorTickMark val="none"/>
        <c:tickLblPos val="nextTo"/>
        <c:txPr>
          <a:bodyPr/>
          <a:lstStyle/>
          <a:p>
            <a:pPr>
              <a:defRPr lang="es-EC"/>
            </a:pPr>
            <a:endParaRPr lang="es-ES"/>
          </a:p>
        </c:txPr>
        <c:crossAx val="193170816"/>
        <c:crosses val="autoZero"/>
        <c:auto val="1"/>
        <c:lblAlgn val="ctr"/>
        <c:lblOffset val="100"/>
        <c:noMultiLvlLbl val="0"/>
      </c:catAx>
      <c:valAx>
        <c:axId val="193170816"/>
        <c:scaling>
          <c:orientation val="minMax"/>
        </c:scaling>
        <c:delete val="0"/>
        <c:axPos val="l"/>
        <c:majorGridlines/>
        <c:numFmt formatCode="General" sourceLinked="1"/>
        <c:majorTickMark val="none"/>
        <c:minorTickMark val="none"/>
        <c:tickLblPos val="nextTo"/>
        <c:txPr>
          <a:bodyPr/>
          <a:lstStyle/>
          <a:p>
            <a:pPr>
              <a:defRPr lang="es-EC"/>
            </a:pPr>
            <a:endParaRPr lang="es-ES"/>
          </a:p>
        </c:txPr>
        <c:crossAx val="19316928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lang="es-ES"/>
            </a:pPr>
            <a:r>
              <a:rPr lang="es-EC" sz="1200">
                <a:latin typeface="Times New Roman" pitchFamily="18" charset="0"/>
                <a:cs typeface="Times New Roman" pitchFamily="18" charset="0"/>
              </a:rPr>
              <a:t>GRÁFICO</a:t>
            </a:r>
            <a:r>
              <a:rPr lang="es-EC" sz="1200" baseline="0">
                <a:latin typeface="Times New Roman" pitchFamily="18" charset="0"/>
                <a:cs typeface="Times New Roman" pitchFamily="18" charset="0"/>
              </a:rPr>
              <a:t> # 1</a:t>
            </a:r>
          </a:p>
          <a:p>
            <a:pPr algn="ctr">
              <a:defRPr lang="es-ES"/>
            </a:pPr>
            <a:r>
              <a:rPr lang="es-EC" sz="1200" baseline="0">
                <a:latin typeface="Times New Roman" pitchFamily="18" charset="0"/>
                <a:cs typeface="Times New Roman" pitchFamily="18" charset="0"/>
              </a:rPr>
              <a:t>Acceso a los equipos e instrumentos</a:t>
            </a:r>
            <a:endParaRPr lang="es-EC"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Hoja1!$A$1</c:f>
              <c:strCache>
                <c:ptCount val="1"/>
                <c:pt idx="0">
                  <c:v>SI</c:v>
                </c:pt>
              </c:strCache>
            </c:strRef>
          </c:tx>
          <c:invertIfNegative val="0"/>
          <c:val>
            <c:numRef>
              <c:f>Hoja1!$B$1</c:f>
              <c:numCache>
                <c:formatCode>General</c:formatCode>
                <c:ptCount val="1"/>
                <c:pt idx="0">
                  <c:v>4</c:v>
                </c:pt>
              </c:numCache>
            </c:numRef>
          </c:val>
        </c:ser>
        <c:ser>
          <c:idx val="1"/>
          <c:order val="1"/>
          <c:tx>
            <c:strRef>
              <c:f>Hoja1!$A$2</c:f>
              <c:strCache>
                <c:ptCount val="1"/>
                <c:pt idx="0">
                  <c:v>NO</c:v>
                </c:pt>
              </c:strCache>
            </c:strRef>
          </c:tx>
          <c:invertIfNegative val="0"/>
          <c:val>
            <c:numRef>
              <c:f>Hoja1!$B$2</c:f>
              <c:numCache>
                <c:formatCode>General</c:formatCode>
                <c:ptCount val="1"/>
                <c:pt idx="0">
                  <c:v>0</c:v>
                </c:pt>
              </c:numCache>
            </c:numRef>
          </c:val>
        </c:ser>
        <c:dLbls>
          <c:showLegendKey val="0"/>
          <c:showVal val="0"/>
          <c:showCatName val="0"/>
          <c:showSerName val="0"/>
          <c:showPercent val="0"/>
          <c:showBubbleSize val="0"/>
        </c:dLbls>
        <c:gapWidth val="75"/>
        <c:shape val="box"/>
        <c:axId val="193344256"/>
        <c:axId val="193345792"/>
        <c:axId val="0"/>
      </c:bar3DChart>
      <c:catAx>
        <c:axId val="193344256"/>
        <c:scaling>
          <c:orientation val="minMax"/>
        </c:scaling>
        <c:delete val="1"/>
        <c:axPos val="b"/>
        <c:majorTickMark val="none"/>
        <c:minorTickMark val="none"/>
        <c:tickLblPos val="none"/>
        <c:crossAx val="193345792"/>
        <c:crosses val="autoZero"/>
        <c:auto val="1"/>
        <c:lblAlgn val="ctr"/>
        <c:lblOffset val="100"/>
        <c:noMultiLvlLbl val="0"/>
      </c:catAx>
      <c:valAx>
        <c:axId val="193345792"/>
        <c:scaling>
          <c:orientation val="minMax"/>
        </c:scaling>
        <c:delete val="0"/>
        <c:axPos val="l"/>
        <c:majorGridlines/>
        <c:numFmt formatCode="General" sourceLinked="1"/>
        <c:majorTickMark val="none"/>
        <c:minorTickMark val="none"/>
        <c:tickLblPos val="nextTo"/>
        <c:spPr>
          <a:ln w="9525">
            <a:noFill/>
          </a:ln>
        </c:spPr>
        <c:txPr>
          <a:bodyPr/>
          <a:lstStyle/>
          <a:p>
            <a:pPr>
              <a:defRPr lang="es-ES"/>
            </a:pPr>
            <a:endParaRPr lang="es-ES"/>
          </a:p>
        </c:txPr>
        <c:crossAx val="193344256"/>
        <c:crosses val="autoZero"/>
        <c:crossBetween val="between"/>
      </c:valAx>
    </c:plotArea>
    <c:legend>
      <c:legendPos val="b"/>
      <c:overlay val="0"/>
      <c:txPr>
        <a:bodyPr/>
        <a:lstStyle/>
        <a:p>
          <a:pPr>
            <a:defRPr lang="es-ES"/>
          </a:pPr>
          <a:endParaRPr lang="es-E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s-EC"/>
            </a:pPr>
            <a:r>
              <a:rPr lang="en-US" sz="1200">
                <a:latin typeface="Times New Roman" pitchFamily="18" charset="0"/>
                <a:cs typeface="Times New Roman" pitchFamily="18" charset="0"/>
              </a:rPr>
              <a:t>GRÁFICO #</a:t>
            </a:r>
            <a:r>
              <a:rPr lang="en-US" sz="1200" baseline="0">
                <a:latin typeface="Times New Roman" pitchFamily="18" charset="0"/>
                <a:cs typeface="Times New Roman" pitchFamily="18" charset="0"/>
              </a:rPr>
              <a:t> 2</a:t>
            </a:r>
          </a:p>
          <a:p>
            <a:pPr>
              <a:defRPr lang="es-EC"/>
            </a:pPr>
            <a:r>
              <a:rPr lang="en-US" sz="1200" baseline="0">
                <a:latin typeface="Times New Roman" pitchFamily="18" charset="0"/>
                <a:cs typeface="Times New Roman" pitchFamily="18" charset="0"/>
              </a:rPr>
              <a:t>Usa el laboratorio </a:t>
            </a:r>
            <a:endParaRPr lang="en-US"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Hoja1!$A$1</c:f>
              <c:strCache>
                <c:ptCount val="1"/>
                <c:pt idx="0">
                  <c:v>FRECUENTEMENTE</c:v>
                </c:pt>
              </c:strCache>
            </c:strRef>
          </c:tx>
          <c:invertIfNegative val="0"/>
          <c:val>
            <c:numRef>
              <c:f>Hoja1!$B$1</c:f>
              <c:numCache>
                <c:formatCode>General</c:formatCode>
                <c:ptCount val="1"/>
                <c:pt idx="0">
                  <c:v>1</c:v>
                </c:pt>
              </c:numCache>
            </c:numRef>
          </c:val>
        </c:ser>
        <c:ser>
          <c:idx val="1"/>
          <c:order val="1"/>
          <c:tx>
            <c:strRef>
              <c:f>Hoja1!$A$2</c:f>
              <c:strCache>
                <c:ptCount val="1"/>
                <c:pt idx="0">
                  <c:v>A VECES</c:v>
                </c:pt>
              </c:strCache>
            </c:strRef>
          </c:tx>
          <c:invertIfNegative val="0"/>
          <c:val>
            <c:numRef>
              <c:f>Hoja1!$B$2</c:f>
              <c:numCache>
                <c:formatCode>General</c:formatCode>
                <c:ptCount val="1"/>
                <c:pt idx="0">
                  <c:v>3</c:v>
                </c:pt>
              </c:numCache>
            </c:numRef>
          </c:val>
        </c:ser>
        <c:ser>
          <c:idx val="2"/>
          <c:order val="2"/>
          <c:tx>
            <c:strRef>
              <c:f>Hoja1!$A$3</c:f>
              <c:strCache>
                <c:ptCount val="1"/>
                <c:pt idx="0">
                  <c:v>NUNCA</c:v>
                </c:pt>
              </c:strCache>
            </c:strRef>
          </c:tx>
          <c:invertIfNegative val="0"/>
          <c:val>
            <c:numRef>
              <c:f>Hoja1!$B$3</c:f>
              <c:numCache>
                <c:formatCode>General</c:formatCode>
                <c:ptCount val="1"/>
                <c:pt idx="0">
                  <c:v>0</c:v>
                </c:pt>
              </c:numCache>
            </c:numRef>
          </c:val>
        </c:ser>
        <c:dLbls>
          <c:showLegendKey val="0"/>
          <c:showVal val="0"/>
          <c:showCatName val="0"/>
          <c:showSerName val="0"/>
          <c:showPercent val="0"/>
          <c:showBubbleSize val="0"/>
        </c:dLbls>
        <c:gapWidth val="150"/>
        <c:shape val="box"/>
        <c:axId val="193380736"/>
        <c:axId val="193382272"/>
        <c:axId val="0"/>
      </c:bar3DChart>
      <c:catAx>
        <c:axId val="193380736"/>
        <c:scaling>
          <c:orientation val="minMax"/>
        </c:scaling>
        <c:delete val="0"/>
        <c:axPos val="b"/>
        <c:majorTickMark val="none"/>
        <c:minorTickMark val="none"/>
        <c:tickLblPos val="nextTo"/>
        <c:txPr>
          <a:bodyPr/>
          <a:lstStyle/>
          <a:p>
            <a:pPr>
              <a:defRPr lang="es-EC"/>
            </a:pPr>
            <a:endParaRPr lang="es-ES"/>
          </a:p>
        </c:txPr>
        <c:crossAx val="193382272"/>
        <c:crosses val="autoZero"/>
        <c:auto val="1"/>
        <c:lblAlgn val="ctr"/>
        <c:lblOffset val="100"/>
        <c:noMultiLvlLbl val="0"/>
      </c:catAx>
      <c:valAx>
        <c:axId val="193382272"/>
        <c:scaling>
          <c:orientation val="minMax"/>
        </c:scaling>
        <c:delete val="0"/>
        <c:axPos val="l"/>
        <c:majorGridlines/>
        <c:numFmt formatCode="General" sourceLinked="1"/>
        <c:majorTickMark val="none"/>
        <c:minorTickMark val="none"/>
        <c:tickLblPos val="nextTo"/>
        <c:txPr>
          <a:bodyPr/>
          <a:lstStyle/>
          <a:p>
            <a:pPr>
              <a:defRPr lang="es-EC"/>
            </a:pPr>
            <a:endParaRPr lang="es-ES"/>
          </a:p>
        </c:txPr>
        <c:crossAx val="193380736"/>
        <c:crosses val="autoZero"/>
        <c:crossBetween val="between"/>
      </c:valAx>
    </c:plotArea>
    <c:legend>
      <c:legendPos val="r"/>
      <c:overlay val="0"/>
      <c:txPr>
        <a:bodyPr/>
        <a:lstStyle/>
        <a:p>
          <a:pPr>
            <a:defRPr lang="es-EC"/>
          </a:pPr>
          <a:endParaRPr lang="es-E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lgn="ctr">
              <a:defRPr lang="es-ES"/>
            </a:pPr>
            <a:r>
              <a:rPr lang="es-EC" sz="1200" b="1" i="0" baseline="0">
                <a:effectLst/>
                <a:latin typeface="Times New Roman" pitchFamily="18" charset="0"/>
                <a:cs typeface="Times New Roman" pitchFamily="18" charset="0"/>
              </a:rPr>
              <a:t>GRÁFICO # 3</a:t>
            </a:r>
          </a:p>
          <a:p>
            <a:pPr algn="ctr">
              <a:defRPr lang="es-ES"/>
            </a:pPr>
            <a:r>
              <a:rPr lang="es-EC" sz="1200" b="1" i="0" baseline="0">
                <a:effectLst/>
                <a:latin typeface="Times New Roman" pitchFamily="18" charset="0"/>
                <a:cs typeface="Times New Roman" pitchFamily="18" charset="0"/>
              </a:rPr>
              <a:t>Realizan investigaciones  en el laboratorio de industrias</a:t>
            </a:r>
            <a:endParaRPr lang="es-EC" sz="1200">
              <a:effectLst/>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Hoja1!$A$38</c:f>
              <c:strCache>
                <c:ptCount val="1"/>
                <c:pt idx="0">
                  <c:v>SI</c:v>
                </c:pt>
              </c:strCache>
            </c:strRef>
          </c:tx>
          <c:invertIfNegative val="0"/>
          <c:val>
            <c:numRef>
              <c:f>Hoja1!$B$38</c:f>
              <c:numCache>
                <c:formatCode>General</c:formatCode>
                <c:ptCount val="1"/>
                <c:pt idx="0">
                  <c:v>2</c:v>
                </c:pt>
              </c:numCache>
            </c:numRef>
          </c:val>
        </c:ser>
        <c:ser>
          <c:idx val="1"/>
          <c:order val="1"/>
          <c:tx>
            <c:strRef>
              <c:f>Hoja1!$A$39</c:f>
              <c:strCache>
                <c:ptCount val="1"/>
                <c:pt idx="0">
                  <c:v>NO</c:v>
                </c:pt>
              </c:strCache>
            </c:strRef>
          </c:tx>
          <c:invertIfNegative val="0"/>
          <c:val>
            <c:numRef>
              <c:f>Hoja1!$B$39</c:f>
              <c:numCache>
                <c:formatCode>General</c:formatCode>
                <c:ptCount val="1"/>
                <c:pt idx="0">
                  <c:v>2</c:v>
                </c:pt>
              </c:numCache>
            </c:numRef>
          </c:val>
        </c:ser>
        <c:dLbls>
          <c:showLegendKey val="0"/>
          <c:showVal val="0"/>
          <c:showCatName val="0"/>
          <c:showSerName val="0"/>
          <c:showPercent val="0"/>
          <c:showBubbleSize val="0"/>
        </c:dLbls>
        <c:gapWidth val="150"/>
        <c:shape val="box"/>
        <c:axId val="193403904"/>
        <c:axId val="193417984"/>
        <c:axId val="0"/>
      </c:bar3DChart>
      <c:catAx>
        <c:axId val="193403904"/>
        <c:scaling>
          <c:orientation val="minMax"/>
        </c:scaling>
        <c:delete val="1"/>
        <c:axPos val="b"/>
        <c:majorTickMark val="none"/>
        <c:minorTickMark val="none"/>
        <c:tickLblPos val="none"/>
        <c:crossAx val="193417984"/>
        <c:crosses val="autoZero"/>
        <c:auto val="1"/>
        <c:lblAlgn val="ctr"/>
        <c:lblOffset val="100"/>
        <c:noMultiLvlLbl val="0"/>
      </c:catAx>
      <c:valAx>
        <c:axId val="193417984"/>
        <c:scaling>
          <c:orientation val="minMax"/>
        </c:scaling>
        <c:delete val="0"/>
        <c:axPos val="l"/>
        <c:majorGridlines/>
        <c:numFmt formatCode="General" sourceLinked="1"/>
        <c:majorTickMark val="none"/>
        <c:minorTickMark val="none"/>
        <c:tickLblPos val="nextTo"/>
        <c:txPr>
          <a:bodyPr/>
          <a:lstStyle/>
          <a:p>
            <a:pPr>
              <a:defRPr lang="es-ES"/>
            </a:pPr>
            <a:endParaRPr lang="es-ES"/>
          </a:p>
        </c:txPr>
        <c:crossAx val="19340390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lang="es-EC"/>
            </a:pPr>
            <a:r>
              <a:rPr lang="es-EC" sz="1100">
                <a:latin typeface="Times New Roman" pitchFamily="18" charset="0"/>
                <a:cs typeface="Times New Roman" pitchFamily="18" charset="0"/>
              </a:rPr>
              <a:t>GRÁFICO # 4 </a:t>
            </a:r>
          </a:p>
          <a:p>
            <a:pPr>
              <a:defRPr lang="es-EC"/>
            </a:pPr>
            <a:r>
              <a:rPr lang="es-EC" sz="1100">
                <a:latin typeface="Times New Roman" pitchFamily="18" charset="0"/>
                <a:cs typeface="Times New Roman" pitchFamily="18" charset="0"/>
              </a:rPr>
              <a:t>Realizan análisis de sólidos grasos</a:t>
            </a:r>
          </a:p>
          <a:p>
            <a:pPr>
              <a:defRPr lang="es-EC"/>
            </a:pPr>
            <a:endParaRPr lang="es-EC"/>
          </a:p>
          <a:p>
            <a:pPr>
              <a:defRPr lang="es-EC"/>
            </a:pPr>
            <a:endParaRPr lang="es-EC"/>
          </a:p>
        </c:rich>
      </c:tx>
      <c:layout>
        <c:manualLayout>
          <c:xMode val="edge"/>
          <c:yMode val="edge"/>
          <c:x val="0.29552077865266996"/>
          <c:y val="0"/>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cat>
            <c:strRef>
              <c:f>Hoja1!$A$55:$A$56</c:f>
              <c:strCache>
                <c:ptCount val="2"/>
                <c:pt idx="0">
                  <c:v>SI</c:v>
                </c:pt>
                <c:pt idx="1">
                  <c:v>NO</c:v>
                </c:pt>
              </c:strCache>
            </c:strRef>
          </c:cat>
          <c:val>
            <c:numRef>
              <c:f>Hoja1!$B$55:$B$56</c:f>
              <c:numCache>
                <c:formatCode>General</c:formatCode>
                <c:ptCount val="2"/>
                <c:pt idx="0">
                  <c:v>0</c:v>
                </c:pt>
                <c:pt idx="1">
                  <c:v>4</c:v>
                </c:pt>
              </c:numCache>
            </c:numRef>
          </c:val>
        </c:ser>
        <c:dLbls>
          <c:showLegendKey val="0"/>
          <c:showVal val="0"/>
          <c:showCatName val="0"/>
          <c:showSerName val="0"/>
          <c:showPercent val="0"/>
          <c:showBubbleSize val="0"/>
        </c:dLbls>
        <c:gapWidth val="55"/>
        <c:gapDepth val="55"/>
        <c:shape val="box"/>
        <c:axId val="193450752"/>
        <c:axId val="193452288"/>
        <c:axId val="0"/>
      </c:bar3DChart>
      <c:catAx>
        <c:axId val="193450752"/>
        <c:scaling>
          <c:orientation val="minMax"/>
        </c:scaling>
        <c:delete val="0"/>
        <c:axPos val="b"/>
        <c:majorTickMark val="none"/>
        <c:minorTickMark val="none"/>
        <c:tickLblPos val="nextTo"/>
        <c:txPr>
          <a:bodyPr/>
          <a:lstStyle/>
          <a:p>
            <a:pPr>
              <a:defRPr lang="es-EC"/>
            </a:pPr>
            <a:endParaRPr lang="es-ES"/>
          </a:p>
        </c:txPr>
        <c:crossAx val="193452288"/>
        <c:crosses val="autoZero"/>
        <c:auto val="1"/>
        <c:lblAlgn val="ctr"/>
        <c:lblOffset val="100"/>
        <c:noMultiLvlLbl val="0"/>
      </c:catAx>
      <c:valAx>
        <c:axId val="193452288"/>
        <c:scaling>
          <c:orientation val="minMax"/>
        </c:scaling>
        <c:delete val="0"/>
        <c:axPos val="l"/>
        <c:majorGridlines/>
        <c:numFmt formatCode="General" sourceLinked="1"/>
        <c:majorTickMark val="none"/>
        <c:minorTickMark val="none"/>
        <c:tickLblPos val="nextTo"/>
        <c:txPr>
          <a:bodyPr/>
          <a:lstStyle/>
          <a:p>
            <a:pPr>
              <a:defRPr lang="es-EC"/>
            </a:pPr>
            <a:endParaRPr lang="es-ES"/>
          </a:p>
        </c:txPr>
        <c:crossAx val="193450752"/>
        <c:crosses val="autoZero"/>
        <c:crossBetween val="between"/>
      </c:valAx>
    </c:plotArea>
    <c:legend>
      <c:legendPos val="r"/>
      <c:overlay val="0"/>
      <c:txPr>
        <a:bodyPr/>
        <a:lstStyle/>
        <a:p>
          <a:pPr>
            <a:defRPr lang="es-EC"/>
          </a:pPr>
          <a:endParaRPr lang="es-E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s-EC"/>
            </a:pPr>
            <a:r>
              <a:rPr lang="es-EC" sz="1100">
                <a:latin typeface="Times New Roman" pitchFamily="18" charset="0"/>
                <a:cs typeface="Times New Roman" pitchFamily="18" charset="0"/>
              </a:rPr>
              <a:t>GRÁFICO # 5</a:t>
            </a:r>
          </a:p>
          <a:p>
            <a:pPr>
              <a:defRPr lang="es-EC"/>
            </a:pPr>
            <a:r>
              <a:rPr lang="es-EC" sz="1100">
                <a:latin typeface="Times New Roman" pitchFamily="18" charset="0"/>
                <a:cs typeface="Times New Roman" pitchFamily="18" charset="0"/>
              </a:rPr>
              <a:t>Le gustaria que</a:t>
            </a:r>
            <a:r>
              <a:rPr lang="es-EC" sz="1100" baseline="0">
                <a:latin typeface="Times New Roman" pitchFamily="18" charset="0"/>
                <a:cs typeface="Times New Roman" pitchFamily="18" charset="0"/>
              </a:rPr>
              <a:t> el laboratorio tenga una</a:t>
            </a:r>
            <a:r>
              <a:rPr lang="es-EC" sz="1100">
                <a:latin typeface="Times New Roman" pitchFamily="18" charset="0"/>
                <a:cs typeface="Times New Roman" pitchFamily="18" charset="0"/>
              </a:rPr>
              <a:t> centrifuga</a:t>
            </a:r>
          </a:p>
        </c:rich>
      </c:tx>
      <c:layout>
        <c:manualLayout>
          <c:xMode val="edge"/>
          <c:yMode val="edge"/>
          <c:x val="0.19765266841644788"/>
          <c:y val="6.481481481481499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7905074365704294E-2"/>
          <c:y val="0.28924795858850849"/>
          <c:w val="0.91431714785651497"/>
          <c:h val="0.54785651793525758"/>
        </c:manualLayout>
      </c:layout>
      <c:bar3DChart>
        <c:barDir val="col"/>
        <c:grouping val="clustered"/>
        <c:varyColors val="0"/>
        <c:ser>
          <c:idx val="0"/>
          <c:order val="0"/>
          <c:tx>
            <c:strRef>
              <c:f>Hoja1!$A$75</c:f>
              <c:strCache>
                <c:ptCount val="1"/>
                <c:pt idx="0">
                  <c:v>SI</c:v>
                </c:pt>
              </c:strCache>
            </c:strRef>
          </c:tx>
          <c:invertIfNegative val="0"/>
          <c:val>
            <c:numRef>
              <c:f>Hoja1!$B$75</c:f>
              <c:numCache>
                <c:formatCode>General</c:formatCode>
                <c:ptCount val="1"/>
                <c:pt idx="0">
                  <c:v>4</c:v>
                </c:pt>
              </c:numCache>
            </c:numRef>
          </c:val>
        </c:ser>
        <c:ser>
          <c:idx val="1"/>
          <c:order val="1"/>
          <c:tx>
            <c:strRef>
              <c:f>Hoja1!$A$76</c:f>
              <c:strCache>
                <c:ptCount val="1"/>
                <c:pt idx="0">
                  <c:v>NO</c:v>
                </c:pt>
              </c:strCache>
            </c:strRef>
          </c:tx>
          <c:invertIfNegative val="0"/>
          <c:val>
            <c:numRef>
              <c:f>Hoja1!$B$76</c:f>
              <c:numCache>
                <c:formatCode>General</c:formatCode>
                <c:ptCount val="1"/>
                <c:pt idx="0">
                  <c:v>0</c:v>
                </c:pt>
              </c:numCache>
            </c:numRef>
          </c:val>
        </c:ser>
        <c:dLbls>
          <c:showLegendKey val="0"/>
          <c:showVal val="0"/>
          <c:showCatName val="0"/>
          <c:showSerName val="0"/>
          <c:showPercent val="0"/>
          <c:showBubbleSize val="0"/>
        </c:dLbls>
        <c:gapWidth val="75"/>
        <c:shape val="box"/>
        <c:axId val="193465728"/>
        <c:axId val="193471616"/>
        <c:axId val="0"/>
      </c:bar3DChart>
      <c:catAx>
        <c:axId val="193465728"/>
        <c:scaling>
          <c:orientation val="minMax"/>
        </c:scaling>
        <c:delete val="1"/>
        <c:axPos val="b"/>
        <c:majorTickMark val="none"/>
        <c:minorTickMark val="none"/>
        <c:tickLblPos val="none"/>
        <c:crossAx val="193471616"/>
        <c:crosses val="autoZero"/>
        <c:auto val="1"/>
        <c:lblAlgn val="ctr"/>
        <c:lblOffset val="100"/>
        <c:noMultiLvlLbl val="0"/>
      </c:catAx>
      <c:valAx>
        <c:axId val="193471616"/>
        <c:scaling>
          <c:orientation val="minMax"/>
        </c:scaling>
        <c:delete val="0"/>
        <c:axPos val="l"/>
        <c:majorGridlines/>
        <c:numFmt formatCode="General" sourceLinked="1"/>
        <c:majorTickMark val="none"/>
        <c:minorTickMark val="none"/>
        <c:tickLblPos val="nextTo"/>
        <c:txPr>
          <a:bodyPr/>
          <a:lstStyle/>
          <a:p>
            <a:pPr>
              <a:defRPr lang="es-EC"/>
            </a:pPr>
            <a:endParaRPr lang="es-ES"/>
          </a:p>
        </c:txPr>
        <c:crossAx val="193465728"/>
        <c:crosses val="autoZero"/>
        <c:crossBetween val="between"/>
      </c:valAx>
    </c:plotArea>
    <c:legend>
      <c:legendPos val="b"/>
      <c:overlay val="0"/>
      <c:txPr>
        <a:bodyPr/>
        <a:lstStyle/>
        <a:p>
          <a:pPr>
            <a:defRPr lang="es-EC"/>
          </a:pPr>
          <a:endParaRPr lang="es-E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C" sz="1200" b="1" i="0" baseline="0">
                <a:effectLst/>
                <a:latin typeface="Times New Roman" pitchFamily="18" charset="0"/>
                <a:cs typeface="Times New Roman" pitchFamily="18" charset="0"/>
              </a:rPr>
              <a:t>GRÁFICO # 6</a:t>
            </a:r>
            <a:endParaRPr lang="es-EC" sz="1200">
              <a:effectLst/>
              <a:latin typeface="Times New Roman" pitchFamily="18" charset="0"/>
              <a:cs typeface="Times New Roman" pitchFamily="18" charset="0"/>
            </a:endParaRPr>
          </a:p>
          <a:p>
            <a:pPr>
              <a:defRPr lang="es-ES"/>
            </a:pPr>
            <a:r>
              <a:rPr lang="es-EC" sz="1200" b="1" i="0" baseline="0">
                <a:effectLst/>
                <a:latin typeface="Times New Roman" pitchFamily="18" charset="0"/>
                <a:cs typeface="Times New Roman" pitchFamily="18" charset="0"/>
              </a:rPr>
              <a:t>Como le gustaria que fueran las clases de procesos industriales</a:t>
            </a:r>
            <a:endParaRPr lang="es-EC" sz="1200">
              <a:effectLst/>
              <a:latin typeface="Times New Roman" pitchFamily="18" charset="0"/>
              <a:cs typeface="Times New Roman" pitchFamily="18" charset="0"/>
            </a:endParaRPr>
          </a:p>
          <a:p>
            <a:pPr>
              <a:defRPr lang="es-ES"/>
            </a:pPr>
            <a:endParaRPr lang="es-EC"/>
          </a:p>
        </c:rich>
      </c:tx>
      <c:layout>
        <c:manualLayout>
          <c:xMode val="edge"/>
          <c:yMode val="edge"/>
          <c:x val="7.329855643044618E-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33083289588801662"/>
          <c:y val="0.2838286939484711"/>
          <c:w val="0.64416710411198597"/>
          <c:h val="0.41697571254297555"/>
        </c:manualLayout>
      </c:layout>
      <c:bar3DChart>
        <c:barDir val="col"/>
        <c:grouping val="clustered"/>
        <c:varyColors val="0"/>
        <c:ser>
          <c:idx val="0"/>
          <c:order val="0"/>
          <c:tx>
            <c:strRef>
              <c:f>Hoja1!$A$90</c:f>
              <c:strCache>
                <c:ptCount val="1"/>
                <c:pt idx="0">
                  <c:v>TEORICAS</c:v>
                </c:pt>
              </c:strCache>
            </c:strRef>
          </c:tx>
          <c:invertIfNegative val="0"/>
          <c:val>
            <c:numRef>
              <c:f>Hoja1!$B$90</c:f>
              <c:numCache>
                <c:formatCode>General</c:formatCode>
                <c:ptCount val="1"/>
                <c:pt idx="0">
                  <c:v>0</c:v>
                </c:pt>
              </c:numCache>
            </c:numRef>
          </c:val>
        </c:ser>
        <c:ser>
          <c:idx val="1"/>
          <c:order val="1"/>
          <c:tx>
            <c:strRef>
              <c:f>Hoja1!$A$91</c:f>
              <c:strCache>
                <c:ptCount val="1"/>
                <c:pt idx="0">
                  <c:v>PRACTICAS</c:v>
                </c:pt>
              </c:strCache>
            </c:strRef>
          </c:tx>
          <c:invertIfNegative val="0"/>
          <c:val>
            <c:numRef>
              <c:f>Hoja1!$B$91</c:f>
              <c:numCache>
                <c:formatCode>General</c:formatCode>
                <c:ptCount val="1"/>
                <c:pt idx="0">
                  <c:v>1</c:v>
                </c:pt>
              </c:numCache>
            </c:numRef>
          </c:val>
        </c:ser>
        <c:ser>
          <c:idx val="2"/>
          <c:order val="2"/>
          <c:tx>
            <c:strRef>
              <c:f>Hoja1!$A$92</c:f>
              <c:strCache>
                <c:ptCount val="1"/>
                <c:pt idx="0">
                  <c:v>TEORICAS PRACTICAS</c:v>
                </c:pt>
              </c:strCache>
            </c:strRef>
          </c:tx>
          <c:invertIfNegative val="0"/>
          <c:val>
            <c:numRef>
              <c:f>Hoja1!$B$92</c:f>
              <c:numCache>
                <c:formatCode>General</c:formatCode>
                <c:ptCount val="1"/>
                <c:pt idx="0">
                  <c:v>3</c:v>
                </c:pt>
              </c:numCache>
            </c:numRef>
          </c:val>
        </c:ser>
        <c:dLbls>
          <c:showLegendKey val="0"/>
          <c:showVal val="0"/>
          <c:showCatName val="0"/>
          <c:showSerName val="0"/>
          <c:showPercent val="0"/>
          <c:showBubbleSize val="0"/>
        </c:dLbls>
        <c:gapWidth val="150"/>
        <c:shape val="box"/>
        <c:axId val="193498112"/>
        <c:axId val="193512192"/>
        <c:axId val="0"/>
      </c:bar3DChart>
      <c:catAx>
        <c:axId val="193498112"/>
        <c:scaling>
          <c:orientation val="minMax"/>
        </c:scaling>
        <c:delete val="0"/>
        <c:axPos val="b"/>
        <c:majorTickMark val="none"/>
        <c:minorTickMark val="none"/>
        <c:tickLblPos val="nextTo"/>
        <c:txPr>
          <a:bodyPr/>
          <a:lstStyle/>
          <a:p>
            <a:pPr>
              <a:defRPr lang="es-ES"/>
            </a:pPr>
            <a:endParaRPr lang="es-ES"/>
          </a:p>
        </c:txPr>
        <c:crossAx val="193512192"/>
        <c:crosses val="autoZero"/>
        <c:auto val="1"/>
        <c:lblAlgn val="ctr"/>
        <c:lblOffset val="100"/>
        <c:noMultiLvlLbl val="0"/>
      </c:catAx>
      <c:valAx>
        <c:axId val="193512192"/>
        <c:scaling>
          <c:orientation val="minMax"/>
        </c:scaling>
        <c:delete val="0"/>
        <c:axPos val="l"/>
        <c:majorGridlines/>
        <c:numFmt formatCode="General" sourceLinked="1"/>
        <c:majorTickMark val="none"/>
        <c:minorTickMark val="none"/>
        <c:tickLblPos val="nextTo"/>
        <c:txPr>
          <a:bodyPr/>
          <a:lstStyle/>
          <a:p>
            <a:pPr>
              <a:defRPr lang="es-ES"/>
            </a:pPr>
            <a:endParaRPr lang="es-ES"/>
          </a:p>
        </c:txPr>
        <c:crossAx val="193498112"/>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C" sz="1200" b="1" i="0" baseline="0">
                <a:effectLst/>
                <a:latin typeface="Times New Roman" pitchFamily="18" charset="0"/>
                <a:cs typeface="Times New Roman" pitchFamily="18" charset="0"/>
              </a:rPr>
              <a:t>GRÁFICO # 7</a:t>
            </a:r>
            <a:endParaRPr lang="es-EC" sz="1200">
              <a:effectLst/>
              <a:latin typeface="Times New Roman" pitchFamily="18" charset="0"/>
              <a:cs typeface="Times New Roman" pitchFamily="18" charset="0"/>
            </a:endParaRPr>
          </a:p>
          <a:p>
            <a:pPr>
              <a:defRPr lang="es-ES"/>
            </a:pPr>
            <a:r>
              <a:rPr lang="es-EC" sz="1200" b="1" i="0" baseline="0">
                <a:effectLst/>
                <a:latin typeface="Times New Roman" pitchFamily="18" charset="0"/>
                <a:cs typeface="Times New Roman" pitchFamily="18" charset="0"/>
              </a:rPr>
              <a:t>Desarrollan experimentos sólidos grasos</a:t>
            </a:r>
            <a:endParaRPr lang="es-EC" sz="1200">
              <a:effectLst/>
              <a:latin typeface="Times New Roman" pitchFamily="18" charset="0"/>
              <a:cs typeface="Times New Roman" pitchFamily="18" charset="0"/>
            </a:endParaRPr>
          </a:p>
        </c:rich>
      </c:tx>
      <c:layout>
        <c:manualLayout>
          <c:xMode val="edge"/>
          <c:yMode val="edge"/>
          <c:x val="0.29552077865267046"/>
          <c:y val="6.6555740432612309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lang="es-EC"/>
                </a:pPr>
                <a:endParaRPr lang="es-ES"/>
              </a:p>
            </c:txPr>
            <c:showLegendKey val="0"/>
            <c:showVal val="1"/>
            <c:showCatName val="0"/>
            <c:showSerName val="0"/>
            <c:showPercent val="0"/>
            <c:showBubbleSize val="0"/>
            <c:showLeaderLines val="0"/>
          </c:dLbls>
          <c:cat>
            <c:strRef>
              <c:f>Hoja1!$A$100:$A$102</c:f>
              <c:strCache>
                <c:ptCount val="3"/>
                <c:pt idx="0">
                  <c:v>SIEMPRE</c:v>
                </c:pt>
                <c:pt idx="1">
                  <c:v>A VECES</c:v>
                </c:pt>
                <c:pt idx="2">
                  <c:v>NUNCA</c:v>
                </c:pt>
              </c:strCache>
            </c:strRef>
          </c:cat>
          <c:val>
            <c:numRef>
              <c:f>Hoja1!$B$100:$B$102</c:f>
              <c:numCache>
                <c:formatCode>General</c:formatCode>
                <c:ptCount val="3"/>
                <c:pt idx="0">
                  <c:v>0</c:v>
                </c:pt>
                <c:pt idx="1">
                  <c:v>1</c:v>
                </c:pt>
                <c:pt idx="2">
                  <c:v>3</c:v>
                </c:pt>
              </c:numCache>
            </c:numRef>
          </c:val>
        </c:ser>
        <c:dLbls>
          <c:showLegendKey val="0"/>
          <c:showVal val="0"/>
          <c:showCatName val="0"/>
          <c:showSerName val="0"/>
          <c:showPercent val="0"/>
          <c:showBubbleSize val="0"/>
        </c:dLbls>
        <c:gapWidth val="100"/>
        <c:shape val="box"/>
        <c:axId val="193603840"/>
        <c:axId val="193605632"/>
        <c:axId val="0"/>
      </c:bar3DChart>
      <c:catAx>
        <c:axId val="193603840"/>
        <c:scaling>
          <c:orientation val="minMax"/>
        </c:scaling>
        <c:delete val="0"/>
        <c:axPos val="b"/>
        <c:majorTickMark val="out"/>
        <c:minorTickMark val="none"/>
        <c:tickLblPos val="nextTo"/>
        <c:txPr>
          <a:bodyPr/>
          <a:lstStyle/>
          <a:p>
            <a:pPr>
              <a:defRPr lang="es-EC"/>
            </a:pPr>
            <a:endParaRPr lang="es-ES"/>
          </a:p>
        </c:txPr>
        <c:crossAx val="193605632"/>
        <c:crosses val="autoZero"/>
        <c:auto val="1"/>
        <c:lblAlgn val="ctr"/>
        <c:lblOffset val="100"/>
        <c:noMultiLvlLbl val="0"/>
      </c:catAx>
      <c:valAx>
        <c:axId val="193605632"/>
        <c:scaling>
          <c:orientation val="minMax"/>
        </c:scaling>
        <c:delete val="0"/>
        <c:axPos val="l"/>
        <c:majorGridlines/>
        <c:numFmt formatCode="General" sourceLinked="1"/>
        <c:majorTickMark val="out"/>
        <c:minorTickMark val="none"/>
        <c:tickLblPos val="nextTo"/>
        <c:txPr>
          <a:bodyPr/>
          <a:lstStyle/>
          <a:p>
            <a:pPr>
              <a:defRPr lang="es-EC"/>
            </a:pPr>
            <a:endParaRPr lang="es-ES"/>
          </a:p>
        </c:txPr>
        <c:crossAx val="193603840"/>
        <c:crosses val="autoZero"/>
        <c:crossBetween val="between"/>
      </c:valAx>
    </c:plotArea>
    <c:legend>
      <c:legendPos val="r"/>
      <c:overlay val="0"/>
      <c:txPr>
        <a:bodyPr/>
        <a:lstStyle/>
        <a:p>
          <a:pPr>
            <a:defRPr lang="es-ES"/>
          </a:pPr>
          <a:endParaRPr lang="es-ES"/>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s-EC"/>
            </a:pPr>
            <a:r>
              <a:rPr lang="es-EC" sz="1100">
                <a:latin typeface="Times New Roman" pitchFamily="18" charset="0"/>
                <a:cs typeface="Times New Roman" pitchFamily="18" charset="0"/>
              </a:rPr>
              <a:t>GRÁFICO # 8</a:t>
            </a:r>
          </a:p>
          <a:p>
            <a:pPr>
              <a:defRPr lang="es-EC"/>
            </a:pPr>
            <a:r>
              <a:rPr lang="es-EC" sz="1100">
                <a:latin typeface="Times New Roman" pitchFamily="18" charset="0"/>
                <a:cs typeface="Times New Roman" pitchFamily="18" charset="0"/>
              </a:rPr>
              <a:t>Mejor</a:t>
            </a:r>
            <a:r>
              <a:rPr lang="es-EC" sz="1100" baseline="0">
                <a:latin typeface="Times New Roman" pitchFamily="18" charset="0"/>
                <a:cs typeface="Times New Roman" pitchFamily="18" charset="0"/>
              </a:rPr>
              <a:t> aprendizaje de la centrífuga</a:t>
            </a:r>
            <a:endParaRPr lang="es-EC" sz="1100">
              <a:latin typeface="Times New Roman" pitchFamily="18" charset="0"/>
              <a:cs typeface="Times New Roman" pitchFamily="18" charset="0"/>
            </a:endParaRPr>
          </a:p>
        </c:rich>
      </c:tx>
      <c:layout>
        <c:manualLayout>
          <c:xMode val="edge"/>
          <c:yMode val="edge"/>
          <c:x val="0.30663188976377981"/>
          <c:y val="0"/>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3.0555555555555516E-2"/>
                  <c:y val="0.27777777777777846"/>
                </c:manualLayout>
              </c:layout>
              <c:tx>
                <c:rich>
                  <a:bodyPr/>
                  <a:lstStyle/>
                  <a:p>
                    <a:r>
                      <a:rPr lang="en-US"/>
                      <a:t>2</a:t>
                    </a:r>
                  </a:p>
                  <a:p>
                    <a:endParaRPr lang="en-US"/>
                  </a:p>
                  <a:p>
                    <a:endParaRPr lang="en-US"/>
                  </a:p>
                  <a:p>
                    <a:endParaRPr lang="en-US"/>
                  </a:p>
                  <a:p>
                    <a:endParaRPr lang="en-US"/>
                  </a:p>
                  <a:p>
                    <a:r>
                      <a:rPr lang="en-US"/>
                      <a:t>50%</a:t>
                    </a:r>
                  </a:p>
                </c:rich>
              </c:tx>
              <c:showLegendKey val="0"/>
              <c:showVal val="1"/>
              <c:showCatName val="0"/>
              <c:showSerName val="0"/>
              <c:showPercent val="0"/>
              <c:showBubbleSize val="0"/>
            </c:dLbl>
            <c:dLbl>
              <c:idx val="1"/>
              <c:layout>
                <c:manualLayout>
                  <c:x val="2.7777777777777891E-2"/>
                  <c:y val="0.34722222222222232"/>
                </c:manualLayout>
              </c:layout>
              <c:tx>
                <c:rich>
                  <a:bodyPr/>
                  <a:lstStyle/>
                  <a:p>
                    <a:r>
                      <a:rPr lang="en-US"/>
                      <a:t>2</a:t>
                    </a:r>
                  </a:p>
                  <a:p>
                    <a:endParaRPr lang="en-US"/>
                  </a:p>
                  <a:p>
                    <a:endParaRPr lang="en-US"/>
                  </a:p>
                  <a:p>
                    <a:endParaRPr lang="en-US"/>
                  </a:p>
                  <a:p>
                    <a:endParaRPr lang="en-US"/>
                  </a:p>
                  <a:p>
                    <a:endParaRPr lang="en-US"/>
                  </a:p>
                  <a:p>
                    <a:r>
                      <a:rPr lang="en-US"/>
                      <a:t>50%</a:t>
                    </a:r>
                  </a:p>
                </c:rich>
              </c:tx>
              <c:showLegendKey val="0"/>
              <c:showVal val="1"/>
              <c:showCatName val="0"/>
              <c:showSerName val="0"/>
              <c:showPercent val="0"/>
              <c:showBubbleSize val="0"/>
            </c:dLbl>
            <c:txPr>
              <a:bodyPr/>
              <a:lstStyle/>
              <a:p>
                <a:pPr>
                  <a:defRPr lang="es-EC"/>
                </a:pPr>
                <a:endParaRPr lang="es-ES"/>
              </a:p>
            </c:txPr>
            <c:showLegendKey val="0"/>
            <c:showVal val="1"/>
            <c:showCatName val="0"/>
            <c:showSerName val="0"/>
            <c:showPercent val="0"/>
            <c:showBubbleSize val="0"/>
            <c:showLeaderLines val="0"/>
          </c:dLbls>
          <c:cat>
            <c:strRef>
              <c:f>Hoja1!$A$117:$A$118</c:f>
              <c:strCache>
                <c:ptCount val="2"/>
                <c:pt idx="0">
                  <c:v>SE DICTAN TEORIAS </c:v>
                </c:pt>
                <c:pt idx="1">
                  <c:v>SE DESARROLLAN PRACTICAS</c:v>
                </c:pt>
              </c:strCache>
            </c:strRef>
          </c:cat>
          <c:val>
            <c:numRef>
              <c:f>Hoja1!$B$117:$B$118</c:f>
              <c:numCache>
                <c:formatCode>General</c:formatCode>
                <c:ptCount val="2"/>
                <c:pt idx="0">
                  <c:v>2</c:v>
                </c:pt>
                <c:pt idx="1">
                  <c:v>2</c:v>
                </c:pt>
              </c:numCache>
            </c:numRef>
          </c:val>
        </c:ser>
        <c:dLbls>
          <c:showLegendKey val="0"/>
          <c:showVal val="0"/>
          <c:showCatName val="0"/>
          <c:showSerName val="0"/>
          <c:showPercent val="0"/>
          <c:showBubbleSize val="0"/>
        </c:dLbls>
        <c:gapWidth val="100"/>
        <c:shape val="box"/>
        <c:axId val="193643264"/>
        <c:axId val="193644800"/>
        <c:axId val="0"/>
      </c:bar3DChart>
      <c:catAx>
        <c:axId val="193643264"/>
        <c:scaling>
          <c:orientation val="minMax"/>
        </c:scaling>
        <c:delete val="0"/>
        <c:axPos val="b"/>
        <c:majorTickMark val="out"/>
        <c:minorTickMark val="none"/>
        <c:tickLblPos val="nextTo"/>
        <c:txPr>
          <a:bodyPr/>
          <a:lstStyle/>
          <a:p>
            <a:pPr>
              <a:defRPr lang="es-EC"/>
            </a:pPr>
            <a:endParaRPr lang="es-ES"/>
          </a:p>
        </c:txPr>
        <c:crossAx val="193644800"/>
        <c:crosses val="autoZero"/>
        <c:auto val="1"/>
        <c:lblAlgn val="ctr"/>
        <c:lblOffset val="100"/>
        <c:noMultiLvlLbl val="0"/>
      </c:catAx>
      <c:valAx>
        <c:axId val="193644800"/>
        <c:scaling>
          <c:orientation val="minMax"/>
        </c:scaling>
        <c:delete val="0"/>
        <c:axPos val="l"/>
        <c:majorGridlines/>
        <c:numFmt formatCode="General" sourceLinked="1"/>
        <c:majorTickMark val="out"/>
        <c:minorTickMark val="none"/>
        <c:tickLblPos val="nextTo"/>
        <c:txPr>
          <a:bodyPr/>
          <a:lstStyle/>
          <a:p>
            <a:pPr>
              <a:defRPr lang="es-EC"/>
            </a:pPr>
            <a:endParaRPr lang="es-ES"/>
          </a:p>
        </c:txPr>
        <c:crossAx val="193643264"/>
        <c:crossesAt val="1"/>
        <c:crossBetween val="between"/>
      </c:valAx>
    </c:plotArea>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s-EC"/>
            </a:pPr>
            <a:r>
              <a:rPr lang="es-EC" sz="1100">
                <a:latin typeface="Times New Roman" pitchFamily="18" charset="0"/>
                <a:cs typeface="Times New Roman" pitchFamily="18" charset="0"/>
              </a:rPr>
              <a:t>GRÁFICO # 9</a:t>
            </a:r>
          </a:p>
          <a:p>
            <a:pPr>
              <a:defRPr lang="es-EC"/>
            </a:pPr>
            <a:r>
              <a:rPr lang="es-EC" sz="1100">
                <a:latin typeface="Times New Roman" pitchFamily="18" charset="0"/>
                <a:cs typeface="Times New Roman" pitchFamily="18" charset="0"/>
              </a:rPr>
              <a:t>Conoce una centrífuga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Hoja1!$A$133</c:f>
              <c:strCache>
                <c:ptCount val="1"/>
                <c:pt idx="0">
                  <c:v>SI</c:v>
                </c:pt>
              </c:strCache>
            </c:strRef>
          </c:tx>
          <c:invertIfNegative val="0"/>
          <c:val>
            <c:numRef>
              <c:f>Hoja1!$B$133</c:f>
              <c:numCache>
                <c:formatCode>General</c:formatCode>
                <c:ptCount val="1"/>
                <c:pt idx="0">
                  <c:v>3</c:v>
                </c:pt>
              </c:numCache>
            </c:numRef>
          </c:val>
        </c:ser>
        <c:ser>
          <c:idx val="1"/>
          <c:order val="1"/>
          <c:tx>
            <c:strRef>
              <c:f>Hoja1!$A$134</c:f>
              <c:strCache>
                <c:ptCount val="1"/>
                <c:pt idx="0">
                  <c:v>NO</c:v>
                </c:pt>
              </c:strCache>
            </c:strRef>
          </c:tx>
          <c:invertIfNegative val="0"/>
          <c:val>
            <c:numRef>
              <c:f>Hoja1!$B$134</c:f>
              <c:numCache>
                <c:formatCode>General</c:formatCode>
                <c:ptCount val="1"/>
                <c:pt idx="0">
                  <c:v>1</c:v>
                </c:pt>
              </c:numCache>
            </c:numRef>
          </c:val>
        </c:ser>
        <c:dLbls>
          <c:showLegendKey val="0"/>
          <c:showVal val="0"/>
          <c:showCatName val="0"/>
          <c:showSerName val="0"/>
          <c:showPercent val="0"/>
          <c:showBubbleSize val="0"/>
        </c:dLbls>
        <c:gapWidth val="55"/>
        <c:gapDepth val="55"/>
        <c:shape val="box"/>
        <c:axId val="193072128"/>
        <c:axId val="193086208"/>
        <c:axId val="0"/>
      </c:bar3DChart>
      <c:catAx>
        <c:axId val="193072128"/>
        <c:scaling>
          <c:orientation val="minMax"/>
        </c:scaling>
        <c:delete val="1"/>
        <c:axPos val="b"/>
        <c:majorTickMark val="none"/>
        <c:minorTickMark val="none"/>
        <c:tickLblPos val="none"/>
        <c:crossAx val="193086208"/>
        <c:crosses val="autoZero"/>
        <c:auto val="1"/>
        <c:lblAlgn val="ctr"/>
        <c:lblOffset val="100"/>
        <c:noMultiLvlLbl val="0"/>
      </c:catAx>
      <c:valAx>
        <c:axId val="193086208"/>
        <c:scaling>
          <c:orientation val="minMax"/>
        </c:scaling>
        <c:delete val="0"/>
        <c:axPos val="l"/>
        <c:majorGridlines/>
        <c:numFmt formatCode="General" sourceLinked="1"/>
        <c:majorTickMark val="none"/>
        <c:minorTickMark val="none"/>
        <c:tickLblPos val="nextTo"/>
        <c:txPr>
          <a:bodyPr/>
          <a:lstStyle/>
          <a:p>
            <a:pPr>
              <a:defRPr lang="es-EC"/>
            </a:pPr>
            <a:endParaRPr lang="es-ES"/>
          </a:p>
        </c:txPr>
        <c:crossAx val="193072128"/>
        <c:crosses val="autoZero"/>
        <c:crossBetween val="between"/>
      </c:valAx>
    </c:plotArea>
    <c:legend>
      <c:legendPos val="r"/>
      <c:overlay val="0"/>
      <c:txPr>
        <a:bodyPr/>
        <a:lstStyle/>
        <a:p>
          <a:pPr>
            <a:defRPr lang="es-EC"/>
          </a:pPr>
          <a:endParaRPr lang="es-E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s-EC"/>
            </a:pPr>
            <a:r>
              <a:rPr lang="es-ES" sz="1200">
                <a:latin typeface="Times New Roman" pitchFamily="18" charset="0"/>
                <a:cs typeface="Times New Roman" pitchFamily="18" charset="0"/>
              </a:rPr>
              <a:t>GRÁFICO</a:t>
            </a:r>
            <a:r>
              <a:rPr lang="es-ES" sz="1200" baseline="0">
                <a:latin typeface="Times New Roman" pitchFamily="18" charset="0"/>
                <a:cs typeface="Times New Roman" pitchFamily="18" charset="0"/>
              </a:rPr>
              <a:t> 2</a:t>
            </a:r>
          </a:p>
          <a:p>
            <a:pPr>
              <a:defRPr lang="es-EC"/>
            </a:pPr>
            <a:r>
              <a:rPr lang="es-ES" sz="1200" baseline="0">
                <a:latin typeface="Times New Roman" pitchFamily="18" charset="0"/>
                <a:cs typeface="Times New Roman" pitchFamily="18" charset="0"/>
              </a:rPr>
              <a:t>Frecuencia del uso del laboratorio de Industrias Agropecuarias </a:t>
            </a:r>
            <a:endParaRPr lang="es-ES" sz="1200">
              <a:latin typeface="Times New Roman" pitchFamily="18" charset="0"/>
              <a:cs typeface="Times New Roman" pitchFamily="18" charset="0"/>
            </a:endParaRPr>
          </a:p>
        </c:rich>
      </c:tx>
      <c:layout>
        <c:manualLayout>
          <c:xMode val="edge"/>
          <c:yMode val="edge"/>
          <c:x val="0.1512222222222225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30108311461067438"/>
          <c:y val="0.20232648002333095"/>
          <c:w val="0.66836132983377072"/>
          <c:h val="0.46842300962379702"/>
        </c:manualLayout>
      </c:layout>
      <c:bar3DChart>
        <c:barDir val="col"/>
        <c:grouping val="clustered"/>
        <c:varyColors val="0"/>
        <c:ser>
          <c:idx val="0"/>
          <c:order val="0"/>
          <c:tx>
            <c:strRef>
              <c:f>Hoja1!$B$1</c:f>
              <c:strCache>
                <c:ptCount val="1"/>
                <c:pt idx="0">
                  <c:v>NUNCA</c:v>
                </c:pt>
              </c:strCache>
            </c:strRef>
          </c:tx>
          <c:invertIfNegative val="0"/>
          <c:val>
            <c:numRef>
              <c:f>Hoja1!$C$1</c:f>
              <c:numCache>
                <c:formatCode>General</c:formatCode>
                <c:ptCount val="1"/>
                <c:pt idx="0">
                  <c:v>12</c:v>
                </c:pt>
              </c:numCache>
            </c:numRef>
          </c:val>
        </c:ser>
        <c:ser>
          <c:idx val="1"/>
          <c:order val="1"/>
          <c:tx>
            <c:strRef>
              <c:f>Hoja1!$B$2</c:f>
              <c:strCache>
                <c:ptCount val="1"/>
                <c:pt idx="0">
                  <c:v>FRECUENTEMENTE</c:v>
                </c:pt>
              </c:strCache>
            </c:strRef>
          </c:tx>
          <c:invertIfNegative val="0"/>
          <c:val>
            <c:numRef>
              <c:f>Hoja1!$C$2</c:f>
              <c:numCache>
                <c:formatCode>General</c:formatCode>
                <c:ptCount val="1"/>
                <c:pt idx="0">
                  <c:v>6</c:v>
                </c:pt>
              </c:numCache>
            </c:numRef>
          </c:val>
        </c:ser>
        <c:ser>
          <c:idx val="2"/>
          <c:order val="2"/>
          <c:tx>
            <c:strRef>
              <c:f>Hoja1!$B$3</c:f>
              <c:strCache>
                <c:ptCount val="1"/>
                <c:pt idx="0">
                  <c:v>A VECES</c:v>
                </c:pt>
              </c:strCache>
            </c:strRef>
          </c:tx>
          <c:invertIfNegative val="0"/>
          <c:val>
            <c:numRef>
              <c:f>Hoja1!$C$3</c:f>
              <c:numCache>
                <c:formatCode>General</c:formatCode>
                <c:ptCount val="1"/>
                <c:pt idx="0">
                  <c:v>82</c:v>
                </c:pt>
              </c:numCache>
            </c:numRef>
          </c:val>
        </c:ser>
        <c:dLbls>
          <c:showLegendKey val="0"/>
          <c:showVal val="0"/>
          <c:showCatName val="0"/>
          <c:showSerName val="0"/>
          <c:showPercent val="0"/>
          <c:showBubbleSize val="0"/>
        </c:dLbls>
        <c:gapWidth val="150"/>
        <c:shape val="box"/>
        <c:axId val="190862464"/>
        <c:axId val="190864000"/>
        <c:axId val="0"/>
      </c:bar3DChart>
      <c:catAx>
        <c:axId val="190862464"/>
        <c:scaling>
          <c:orientation val="minMax"/>
        </c:scaling>
        <c:delete val="0"/>
        <c:axPos val="b"/>
        <c:majorTickMark val="none"/>
        <c:minorTickMark val="none"/>
        <c:tickLblPos val="nextTo"/>
        <c:txPr>
          <a:bodyPr/>
          <a:lstStyle/>
          <a:p>
            <a:pPr>
              <a:defRPr lang="es-EC"/>
            </a:pPr>
            <a:endParaRPr lang="es-ES"/>
          </a:p>
        </c:txPr>
        <c:crossAx val="190864000"/>
        <c:crosses val="autoZero"/>
        <c:auto val="1"/>
        <c:lblAlgn val="ctr"/>
        <c:lblOffset val="100"/>
        <c:noMultiLvlLbl val="0"/>
      </c:catAx>
      <c:valAx>
        <c:axId val="190864000"/>
        <c:scaling>
          <c:orientation val="minMax"/>
        </c:scaling>
        <c:delete val="0"/>
        <c:axPos val="l"/>
        <c:majorGridlines/>
        <c:numFmt formatCode="General" sourceLinked="1"/>
        <c:majorTickMark val="none"/>
        <c:minorTickMark val="none"/>
        <c:tickLblPos val="nextTo"/>
        <c:txPr>
          <a:bodyPr/>
          <a:lstStyle/>
          <a:p>
            <a:pPr>
              <a:defRPr lang="es-EC"/>
            </a:pPr>
            <a:endParaRPr lang="es-ES"/>
          </a:p>
        </c:txPr>
        <c:crossAx val="190862464"/>
        <c:crosses val="autoZero"/>
        <c:crossBetween val="between"/>
      </c:valAx>
      <c:dTable>
        <c:showHorzBorder val="1"/>
        <c:showVertBorder val="1"/>
        <c:showOutline val="1"/>
        <c:showKeys val="1"/>
        <c:txPr>
          <a:bodyPr/>
          <a:lstStyle/>
          <a:p>
            <a:pPr rtl="0">
              <a:defRPr lang="es-EC"/>
            </a:pPr>
            <a:endParaRPr lang="es-ES"/>
          </a:p>
        </c:txPr>
      </c:dTable>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s-EC"/>
            </a:pPr>
            <a:r>
              <a:rPr lang="es-EC" sz="1100">
                <a:latin typeface="Times New Roman" pitchFamily="18" charset="0"/>
                <a:cs typeface="Times New Roman" pitchFamily="18" charset="0"/>
              </a:rPr>
              <a:t>GRÁFICO # 10</a:t>
            </a:r>
          </a:p>
          <a:p>
            <a:pPr>
              <a:defRPr lang="es-EC"/>
            </a:pPr>
            <a:r>
              <a:rPr lang="es-EC" sz="1100">
                <a:latin typeface="Times New Roman" pitchFamily="18" charset="0"/>
                <a:cs typeface="Times New Roman" pitchFamily="18" charset="0"/>
              </a:rPr>
              <a:t>Conoce el manejo y el mantenimiento de una centrifuga </a:t>
            </a:r>
          </a:p>
        </c:rich>
      </c:tx>
      <c:layout>
        <c:manualLayout>
          <c:xMode val="edge"/>
          <c:yMode val="edge"/>
          <c:x val="7.3298556430446193E-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238757655293089"/>
          <c:y val="0.24306722076407181"/>
          <c:w val="0.84705686789151369"/>
          <c:h val="0.51833005249344066"/>
        </c:manualLayout>
      </c:layout>
      <c:bar3DChart>
        <c:barDir val="col"/>
        <c:grouping val="clustered"/>
        <c:varyColors val="0"/>
        <c:ser>
          <c:idx val="0"/>
          <c:order val="0"/>
          <c:tx>
            <c:strRef>
              <c:f>Hoja1!$A$152</c:f>
              <c:strCache>
                <c:ptCount val="1"/>
                <c:pt idx="0">
                  <c:v>SI</c:v>
                </c:pt>
              </c:strCache>
            </c:strRef>
          </c:tx>
          <c:invertIfNegative val="0"/>
          <c:val>
            <c:numRef>
              <c:f>Hoja1!$B$152</c:f>
              <c:numCache>
                <c:formatCode>General</c:formatCode>
                <c:ptCount val="1"/>
                <c:pt idx="0">
                  <c:v>3</c:v>
                </c:pt>
              </c:numCache>
            </c:numRef>
          </c:val>
        </c:ser>
        <c:ser>
          <c:idx val="1"/>
          <c:order val="1"/>
          <c:tx>
            <c:strRef>
              <c:f>Hoja1!$A$153</c:f>
              <c:strCache>
                <c:ptCount val="1"/>
                <c:pt idx="0">
                  <c:v>NO</c:v>
                </c:pt>
              </c:strCache>
            </c:strRef>
          </c:tx>
          <c:invertIfNegative val="0"/>
          <c:val>
            <c:numRef>
              <c:f>Hoja1!$B$153</c:f>
              <c:numCache>
                <c:formatCode>General</c:formatCode>
                <c:ptCount val="1"/>
                <c:pt idx="0">
                  <c:v>1</c:v>
                </c:pt>
              </c:numCache>
            </c:numRef>
          </c:val>
        </c:ser>
        <c:dLbls>
          <c:showLegendKey val="0"/>
          <c:showVal val="0"/>
          <c:showCatName val="0"/>
          <c:showSerName val="0"/>
          <c:showPercent val="0"/>
          <c:showBubbleSize val="0"/>
        </c:dLbls>
        <c:gapWidth val="95"/>
        <c:gapDepth val="95"/>
        <c:shape val="box"/>
        <c:axId val="193107840"/>
        <c:axId val="193109376"/>
        <c:axId val="0"/>
      </c:bar3DChart>
      <c:catAx>
        <c:axId val="193107840"/>
        <c:scaling>
          <c:orientation val="minMax"/>
        </c:scaling>
        <c:delete val="0"/>
        <c:axPos val="b"/>
        <c:majorTickMark val="none"/>
        <c:minorTickMark val="none"/>
        <c:tickLblPos val="nextTo"/>
        <c:txPr>
          <a:bodyPr/>
          <a:lstStyle/>
          <a:p>
            <a:pPr>
              <a:defRPr lang="es-EC"/>
            </a:pPr>
            <a:endParaRPr lang="es-ES"/>
          </a:p>
        </c:txPr>
        <c:crossAx val="193109376"/>
        <c:crosses val="autoZero"/>
        <c:auto val="1"/>
        <c:lblAlgn val="ctr"/>
        <c:lblOffset val="100"/>
        <c:noMultiLvlLbl val="0"/>
      </c:catAx>
      <c:valAx>
        <c:axId val="193109376"/>
        <c:scaling>
          <c:orientation val="minMax"/>
        </c:scaling>
        <c:delete val="0"/>
        <c:axPos val="l"/>
        <c:majorGridlines/>
        <c:numFmt formatCode="General" sourceLinked="1"/>
        <c:majorTickMark val="none"/>
        <c:minorTickMark val="none"/>
        <c:tickLblPos val="nextTo"/>
        <c:txPr>
          <a:bodyPr/>
          <a:lstStyle/>
          <a:p>
            <a:pPr>
              <a:defRPr lang="es-EC"/>
            </a:pPr>
            <a:endParaRPr lang="es-ES"/>
          </a:p>
        </c:txPr>
        <c:crossAx val="193107840"/>
        <c:crosses val="autoZero"/>
        <c:crossBetween val="between"/>
      </c:valAx>
      <c:dTable>
        <c:showHorzBorder val="1"/>
        <c:showVertBorder val="1"/>
        <c:showOutline val="1"/>
        <c:showKeys val="1"/>
        <c:txPr>
          <a:bodyPr/>
          <a:lstStyle/>
          <a:p>
            <a:pPr rtl="0">
              <a:defRPr lang="es-EC"/>
            </a:pPr>
            <a:endParaRPr lang="es-ES"/>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lgn="ctr">
              <a:defRPr lang="es-EC" sz="1100" b="1">
                <a:latin typeface="Times New Roman" pitchFamily="18" charset="0"/>
                <a:cs typeface="Times New Roman" pitchFamily="18" charset="0"/>
              </a:defRPr>
            </a:pPr>
            <a:r>
              <a:rPr lang="es-EC" sz="1100" b="1">
                <a:latin typeface="Times New Roman" pitchFamily="18" charset="0"/>
                <a:cs typeface="Times New Roman" pitchFamily="18" charset="0"/>
              </a:rPr>
              <a:t>GRÁFICO # 3</a:t>
            </a:r>
          </a:p>
          <a:p>
            <a:pPr algn="ctr">
              <a:defRPr lang="es-EC" sz="1100" b="1">
                <a:latin typeface="Times New Roman" pitchFamily="18" charset="0"/>
                <a:cs typeface="Times New Roman" pitchFamily="18" charset="0"/>
              </a:defRPr>
            </a:pPr>
            <a:r>
              <a:rPr lang="es-EC" sz="1100" b="1">
                <a:latin typeface="Times New Roman" pitchFamily="18" charset="0"/>
                <a:cs typeface="Times New Roman" pitchFamily="18" charset="0"/>
              </a:rPr>
              <a:t>Desarrollo de investigaciones</a:t>
            </a:r>
          </a:p>
        </c:rich>
      </c:tx>
      <c:layout>
        <c:manualLayout>
          <c:xMode val="edge"/>
          <c:yMode val="edge"/>
          <c:x val="0.34770144356955385"/>
          <c:y val="4.166666666666666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7222222222222332E-2"/>
          <c:y val="0.30582385535141654"/>
          <c:w val="0.93888888888889122"/>
          <c:h val="0.64325021872265953"/>
        </c:manualLayout>
      </c:layout>
      <c:bar3DChart>
        <c:barDir val="col"/>
        <c:grouping val="clustered"/>
        <c:varyColors val="0"/>
        <c:ser>
          <c:idx val="0"/>
          <c:order val="0"/>
          <c:tx>
            <c:strRef>
              <c:f>Hoja2!$A$3</c:f>
              <c:strCache>
                <c:ptCount val="1"/>
                <c:pt idx="0">
                  <c:v>SI</c:v>
                </c:pt>
              </c:strCache>
            </c:strRef>
          </c:tx>
          <c:invertIfNegative val="0"/>
          <c:dLbls>
            <c:dLbl>
              <c:idx val="0"/>
              <c:tx>
                <c:rich>
                  <a:bodyPr/>
                  <a:lstStyle/>
                  <a:p>
                    <a:r>
                      <a:rPr lang="en-US"/>
                      <a:t>58.82%</a:t>
                    </a:r>
                  </a:p>
                </c:rich>
              </c:tx>
              <c:showLegendKey val="0"/>
              <c:showVal val="1"/>
              <c:showCatName val="0"/>
              <c:showSerName val="0"/>
              <c:showPercent val="0"/>
              <c:showBubbleSize val="0"/>
            </c:dLbl>
            <c:txPr>
              <a:bodyPr/>
              <a:lstStyle/>
              <a:p>
                <a:pPr>
                  <a:defRPr lang="es-EC"/>
                </a:pPr>
                <a:endParaRPr lang="es-ES"/>
              </a:p>
            </c:txPr>
            <c:showLegendKey val="0"/>
            <c:showVal val="1"/>
            <c:showCatName val="0"/>
            <c:showSerName val="0"/>
            <c:showPercent val="0"/>
            <c:showBubbleSize val="0"/>
            <c:showLeaderLines val="0"/>
          </c:dLbls>
          <c:val>
            <c:numRef>
              <c:f>Hoja2!$B$3</c:f>
              <c:numCache>
                <c:formatCode>0%</c:formatCode>
                <c:ptCount val="1"/>
                <c:pt idx="0">
                  <c:v>0.1</c:v>
                </c:pt>
              </c:numCache>
            </c:numRef>
          </c:val>
        </c:ser>
        <c:ser>
          <c:idx val="1"/>
          <c:order val="1"/>
          <c:tx>
            <c:strRef>
              <c:f>Hoja2!$A$4</c:f>
              <c:strCache>
                <c:ptCount val="1"/>
                <c:pt idx="0">
                  <c:v>NO</c:v>
                </c:pt>
              </c:strCache>
            </c:strRef>
          </c:tx>
          <c:invertIfNegative val="0"/>
          <c:dLbls>
            <c:dLbl>
              <c:idx val="0"/>
              <c:tx>
                <c:rich>
                  <a:bodyPr/>
                  <a:lstStyle/>
                  <a:p>
                    <a:r>
                      <a:rPr lang="en-US"/>
                      <a:t>41.18%</a:t>
                    </a:r>
                  </a:p>
                </c:rich>
              </c:tx>
              <c:showLegendKey val="0"/>
              <c:showVal val="1"/>
              <c:showCatName val="0"/>
              <c:showSerName val="0"/>
              <c:showPercent val="0"/>
              <c:showBubbleSize val="0"/>
            </c:dLbl>
            <c:txPr>
              <a:bodyPr/>
              <a:lstStyle/>
              <a:p>
                <a:pPr>
                  <a:defRPr lang="es-EC"/>
                </a:pPr>
                <a:endParaRPr lang="es-ES"/>
              </a:p>
            </c:txPr>
            <c:showLegendKey val="0"/>
            <c:showVal val="1"/>
            <c:showCatName val="0"/>
            <c:showSerName val="0"/>
            <c:showPercent val="0"/>
            <c:showBubbleSize val="0"/>
            <c:showLeaderLines val="0"/>
          </c:dLbls>
          <c:val>
            <c:numRef>
              <c:f>Hoja2!$B$4</c:f>
              <c:numCache>
                <c:formatCode>0%</c:formatCode>
                <c:ptCount val="1"/>
                <c:pt idx="0">
                  <c:v>7.0000000000000021E-2</c:v>
                </c:pt>
              </c:numCache>
            </c:numRef>
          </c:val>
        </c:ser>
        <c:dLbls>
          <c:showLegendKey val="0"/>
          <c:showVal val="1"/>
          <c:showCatName val="0"/>
          <c:showSerName val="0"/>
          <c:showPercent val="0"/>
          <c:showBubbleSize val="0"/>
        </c:dLbls>
        <c:gapWidth val="150"/>
        <c:shape val="box"/>
        <c:axId val="190879616"/>
        <c:axId val="190881152"/>
        <c:axId val="0"/>
      </c:bar3DChart>
      <c:catAx>
        <c:axId val="190879616"/>
        <c:scaling>
          <c:orientation val="minMax"/>
        </c:scaling>
        <c:delete val="1"/>
        <c:axPos val="b"/>
        <c:majorTickMark val="none"/>
        <c:minorTickMark val="none"/>
        <c:tickLblPos val="none"/>
        <c:crossAx val="190881152"/>
        <c:crosses val="autoZero"/>
        <c:auto val="1"/>
        <c:lblAlgn val="ctr"/>
        <c:lblOffset val="100"/>
        <c:noMultiLvlLbl val="0"/>
      </c:catAx>
      <c:valAx>
        <c:axId val="190881152"/>
        <c:scaling>
          <c:orientation val="minMax"/>
        </c:scaling>
        <c:delete val="1"/>
        <c:axPos val="l"/>
        <c:numFmt formatCode="0%" sourceLinked="1"/>
        <c:majorTickMark val="out"/>
        <c:minorTickMark val="none"/>
        <c:tickLblPos val="none"/>
        <c:crossAx val="190879616"/>
        <c:crosses val="autoZero"/>
        <c:crossBetween val="between"/>
      </c:valAx>
    </c:plotArea>
    <c:legend>
      <c:legendPos val="t"/>
      <c:overlay val="0"/>
      <c:txPr>
        <a:bodyPr/>
        <a:lstStyle/>
        <a:p>
          <a:pPr>
            <a:defRPr lang="es-EC"/>
          </a:pPr>
          <a:endParaRPr lang="es-E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C" sz="1100">
                <a:latin typeface="Times New Roman" pitchFamily="18" charset="0"/>
                <a:cs typeface="Times New Roman" pitchFamily="18" charset="0"/>
              </a:rPr>
              <a:t>GRÁFICO</a:t>
            </a:r>
            <a:r>
              <a:rPr lang="es-EC" sz="1100" baseline="0">
                <a:latin typeface="Times New Roman" pitchFamily="18" charset="0"/>
                <a:cs typeface="Times New Roman" pitchFamily="18" charset="0"/>
              </a:rPr>
              <a:t> #4</a:t>
            </a:r>
          </a:p>
          <a:p>
            <a:pPr>
              <a:defRPr lang="es-ES"/>
            </a:pPr>
            <a:r>
              <a:rPr lang="es-EC" sz="1100" baseline="0">
                <a:latin typeface="Times New Roman" pitchFamily="18" charset="0"/>
                <a:cs typeface="Times New Roman" pitchFamily="18" charset="0"/>
              </a:rPr>
              <a:t>Análisis de sólidos grasos</a:t>
            </a:r>
            <a:endParaRPr lang="es-EC" sz="1100">
              <a:latin typeface="Times New Roman" pitchFamily="18" charset="0"/>
              <a:cs typeface="Times New Roman" pitchFamily="18" charset="0"/>
            </a:endParaRPr>
          </a:p>
        </c:rich>
      </c:tx>
      <c:layout>
        <c:manualLayout>
          <c:xMode val="edge"/>
          <c:yMode val="edge"/>
          <c:x val="0.38350699912511094"/>
          <c:y val="2.996254681647940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Hoja2!$A$24</c:f>
              <c:strCache>
                <c:ptCount val="1"/>
                <c:pt idx="0">
                  <c:v>SI</c:v>
                </c:pt>
              </c:strCache>
            </c:strRef>
          </c:tx>
          <c:invertIfNegative val="0"/>
          <c:dLbls>
            <c:dLbl>
              <c:idx val="0"/>
              <c:layout>
                <c:manualLayout>
                  <c:x val="2.2222222222222202E-2"/>
                  <c:y val="0.26071544427733029"/>
                </c:manualLayout>
              </c:layout>
              <c:tx>
                <c:rich>
                  <a:bodyPr/>
                  <a:lstStyle/>
                  <a:p>
                    <a:endParaRPr lang="en-US"/>
                  </a:p>
                  <a:p>
                    <a:r>
                      <a:rPr lang="en-US"/>
                      <a:t>41.18%</a:t>
                    </a:r>
                  </a:p>
                  <a:p>
                    <a:endParaRPr lang="en-US"/>
                  </a:p>
                </c:rich>
              </c:tx>
              <c:showLegendKey val="0"/>
              <c:showVal val="1"/>
              <c:showCatName val="0"/>
              <c:showSerName val="0"/>
              <c:showPercent val="0"/>
              <c:showBubbleSize val="0"/>
            </c:dLbl>
            <c:txPr>
              <a:bodyPr/>
              <a:lstStyle/>
              <a:p>
                <a:pPr>
                  <a:defRPr lang="es-ES"/>
                </a:pPr>
                <a:endParaRPr lang="es-ES"/>
              </a:p>
            </c:txPr>
            <c:showLegendKey val="0"/>
            <c:showVal val="1"/>
            <c:showCatName val="0"/>
            <c:showSerName val="0"/>
            <c:showPercent val="0"/>
            <c:showBubbleSize val="0"/>
            <c:showLeaderLines val="0"/>
          </c:dLbls>
          <c:val>
            <c:numRef>
              <c:f>Hoja2!$B$24</c:f>
              <c:numCache>
                <c:formatCode>0%</c:formatCode>
                <c:ptCount val="1"/>
                <c:pt idx="0">
                  <c:v>7.0000000000000021E-2</c:v>
                </c:pt>
              </c:numCache>
            </c:numRef>
          </c:val>
        </c:ser>
        <c:ser>
          <c:idx val="1"/>
          <c:order val="1"/>
          <c:tx>
            <c:strRef>
              <c:f>Hoja2!$A$25</c:f>
              <c:strCache>
                <c:ptCount val="1"/>
                <c:pt idx="0">
                  <c:v>NO</c:v>
                </c:pt>
              </c:strCache>
            </c:strRef>
          </c:tx>
          <c:invertIfNegative val="0"/>
          <c:dLbls>
            <c:dLbl>
              <c:idx val="0"/>
              <c:layout>
                <c:manualLayout>
                  <c:x val="4.4444444444444502E-2"/>
                  <c:y val="0.45880169473197885"/>
                </c:manualLayout>
              </c:layout>
              <c:tx>
                <c:rich>
                  <a:bodyPr/>
                  <a:lstStyle/>
                  <a:p>
                    <a:r>
                      <a:rPr lang="en-US"/>
                      <a:t>58.82%</a:t>
                    </a:r>
                  </a:p>
                  <a:p>
                    <a:endParaRPr lang="en-US"/>
                  </a:p>
                  <a:p>
                    <a:endParaRPr lang="en-US"/>
                  </a:p>
                  <a:p>
                    <a:endParaRPr lang="en-US"/>
                  </a:p>
                  <a:p>
                    <a:endParaRPr lang="en-US"/>
                  </a:p>
                  <a:p>
                    <a:endParaRPr lang="en-US"/>
                  </a:p>
                </c:rich>
              </c:tx>
              <c:showLegendKey val="0"/>
              <c:showVal val="1"/>
              <c:showCatName val="0"/>
              <c:showSerName val="0"/>
              <c:showPercent val="0"/>
              <c:showBubbleSize val="0"/>
            </c:dLbl>
            <c:txPr>
              <a:bodyPr/>
              <a:lstStyle/>
              <a:p>
                <a:pPr>
                  <a:defRPr lang="es-ES"/>
                </a:pPr>
                <a:endParaRPr lang="es-ES"/>
              </a:p>
            </c:txPr>
            <c:showLegendKey val="0"/>
            <c:showVal val="1"/>
            <c:showCatName val="0"/>
            <c:showSerName val="0"/>
            <c:showPercent val="0"/>
            <c:showBubbleSize val="0"/>
            <c:showLeaderLines val="0"/>
          </c:dLbls>
          <c:val>
            <c:numRef>
              <c:f>Hoja2!$B$25</c:f>
              <c:numCache>
                <c:formatCode>0%</c:formatCode>
                <c:ptCount val="1"/>
                <c:pt idx="0">
                  <c:v>0.1</c:v>
                </c:pt>
              </c:numCache>
            </c:numRef>
          </c:val>
        </c:ser>
        <c:dLbls>
          <c:showLegendKey val="0"/>
          <c:showVal val="1"/>
          <c:showCatName val="0"/>
          <c:showSerName val="0"/>
          <c:showPercent val="0"/>
          <c:showBubbleSize val="0"/>
        </c:dLbls>
        <c:gapWidth val="150"/>
        <c:shape val="box"/>
        <c:axId val="193017344"/>
        <c:axId val="193018880"/>
        <c:axId val="0"/>
      </c:bar3DChart>
      <c:catAx>
        <c:axId val="193017344"/>
        <c:scaling>
          <c:orientation val="minMax"/>
        </c:scaling>
        <c:delete val="1"/>
        <c:axPos val="b"/>
        <c:majorTickMark val="none"/>
        <c:minorTickMark val="none"/>
        <c:tickLblPos val="none"/>
        <c:crossAx val="193018880"/>
        <c:crosses val="autoZero"/>
        <c:auto val="1"/>
        <c:lblAlgn val="ctr"/>
        <c:lblOffset val="100"/>
        <c:noMultiLvlLbl val="0"/>
      </c:catAx>
      <c:valAx>
        <c:axId val="193018880"/>
        <c:scaling>
          <c:orientation val="minMax"/>
        </c:scaling>
        <c:delete val="1"/>
        <c:axPos val="l"/>
        <c:numFmt formatCode="0%" sourceLinked="1"/>
        <c:majorTickMark val="out"/>
        <c:minorTickMark val="none"/>
        <c:tickLblPos val="none"/>
        <c:crossAx val="193017344"/>
        <c:crosses val="autoZero"/>
        <c:crossBetween val="between"/>
      </c:valAx>
    </c:plotArea>
    <c:legend>
      <c:legendPos val="t"/>
      <c:overlay val="0"/>
      <c:txPr>
        <a:bodyPr/>
        <a:lstStyle/>
        <a:p>
          <a:pPr>
            <a:defRPr lang="es-ES"/>
          </a:pPr>
          <a:endParaRPr lang="es-E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lgn="ctr">
              <a:defRPr lang="es-EC">
                <a:latin typeface="Times New Roman" pitchFamily="18" charset="0"/>
                <a:cs typeface="Times New Roman" pitchFamily="18" charset="0"/>
              </a:defRPr>
            </a:pPr>
            <a:r>
              <a:rPr lang="es-EC" sz="1200">
                <a:latin typeface="Times New Roman" pitchFamily="18" charset="0"/>
                <a:cs typeface="Times New Roman" pitchFamily="18" charset="0"/>
              </a:rPr>
              <a:t>GRÁFICO #5</a:t>
            </a:r>
          </a:p>
          <a:p>
            <a:pPr algn="ctr">
              <a:defRPr lang="es-EC">
                <a:latin typeface="Times New Roman" pitchFamily="18" charset="0"/>
                <a:cs typeface="Times New Roman" pitchFamily="18" charset="0"/>
              </a:defRPr>
            </a:pPr>
            <a:r>
              <a:rPr lang="es-EC" sz="1200">
                <a:latin typeface="Times New Roman" pitchFamily="18" charset="0"/>
                <a:cs typeface="Times New Roman" pitchFamily="18" charset="0"/>
              </a:rPr>
              <a:t>Le gustaria que el laboratorio cuente con una centrifuga</a:t>
            </a:r>
            <a:r>
              <a:rPr lang="es-EC" sz="1200" baseline="0">
                <a:latin typeface="Times New Roman" pitchFamily="18" charset="0"/>
                <a:cs typeface="Times New Roman" pitchFamily="18" charset="0"/>
              </a:rPr>
              <a:t> </a:t>
            </a:r>
            <a:endParaRPr lang="es-EC" sz="1200">
              <a:latin typeface="Times New Roman" pitchFamily="18" charset="0"/>
              <a:cs typeface="Times New Roman" pitchFamily="18" charset="0"/>
            </a:endParaRPr>
          </a:p>
        </c:rich>
      </c:tx>
      <c:layout>
        <c:manualLayout>
          <c:xMode val="edge"/>
          <c:yMode val="edge"/>
          <c:x val="0.19214588801399829"/>
          <c:y val="2.777777777777791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Hoja3!$A$6</c:f>
              <c:strCache>
                <c:ptCount val="1"/>
                <c:pt idx="0">
                  <c:v>SI</c:v>
                </c:pt>
              </c:strCache>
            </c:strRef>
          </c:tx>
          <c:invertIfNegative val="0"/>
          <c:dLbls>
            <c:dLbl>
              <c:idx val="0"/>
              <c:tx>
                <c:rich>
                  <a:bodyPr/>
                  <a:lstStyle/>
                  <a:p>
                    <a:r>
                      <a:rPr lang="en-US"/>
                      <a:t>88.23%</a:t>
                    </a:r>
                  </a:p>
                </c:rich>
              </c:tx>
              <c:showLegendKey val="0"/>
              <c:showVal val="1"/>
              <c:showCatName val="0"/>
              <c:showSerName val="0"/>
              <c:showPercent val="0"/>
              <c:showBubbleSize val="0"/>
            </c:dLbl>
            <c:txPr>
              <a:bodyPr/>
              <a:lstStyle/>
              <a:p>
                <a:pPr>
                  <a:defRPr lang="es-EC"/>
                </a:pPr>
                <a:endParaRPr lang="es-ES"/>
              </a:p>
            </c:txPr>
            <c:showLegendKey val="0"/>
            <c:showVal val="1"/>
            <c:showCatName val="0"/>
            <c:showSerName val="0"/>
            <c:showPercent val="0"/>
            <c:showBubbleSize val="0"/>
            <c:showLeaderLines val="0"/>
          </c:dLbls>
          <c:val>
            <c:numRef>
              <c:f>Hoja3!$B$6</c:f>
              <c:numCache>
                <c:formatCode>General</c:formatCode>
                <c:ptCount val="1"/>
                <c:pt idx="0">
                  <c:v>15</c:v>
                </c:pt>
              </c:numCache>
            </c:numRef>
          </c:val>
        </c:ser>
        <c:ser>
          <c:idx val="1"/>
          <c:order val="1"/>
          <c:tx>
            <c:strRef>
              <c:f>Hoja3!$A$7</c:f>
              <c:strCache>
                <c:ptCount val="1"/>
                <c:pt idx="0">
                  <c:v>NO</c:v>
                </c:pt>
              </c:strCache>
            </c:strRef>
          </c:tx>
          <c:invertIfNegative val="0"/>
          <c:dLbls>
            <c:dLbl>
              <c:idx val="0"/>
              <c:tx>
                <c:rich>
                  <a:bodyPr/>
                  <a:lstStyle/>
                  <a:p>
                    <a:r>
                      <a:rPr lang="en-US"/>
                      <a:t>11.76%</a:t>
                    </a:r>
                  </a:p>
                </c:rich>
              </c:tx>
              <c:showLegendKey val="0"/>
              <c:showVal val="1"/>
              <c:showCatName val="0"/>
              <c:showSerName val="0"/>
              <c:showPercent val="0"/>
              <c:showBubbleSize val="0"/>
            </c:dLbl>
            <c:txPr>
              <a:bodyPr/>
              <a:lstStyle/>
              <a:p>
                <a:pPr>
                  <a:defRPr lang="es-EC"/>
                </a:pPr>
                <a:endParaRPr lang="es-ES"/>
              </a:p>
            </c:txPr>
            <c:showLegendKey val="0"/>
            <c:showVal val="1"/>
            <c:showCatName val="0"/>
            <c:showSerName val="0"/>
            <c:showPercent val="0"/>
            <c:showBubbleSize val="0"/>
            <c:showLeaderLines val="0"/>
          </c:dLbls>
          <c:val>
            <c:numRef>
              <c:f>Hoja3!$B$7</c:f>
              <c:numCache>
                <c:formatCode>General</c:formatCode>
                <c:ptCount val="1"/>
                <c:pt idx="0">
                  <c:v>2</c:v>
                </c:pt>
              </c:numCache>
            </c:numRef>
          </c:val>
        </c:ser>
        <c:dLbls>
          <c:showLegendKey val="0"/>
          <c:showVal val="1"/>
          <c:showCatName val="0"/>
          <c:showSerName val="0"/>
          <c:showPercent val="0"/>
          <c:showBubbleSize val="0"/>
        </c:dLbls>
        <c:gapWidth val="150"/>
        <c:shape val="box"/>
        <c:axId val="193057920"/>
        <c:axId val="193059456"/>
        <c:axId val="0"/>
      </c:bar3DChart>
      <c:catAx>
        <c:axId val="193057920"/>
        <c:scaling>
          <c:orientation val="minMax"/>
        </c:scaling>
        <c:delete val="1"/>
        <c:axPos val="b"/>
        <c:majorTickMark val="none"/>
        <c:minorTickMark val="none"/>
        <c:tickLblPos val="none"/>
        <c:crossAx val="193059456"/>
        <c:crosses val="autoZero"/>
        <c:auto val="1"/>
        <c:lblAlgn val="ctr"/>
        <c:lblOffset val="100"/>
        <c:noMultiLvlLbl val="0"/>
      </c:catAx>
      <c:valAx>
        <c:axId val="193059456"/>
        <c:scaling>
          <c:orientation val="minMax"/>
        </c:scaling>
        <c:delete val="1"/>
        <c:axPos val="l"/>
        <c:numFmt formatCode="General" sourceLinked="1"/>
        <c:majorTickMark val="out"/>
        <c:minorTickMark val="none"/>
        <c:tickLblPos val="none"/>
        <c:crossAx val="193057920"/>
        <c:crosses val="autoZero"/>
        <c:crossBetween val="between"/>
      </c:valAx>
    </c:plotArea>
    <c:legend>
      <c:legendPos val="t"/>
      <c:overlay val="0"/>
      <c:txPr>
        <a:bodyPr/>
        <a:lstStyle/>
        <a:p>
          <a:pPr>
            <a:defRPr lang="es-EC"/>
          </a:pPr>
          <a:endParaRPr lang="es-E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C" sz="1200">
                <a:latin typeface="Times New Roman" pitchFamily="18" charset="0"/>
                <a:cs typeface="Times New Roman" pitchFamily="18" charset="0"/>
              </a:rPr>
              <a:t>GRÁFICO</a:t>
            </a:r>
            <a:r>
              <a:rPr lang="es-EC" sz="1200" baseline="0">
                <a:latin typeface="Times New Roman" pitchFamily="18" charset="0"/>
                <a:cs typeface="Times New Roman" pitchFamily="18" charset="0"/>
              </a:rPr>
              <a:t> #6</a:t>
            </a:r>
          </a:p>
          <a:p>
            <a:pPr>
              <a:defRPr lang="es-ES"/>
            </a:pPr>
            <a:r>
              <a:rPr lang="es-EC" sz="1200" baseline="0">
                <a:latin typeface="Times New Roman" pitchFamily="18" charset="0"/>
                <a:cs typeface="Times New Roman" pitchFamily="18" charset="0"/>
              </a:rPr>
              <a:t>Como le gustaria las clases de procesos industriales</a:t>
            </a:r>
            <a:endParaRPr lang="es-EC"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Hoja1!$A$1</c:f>
              <c:strCache>
                <c:ptCount val="1"/>
                <c:pt idx="0">
                  <c:v>TEORICAS</c:v>
                </c:pt>
              </c:strCache>
            </c:strRef>
          </c:tx>
          <c:invertIfNegative val="0"/>
          <c:dLbls>
            <c:dLbl>
              <c:idx val="0"/>
              <c:tx>
                <c:rich>
                  <a:bodyPr/>
                  <a:lstStyle/>
                  <a:p>
                    <a:r>
                      <a:rPr lang="en-US"/>
                      <a:t>5.89%</a:t>
                    </a:r>
                  </a:p>
                </c:rich>
              </c:tx>
              <c:showLegendKey val="0"/>
              <c:showVal val="1"/>
              <c:showCatName val="0"/>
              <c:showSerName val="0"/>
              <c:showPercent val="0"/>
              <c:showBubbleSize val="0"/>
            </c:dLbl>
            <c:txPr>
              <a:bodyPr/>
              <a:lstStyle/>
              <a:p>
                <a:pPr>
                  <a:defRPr lang="es-ES"/>
                </a:pPr>
                <a:endParaRPr lang="es-ES"/>
              </a:p>
            </c:txPr>
            <c:showLegendKey val="0"/>
            <c:showVal val="1"/>
            <c:showCatName val="0"/>
            <c:showSerName val="0"/>
            <c:showPercent val="0"/>
            <c:showBubbleSize val="0"/>
            <c:showLeaderLines val="0"/>
          </c:dLbls>
          <c:val>
            <c:numRef>
              <c:f>Hoja1!$B$1</c:f>
              <c:numCache>
                <c:formatCode>General</c:formatCode>
                <c:ptCount val="1"/>
                <c:pt idx="0">
                  <c:v>1</c:v>
                </c:pt>
              </c:numCache>
            </c:numRef>
          </c:val>
        </c:ser>
        <c:ser>
          <c:idx val="1"/>
          <c:order val="1"/>
          <c:tx>
            <c:strRef>
              <c:f>Hoja1!$A$2</c:f>
              <c:strCache>
                <c:ptCount val="1"/>
                <c:pt idx="0">
                  <c:v>PRACTICAS</c:v>
                </c:pt>
              </c:strCache>
            </c:strRef>
          </c:tx>
          <c:invertIfNegative val="0"/>
          <c:dLbls>
            <c:dLbl>
              <c:idx val="0"/>
              <c:tx>
                <c:rich>
                  <a:bodyPr/>
                  <a:lstStyle/>
                  <a:p>
                    <a:r>
                      <a:rPr lang="en-US"/>
                      <a:t>35.29%</a:t>
                    </a:r>
                  </a:p>
                </c:rich>
              </c:tx>
              <c:showLegendKey val="0"/>
              <c:showVal val="1"/>
              <c:showCatName val="0"/>
              <c:showSerName val="0"/>
              <c:showPercent val="0"/>
              <c:showBubbleSize val="0"/>
            </c:dLbl>
            <c:txPr>
              <a:bodyPr/>
              <a:lstStyle/>
              <a:p>
                <a:pPr>
                  <a:defRPr lang="es-ES"/>
                </a:pPr>
                <a:endParaRPr lang="es-ES"/>
              </a:p>
            </c:txPr>
            <c:showLegendKey val="0"/>
            <c:showVal val="1"/>
            <c:showCatName val="0"/>
            <c:showSerName val="0"/>
            <c:showPercent val="0"/>
            <c:showBubbleSize val="0"/>
            <c:showLeaderLines val="0"/>
          </c:dLbls>
          <c:val>
            <c:numRef>
              <c:f>Hoja1!$B$2</c:f>
              <c:numCache>
                <c:formatCode>General</c:formatCode>
                <c:ptCount val="1"/>
                <c:pt idx="0">
                  <c:v>6</c:v>
                </c:pt>
              </c:numCache>
            </c:numRef>
          </c:val>
        </c:ser>
        <c:ser>
          <c:idx val="2"/>
          <c:order val="2"/>
          <c:tx>
            <c:strRef>
              <c:f>Hoja1!$A$3</c:f>
              <c:strCache>
                <c:ptCount val="1"/>
                <c:pt idx="0">
                  <c:v>TEORICAS PRACTICAS</c:v>
                </c:pt>
              </c:strCache>
            </c:strRef>
          </c:tx>
          <c:invertIfNegative val="0"/>
          <c:dLbls>
            <c:dLbl>
              <c:idx val="0"/>
              <c:tx>
                <c:rich>
                  <a:bodyPr/>
                  <a:lstStyle/>
                  <a:p>
                    <a:r>
                      <a:rPr lang="en-US"/>
                      <a:t>58.82%</a:t>
                    </a:r>
                  </a:p>
                </c:rich>
              </c:tx>
              <c:showLegendKey val="0"/>
              <c:showVal val="1"/>
              <c:showCatName val="0"/>
              <c:showSerName val="0"/>
              <c:showPercent val="0"/>
              <c:showBubbleSize val="0"/>
            </c:dLbl>
            <c:txPr>
              <a:bodyPr/>
              <a:lstStyle/>
              <a:p>
                <a:pPr>
                  <a:defRPr lang="es-ES"/>
                </a:pPr>
                <a:endParaRPr lang="es-ES"/>
              </a:p>
            </c:txPr>
            <c:showLegendKey val="0"/>
            <c:showVal val="1"/>
            <c:showCatName val="0"/>
            <c:showSerName val="0"/>
            <c:showPercent val="0"/>
            <c:showBubbleSize val="0"/>
            <c:showLeaderLines val="0"/>
          </c:dLbls>
          <c:val>
            <c:numRef>
              <c:f>Hoja1!$B$3</c:f>
              <c:numCache>
                <c:formatCode>General</c:formatCode>
                <c:ptCount val="1"/>
                <c:pt idx="0">
                  <c:v>10</c:v>
                </c:pt>
              </c:numCache>
            </c:numRef>
          </c:val>
        </c:ser>
        <c:dLbls>
          <c:showLegendKey val="0"/>
          <c:showVal val="1"/>
          <c:showCatName val="0"/>
          <c:showSerName val="0"/>
          <c:showPercent val="0"/>
          <c:showBubbleSize val="0"/>
        </c:dLbls>
        <c:gapWidth val="150"/>
        <c:shape val="box"/>
        <c:axId val="192968576"/>
        <c:axId val="192970112"/>
        <c:axId val="0"/>
      </c:bar3DChart>
      <c:catAx>
        <c:axId val="192968576"/>
        <c:scaling>
          <c:orientation val="minMax"/>
        </c:scaling>
        <c:delete val="1"/>
        <c:axPos val="b"/>
        <c:majorTickMark val="none"/>
        <c:minorTickMark val="none"/>
        <c:tickLblPos val="none"/>
        <c:crossAx val="192970112"/>
        <c:crosses val="autoZero"/>
        <c:auto val="1"/>
        <c:lblAlgn val="ctr"/>
        <c:lblOffset val="100"/>
        <c:noMultiLvlLbl val="0"/>
      </c:catAx>
      <c:valAx>
        <c:axId val="192970112"/>
        <c:scaling>
          <c:orientation val="minMax"/>
        </c:scaling>
        <c:delete val="1"/>
        <c:axPos val="l"/>
        <c:numFmt formatCode="General" sourceLinked="1"/>
        <c:majorTickMark val="none"/>
        <c:minorTickMark val="none"/>
        <c:tickLblPos val="none"/>
        <c:crossAx val="192968576"/>
        <c:crosses val="autoZero"/>
        <c:crossBetween val="between"/>
      </c:valAx>
    </c:plotArea>
    <c:legend>
      <c:legendPos val="t"/>
      <c:overlay val="0"/>
      <c:txPr>
        <a:bodyPr/>
        <a:lstStyle/>
        <a:p>
          <a:pPr>
            <a:defRPr lang="es-ES"/>
          </a:pPr>
          <a:endParaRPr lang="es-E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pPr>
            <a:r>
              <a:rPr lang="es-EC" sz="1100">
                <a:latin typeface="Times New Roman" pitchFamily="18" charset="0"/>
                <a:cs typeface="Times New Roman" pitchFamily="18" charset="0"/>
              </a:rPr>
              <a:t>GRÁFICO #7</a:t>
            </a:r>
          </a:p>
          <a:p>
            <a:pPr>
              <a:defRPr lang="es-EC"/>
            </a:pPr>
            <a:r>
              <a:rPr lang="es-EC" sz="1100">
                <a:latin typeface="Times New Roman" pitchFamily="18" charset="0"/>
                <a:cs typeface="Times New Roman" pitchFamily="18" charset="0"/>
              </a:rPr>
              <a:t>Desarrollan practicas o experimentos de sólidos grasos</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8099518810148978E-2"/>
          <c:y val="0.20869240303295444"/>
          <c:w val="0.89745603674540686"/>
          <c:h val="0.57772163896179984"/>
        </c:manualLayout>
      </c:layout>
      <c:bar3DChart>
        <c:barDir val="col"/>
        <c:grouping val="clustered"/>
        <c:varyColors val="0"/>
        <c:ser>
          <c:idx val="0"/>
          <c:order val="0"/>
          <c:tx>
            <c:strRef>
              <c:f>Hoja1!$A$16</c:f>
              <c:strCache>
                <c:ptCount val="1"/>
                <c:pt idx="0">
                  <c:v>SIEMPRE</c:v>
                </c:pt>
              </c:strCache>
            </c:strRef>
          </c:tx>
          <c:invertIfNegative val="0"/>
          <c:val>
            <c:numRef>
              <c:f>Hoja1!$B$16</c:f>
              <c:numCache>
                <c:formatCode>General</c:formatCode>
                <c:ptCount val="1"/>
                <c:pt idx="0">
                  <c:v>1</c:v>
                </c:pt>
              </c:numCache>
            </c:numRef>
          </c:val>
        </c:ser>
        <c:ser>
          <c:idx val="1"/>
          <c:order val="1"/>
          <c:tx>
            <c:strRef>
              <c:f>Hoja1!$A$17</c:f>
              <c:strCache>
                <c:ptCount val="1"/>
                <c:pt idx="0">
                  <c:v>A VECES</c:v>
                </c:pt>
              </c:strCache>
            </c:strRef>
          </c:tx>
          <c:invertIfNegative val="0"/>
          <c:val>
            <c:numRef>
              <c:f>Hoja1!$B$17</c:f>
              <c:numCache>
                <c:formatCode>General</c:formatCode>
                <c:ptCount val="1"/>
                <c:pt idx="0">
                  <c:v>7</c:v>
                </c:pt>
              </c:numCache>
            </c:numRef>
          </c:val>
        </c:ser>
        <c:ser>
          <c:idx val="2"/>
          <c:order val="2"/>
          <c:tx>
            <c:strRef>
              <c:f>Hoja1!$A$18</c:f>
              <c:strCache>
                <c:ptCount val="1"/>
                <c:pt idx="0">
                  <c:v>NUNCA</c:v>
                </c:pt>
              </c:strCache>
            </c:strRef>
          </c:tx>
          <c:invertIfNegative val="0"/>
          <c:val>
            <c:numRef>
              <c:f>Hoja1!$B$18</c:f>
              <c:numCache>
                <c:formatCode>General</c:formatCode>
                <c:ptCount val="1"/>
                <c:pt idx="0">
                  <c:v>9</c:v>
                </c:pt>
              </c:numCache>
            </c:numRef>
          </c:val>
        </c:ser>
        <c:dLbls>
          <c:showLegendKey val="0"/>
          <c:showVal val="0"/>
          <c:showCatName val="0"/>
          <c:showSerName val="0"/>
          <c:showPercent val="0"/>
          <c:showBubbleSize val="0"/>
        </c:dLbls>
        <c:gapWidth val="75"/>
        <c:shape val="box"/>
        <c:axId val="193271296"/>
        <c:axId val="193272832"/>
        <c:axId val="0"/>
      </c:bar3DChart>
      <c:catAx>
        <c:axId val="193271296"/>
        <c:scaling>
          <c:orientation val="minMax"/>
        </c:scaling>
        <c:delete val="1"/>
        <c:axPos val="b"/>
        <c:majorTickMark val="none"/>
        <c:minorTickMark val="none"/>
        <c:tickLblPos val="none"/>
        <c:crossAx val="193272832"/>
        <c:crosses val="autoZero"/>
        <c:auto val="1"/>
        <c:lblAlgn val="ctr"/>
        <c:lblOffset val="100"/>
        <c:noMultiLvlLbl val="0"/>
      </c:catAx>
      <c:valAx>
        <c:axId val="193272832"/>
        <c:scaling>
          <c:orientation val="minMax"/>
        </c:scaling>
        <c:delete val="0"/>
        <c:axPos val="l"/>
        <c:majorGridlines/>
        <c:numFmt formatCode="General" sourceLinked="1"/>
        <c:majorTickMark val="none"/>
        <c:minorTickMark val="none"/>
        <c:tickLblPos val="nextTo"/>
        <c:txPr>
          <a:bodyPr/>
          <a:lstStyle/>
          <a:p>
            <a:pPr>
              <a:defRPr lang="es-EC"/>
            </a:pPr>
            <a:endParaRPr lang="es-ES"/>
          </a:p>
        </c:txPr>
        <c:crossAx val="193271296"/>
        <c:crosses val="autoZero"/>
        <c:crossBetween val="between"/>
      </c:valAx>
    </c:plotArea>
    <c:legend>
      <c:legendPos val="b"/>
      <c:layout>
        <c:manualLayout>
          <c:xMode val="edge"/>
          <c:yMode val="edge"/>
          <c:x val="0.15637948381452413"/>
          <c:y val="0.83757910469524643"/>
          <c:w val="0.44279658792650917"/>
          <c:h val="8.3717191601050026E-2"/>
        </c:manualLayout>
      </c:layout>
      <c:overlay val="0"/>
      <c:txPr>
        <a:bodyPr/>
        <a:lstStyle/>
        <a:p>
          <a:pPr>
            <a:defRPr lang="es-EC"/>
          </a:pPr>
          <a:endParaRPr lang="es-E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s-EC"/>
            </a:pPr>
            <a:r>
              <a:rPr lang="es-EC" sz="1100">
                <a:latin typeface="Times New Roman" pitchFamily="18" charset="0"/>
                <a:cs typeface="Times New Roman" pitchFamily="18" charset="0"/>
              </a:rPr>
              <a:t>GRÁFICO 8</a:t>
            </a:r>
          </a:p>
          <a:p>
            <a:pPr>
              <a:defRPr lang="es-EC"/>
            </a:pPr>
            <a:r>
              <a:rPr lang="es-EC" sz="1100">
                <a:latin typeface="Times New Roman" pitchFamily="18" charset="0"/>
                <a:cs typeface="Times New Roman" pitchFamily="18" charset="0"/>
              </a:rPr>
              <a:t>Cómo le gustaria aprender mejor el manejo de la centrifuga</a:t>
            </a:r>
          </a:p>
          <a:p>
            <a:pPr>
              <a:defRPr lang="es-EC"/>
            </a:pPr>
            <a:endParaRPr lang="es-EC"/>
          </a:p>
          <a:p>
            <a:pPr>
              <a:defRPr lang="es-EC"/>
            </a:pPr>
            <a:endParaRPr lang="es-EC"/>
          </a:p>
        </c:rich>
      </c:tx>
      <c:layout>
        <c:manualLayout>
          <c:xMode val="edge"/>
          <c:yMode val="edge"/>
          <c:x val="6.8652668416447959E-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82E-2"/>
          <c:y val="0.4494579323417906"/>
          <c:w val="0.93888888888889066"/>
          <c:h val="0.49961614173228464"/>
        </c:manualLayout>
      </c:layout>
      <c:bar3DChart>
        <c:barDir val="col"/>
        <c:grouping val="clustered"/>
        <c:varyColors val="0"/>
        <c:ser>
          <c:idx val="0"/>
          <c:order val="0"/>
          <c:tx>
            <c:strRef>
              <c:f>Hoja1!$A$1</c:f>
              <c:strCache>
                <c:ptCount val="1"/>
                <c:pt idx="0">
                  <c:v>SE DICTAN TEORIAS </c:v>
                </c:pt>
              </c:strCache>
            </c:strRef>
          </c:tx>
          <c:invertIfNegative val="0"/>
          <c:dLbls>
            <c:dLbl>
              <c:idx val="0"/>
              <c:tx>
                <c:rich>
                  <a:bodyPr/>
                  <a:lstStyle/>
                  <a:p>
                    <a:r>
                      <a:rPr lang="en-US"/>
                      <a:t>5.88%</a:t>
                    </a:r>
                  </a:p>
                </c:rich>
              </c:tx>
              <c:showLegendKey val="0"/>
              <c:showVal val="1"/>
              <c:showCatName val="0"/>
              <c:showSerName val="0"/>
              <c:showPercent val="0"/>
              <c:showBubbleSize val="0"/>
            </c:dLbl>
            <c:txPr>
              <a:bodyPr/>
              <a:lstStyle/>
              <a:p>
                <a:pPr>
                  <a:defRPr lang="es-EC"/>
                </a:pPr>
                <a:endParaRPr lang="es-ES"/>
              </a:p>
            </c:txPr>
            <c:showLegendKey val="0"/>
            <c:showVal val="1"/>
            <c:showCatName val="0"/>
            <c:showSerName val="0"/>
            <c:showPercent val="0"/>
            <c:showBubbleSize val="0"/>
            <c:showLeaderLines val="0"/>
          </c:dLbls>
          <c:val>
            <c:numRef>
              <c:f>Hoja1!$B$1</c:f>
              <c:numCache>
                <c:formatCode>General</c:formatCode>
                <c:ptCount val="1"/>
                <c:pt idx="0">
                  <c:v>1</c:v>
                </c:pt>
              </c:numCache>
            </c:numRef>
          </c:val>
        </c:ser>
        <c:ser>
          <c:idx val="1"/>
          <c:order val="1"/>
          <c:tx>
            <c:strRef>
              <c:f>Hoja1!$A$2</c:f>
              <c:strCache>
                <c:ptCount val="1"/>
                <c:pt idx="0">
                  <c:v>SE DESARROLLAN PRACTICAS</c:v>
                </c:pt>
              </c:strCache>
            </c:strRef>
          </c:tx>
          <c:invertIfNegative val="0"/>
          <c:dLbls>
            <c:dLbl>
              <c:idx val="0"/>
              <c:tx>
                <c:rich>
                  <a:bodyPr/>
                  <a:lstStyle/>
                  <a:p>
                    <a:r>
                      <a:rPr lang="en-US"/>
                      <a:t>94.11%</a:t>
                    </a:r>
                  </a:p>
                </c:rich>
              </c:tx>
              <c:showLegendKey val="0"/>
              <c:showVal val="1"/>
              <c:showCatName val="0"/>
              <c:showSerName val="0"/>
              <c:showPercent val="0"/>
              <c:showBubbleSize val="0"/>
            </c:dLbl>
            <c:txPr>
              <a:bodyPr/>
              <a:lstStyle/>
              <a:p>
                <a:pPr>
                  <a:defRPr lang="es-EC"/>
                </a:pPr>
                <a:endParaRPr lang="es-ES"/>
              </a:p>
            </c:txPr>
            <c:showLegendKey val="0"/>
            <c:showVal val="1"/>
            <c:showCatName val="0"/>
            <c:showSerName val="0"/>
            <c:showPercent val="0"/>
            <c:showBubbleSize val="0"/>
            <c:showLeaderLines val="0"/>
          </c:dLbls>
          <c:val>
            <c:numRef>
              <c:f>Hoja1!$B$2</c:f>
              <c:numCache>
                <c:formatCode>General</c:formatCode>
                <c:ptCount val="1"/>
                <c:pt idx="0">
                  <c:v>16</c:v>
                </c:pt>
              </c:numCache>
            </c:numRef>
          </c:val>
        </c:ser>
        <c:dLbls>
          <c:showLegendKey val="0"/>
          <c:showVal val="1"/>
          <c:showCatName val="0"/>
          <c:showSerName val="0"/>
          <c:showPercent val="0"/>
          <c:showBubbleSize val="0"/>
        </c:dLbls>
        <c:gapWidth val="150"/>
        <c:shape val="box"/>
        <c:axId val="193307776"/>
        <c:axId val="193309312"/>
        <c:axId val="0"/>
      </c:bar3DChart>
      <c:catAx>
        <c:axId val="193307776"/>
        <c:scaling>
          <c:orientation val="minMax"/>
        </c:scaling>
        <c:delete val="1"/>
        <c:axPos val="b"/>
        <c:majorTickMark val="none"/>
        <c:minorTickMark val="none"/>
        <c:tickLblPos val="none"/>
        <c:crossAx val="193309312"/>
        <c:crosses val="autoZero"/>
        <c:auto val="1"/>
        <c:lblAlgn val="ctr"/>
        <c:lblOffset val="100"/>
        <c:noMultiLvlLbl val="0"/>
      </c:catAx>
      <c:valAx>
        <c:axId val="193309312"/>
        <c:scaling>
          <c:orientation val="minMax"/>
        </c:scaling>
        <c:delete val="1"/>
        <c:axPos val="l"/>
        <c:numFmt formatCode="General" sourceLinked="1"/>
        <c:majorTickMark val="none"/>
        <c:minorTickMark val="none"/>
        <c:tickLblPos val="none"/>
        <c:crossAx val="193307776"/>
        <c:crosses val="autoZero"/>
        <c:crossBetween val="between"/>
      </c:valAx>
    </c:plotArea>
    <c:legend>
      <c:legendPos val="t"/>
      <c:layout>
        <c:manualLayout>
          <c:xMode val="edge"/>
          <c:yMode val="edge"/>
          <c:x val="0.15430861767279094"/>
          <c:y val="0.28333333333333333"/>
          <c:w val="0.74138276465441821"/>
          <c:h val="8.3717191601050026E-2"/>
        </c:manualLayout>
      </c:layout>
      <c:overlay val="0"/>
      <c:txPr>
        <a:bodyPr/>
        <a:lstStyle/>
        <a:p>
          <a:pPr>
            <a:defRPr lang="es-EC"/>
          </a:pPr>
          <a:endParaRPr lang="es-E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s-ES"/>
            </a:pPr>
            <a:r>
              <a:rPr lang="en-US" sz="1200">
                <a:latin typeface="Times New Roman" pitchFamily="18" charset="0"/>
                <a:cs typeface="Times New Roman" pitchFamily="18" charset="0"/>
              </a:rPr>
              <a:t>GRÁFICO</a:t>
            </a:r>
            <a:r>
              <a:rPr lang="en-US" sz="1200" baseline="0">
                <a:latin typeface="Times New Roman" pitchFamily="18" charset="0"/>
                <a:cs typeface="Times New Roman" pitchFamily="18" charset="0"/>
              </a:rPr>
              <a:t> # 9</a:t>
            </a:r>
          </a:p>
          <a:p>
            <a:pPr>
              <a:defRPr lang="es-ES"/>
            </a:pPr>
            <a:r>
              <a:rPr lang="en-US" sz="1200" baseline="0">
                <a:latin typeface="Times New Roman" pitchFamily="18" charset="0"/>
                <a:cs typeface="Times New Roman" pitchFamily="18" charset="0"/>
              </a:rPr>
              <a:t>Conoce una centrifuga</a:t>
            </a:r>
            <a:endParaRPr lang="en-US"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Hoja1!$A$44</c:f>
              <c:strCache>
                <c:ptCount val="1"/>
                <c:pt idx="0">
                  <c:v>SI</c:v>
                </c:pt>
              </c:strCache>
            </c:strRef>
          </c:tx>
          <c:invertIfNegative val="0"/>
          <c:val>
            <c:numRef>
              <c:f>Hoja1!$B$44</c:f>
              <c:numCache>
                <c:formatCode>General</c:formatCode>
                <c:ptCount val="1"/>
                <c:pt idx="0">
                  <c:v>12</c:v>
                </c:pt>
              </c:numCache>
            </c:numRef>
          </c:val>
        </c:ser>
        <c:ser>
          <c:idx val="1"/>
          <c:order val="1"/>
          <c:tx>
            <c:strRef>
              <c:f>Hoja1!$A$45</c:f>
              <c:strCache>
                <c:ptCount val="1"/>
                <c:pt idx="0">
                  <c:v>NO</c:v>
                </c:pt>
              </c:strCache>
            </c:strRef>
          </c:tx>
          <c:invertIfNegative val="0"/>
          <c:val>
            <c:numRef>
              <c:f>Hoja1!$B$45</c:f>
              <c:numCache>
                <c:formatCode>General</c:formatCode>
                <c:ptCount val="1"/>
                <c:pt idx="0">
                  <c:v>5</c:v>
                </c:pt>
              </c:numCache>
            </c:numRef>
          </c:val>
        </c:ser>
        <c:dLbls>
          <c:showLegendKey val="0"/>
          <c:showVal val="0"/>
          <c:showCatName val="0"/>
          <c:showSerName val="0"/>
          <c:showPercent val="0"/>
          <c:showBubbleSize val="0"/>
        </c:dLbls>
        <c:gapWidth val="55"/>
        <c:gapDepth val="55"/>
        <c:shape val="box"/>
        <c:axId val="193150976"/>
        <c:axId val="193152512"/>
        <c:axId val="0"/>
      </c:bar3DChart>
      <c:catAx>
        <c:axId val="193150976"/>
        <c:scaling>
          <c:orientation val="minMax"/>
        </c:scaling>
        <c:delete val="1"/>
        <c:axPos val="b"/>
        <c:majorTickMark val="none"/>
        <c:minorTickMark val="none"/>
        <c:tickLblPos val="none"/>
        <c:crossAx val="193152512"/>
        <c:crosses val="autoZero"/>
        <c:auto val="1"/>
        <c:lblAlgn val="ctr"/>
        <c:lblOffset val="100"/>
        <c:noMultiLvlLbl val="0"/>
      </c:catAx>
      <c:valAx>
        <c:axId val="193152512"/>
        <c:scaling>
          <c:orientation val="minMax"/>
        </c:scaling>
        <c:delete val="0"/>
        <c:axPos val="l"/>
        <c:majorGridlines/>
        <c:numFmt formatCode="General" sourceLinked="1"/>
        <c:majorTickMark val="none"/>
        <c:minorTickMark val="none"/>
        <c:tickLblPos val="nextTo"/>
        <c:txPr>
          <a:bodyPr/>
          <a:lstStyle/>
          <a:p>
            <a:pPr>
              <a:defRPr lang="es-ES"/>
            </a:pPr>
            <a:endParaRPr lang="es-ES"/>
          </a:p>
        </c:txPr>
        <c:crossAx val="193150976"/>
        <c:crosses val="autoZero"/>
        <c:crossBetween val="between"/>
      </c:valAx>
    </c:plotArea>
    <c:legend>
      <c:legendPos val="r"/>
      <c:overlay val="0"/>
      <c:txPr>
        <a:bodyPr/>
        <a:lstStyle/>
        <a:p>
          <a:pPr>
            <a:defRPr lang="es-ES"/>
          </a:pPr>
          <a:endParaRPr lang="es-E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54496-5D22-4E27-AF37-381230498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59</Pages>
  <Words>10623</Words>
  <Characters>58428</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68914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Internet2</dc:creator>
  <cp:lastModifiedBy>Usuario</cp:lastModifiedBy>
  <cp:revision>5</cp:revision>
  <cp:lastPrinted>2013-04-26T00:02:00Z</cp:lastPrinted>
  <dcterms:created xsi:type="dcterms:W3CDTF">2013-04-22T20:28:00Z</dcterms:created>
  <dcterms:modified xsi:type="dcterms:W3CDTF">2013-05-24T14:31:00Z</dcterms:modified>
</cp:coreProperties>
</file>